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B8AAF" w14:textId="77777777" w:rsidR="00075ECF" w:rsidRPr="00B3442E" w:rsidRDefault="00692AEF" w:rsidP="0053574A">
      <w:pPr>
        <w:jc w:val="center"/>
        <w:rPr>
          <w:rFonts w:ascii="Arial" w:hAnsi="Arial" w:cs="Arial"/>
          <w:b/>
          <w:color w:val="000000" w:themeColor="text1"/>
          <w:sz w:val="28"/>
          <w:szCs w:val="28"/>
          <w:u w:val="single"/>
          <w:lang w:val="en-CA"/>
        </w:rPr>
      </w:pPr>
      <w:r w:rsidRPr="00B3442E">
        <w:rPr>
          <w:rFonts w:ascii="Arial" w:hAnsi="Arial" w:cs="Arial"/>
          <w:b/>
          <w:color w:val="000000" w:themeColor="text1"/>
          <w:sz w:val="28"/>
          <w:szCs w:val="28"/>
          <w:u w:val="single"/>
          <w:lang w:val="en-CA"/>
        </w:rPr>
        <w:t>Project:</w:t>
      </w:r>
      <w:r w:rsidR="00075ECF" w:rsidRPr="00B3442E">
        <w:rPr>
          <w:rFonts w:ascii="Arial" w:hAnsi="Arial" w:cs="Arial"/>
          <w:b/>
          <w:color w:val="000000" w:themeColor="text1"/>
          <w:sz w:val="28"/>
          <w:szCs w:val="28"/>
          <w:u w:val="single"/>
          <w:lang w:val="en-CA"/>
        </w:rPr>
        <w:t xml:space="preserve"> Telecom Customer</w:t>
      </w:r>
      <w:r w:rsidR="0053574A" w:rsidRPr="00B3442E">
        <w:rPr>
          <w:rFonts w:ascii="Arial" w:hAnsi="Arial" w:cs="Arial"/>
          <w:b/>
          <w:color w:val="000000" w:themeColor="text1"/>
          <w:sz w:val="28"/>
          <w:szCs w:val="28"/>
          <w:u w:val="single"/>
          <w:lang w:val="en-CA"/>
        </w:rPr>
        <w:t xml:space="preserve"> Churn</w:t>
      </w:r>
      <w:r w:rsidR="00CF047A" w:rsidRPr="00B3442E">
        <w:rPr>
          <w:rFonts w:ascii="Arial" w:hAnsi="Arial" w:cs="Arial"/>
          <w:b/>
          <w:color w:val="000000" w:themeColor="text1"/>
          <w:sz w:val="28"/>
          <w:szCs w:val="28"/>
          <w:u w:val="single"/>
          <w:lang w:val="en-CA"/>
        </w:rPr>
        <w:t xml:space="preserve"> Prediction</w:t>
      </w:r>
    </w:p>
    <w:p w14:paraId="1F04612C" w14:textId="77777777" w:rsidR="00CF047A" w:rsidRPr="00B3442E" w:rsidRDefault="00CF047A" w:rsidP="0053574A">
      <w:pPr>
        <w:jc w:val="center"/>
        <w:rPr>
          <w:rFonts w:ascii="Arial" w:hAnsi="Arial" w:cs="Arial"/>
          <w:b/>
          <w:color w:val="000000" w:themeColor="text1"/>
          <w:sz w:val="28"/>
          <w:szCs w:val="28"/>
          <w:lang w:val="en-CA"/>
        </w:rPr>
      </w:pPr>
    </w:p>
    <w:p w14:paraId="0610A9BB" w14:textId="77777777" w:rsidR="00692AEF" w:rsidRPr="00B3442E" w:rsidRDefault="00692AEF" w:rsidP="00692AEF">
      <w:pPr>
        <w:rPr>
          <w:rFonts w:ascii="Arial" w:hAnsi="Arial" w:cs="Arial"/>
          <w:b/>
          <w:color w:val="000000" w:themeColor="text1"/>
          <w:lang w:val="en-CA"/>
        </w:rPr>
      </w:pPr>
    </w:p>
    <w:p w14:paraId="484C2F1E" w14:textId="77777777" w:rsidR="00374859" w:rsidRPr="00B3442E" w:rsidRDefault="008358A0" w:rsidP="008358A0">
      <w:pPr>
        <w:rPr>
          <w:rFonts w:ascii="Arial" w:hAnsi="Arial" w:cs="Arial"/>
          <w:b/>
          <w:color w:val="000000" w:themeColor="text1"/>
          <w:lang w:val="en-CA"/>
        </w:rPr>
      </w:pPr>
      <w:r w:rsidRPr="00B3442E">
        <w:rPr>
          <w:rFonts w:ascii="Arial" w:hAnsi="Arial" w:cs="Arial"/>
          <w:b/>
          <w:color w:val="000000" w:themeColor="text1"/>
          <w:lang w:val="en-CA"/>
        </w:rPr>
        <w:t>Introduction and Problem:</w:t>
      </w:r>
    </w:p>
    <w:p w14:paraId="6C9237ED" w14:textId="77777777" w:rsidR="00E40106" w:rsidRPr="00B3442E" w:rsidRDefault="00E40106" w:rsidP="00E40106">
      <w:pPr>
        <w:pStyle w:val="NormalWeb"/>
        <w:spacing w:before="0" w:beforeAutospacing="0" w:after="240" w:afterAutospacing="0"/>
        <w:rPr>
          <w:rFonts w:ascii="Arial" w:hAnsi="Arial" w:cs="Arial"/>
          <w:color w:val="000000" w:themeColor="text1"/>
          <w:sz w:val="21"/>
          <w:szCs w:val="21"/>
        </w:rPr>
      </w:pPr>
      <w:r w:rsidRPr="00B3442E">
        <w:rPr>
          <w:rFonts w:ascii="Arial" w:hAnsi="Arial" w:cs="Arial"/>
          <w:color w:val="000000" w:themeColor="text1"/>
          <w:sz w:val="21"/>
          <w:szCs w:val="21"/>
        </w:rPr>
        <w:t>Customer attrition, also known as customer churn, customer turnover, or customer defection, is the loss of clients or customers.</w:t>
      </w:r>
    </w:p>
    <w:p w14:paraId="40786779" w14:textId="77777777" w:rsidR="00E40106" w:rsidRPr="00B3442E" w:rsidRDefault="00E40106" w:rsidP="00E40106">
      <w:pPr>
        <w:pStyle w:val="NormalWeb"/>
        <w:spacing w:before="0" w:beforeAutospacing="0" w:after="240" w:afterAutospacing="0"/>
        <w:rPr>
          <w:rFonts w:ascii="Arial" w:hAnsi="Arial" w:cs="Arial"/>
          <w:color w:val="000000" w:themeColor="text1"/>
          <w:sz w:val="21"/>
          <w:szCs w:val="21"/>
        </w:rPr>
      </w:pPr>
      <w:r w:rsidRPr="00B3442E">
        <w:rPr>
          <w:rFonts w:ascii="Arial" w:hAnsi="Arial" w:cs="Arial"/>
          <w:color w:val="000000" w:themeColor="text1"/>
          <w:sz w:val="21"/>
          <w:szCs w:val="21"/>
        </w:rPr>
        <w:t>Telephone service companies, Internet service providers, pay TV companies, insurance firms, and alarm monitoring services, often use customer attrition analysis and customer attrition rates as one of their key business metrics because the cost of retaining an existing customer is far less than acquiring a new one. Companies from these sectors often have customer service branches which attempt to win back defecting clients, because recovered long-term customers can be worth much more to a company than newly recruited clients.</w:t>
      </w:r>
    </w:p>
    <w:p w14:paraId="662667D8" w14:textId="77777777" w:rsidR="00E40106" w:rsidRPr="00B3442E" w:rsidRDefault="00E40106" w:rsidP="00E40106">
      <w:pPr>
        <w:pStyle w:val="NormalWeb"/>
        <w:spacing w:before="0" w:beforeAutospacing="0" w:after="240" w:afterAutospacing="0"/>
        <w:rPr>
          <w:rFonts w:ascii="Arial" w:hAnsi="Arial" w:cs="Arial"/>
          <w:color w:val="000000" w:themeColor="text1"/>
          <w:sz w:val="21"/>
          <w:szCs w:val="21"/>
        </w:rPr>
      </w:pPr>
      <w:r w:rsidRPr="00B3442E">
        <w:rPr>
          <w:rFonts w:ascii="Arial" w:hAnsi="Arial" w:cs="Arial"/>
          <w:color w:val="000000" w:themeColor="text1"/>
          <w:sz w:val="21"/>
          <w:szCs w:val="21"/>
        </w:rPr>
        <w:t>Companies usually make a distinction between voluntary churn and involuntary churn. Voluntary churn occurs due to a decision by the customer to switch to another company or service provider, involuntary churn occurs due to circumstances such as a customer's relocation to a long-term care facility, death, or the relocation to a distant location. In most applications, involuntary reasons for churn are excluded from the analytical models. Analysts tend to concentrate on voluntary churn, because it typically occurs due to factors of the company-customer relationship which companies control, such as how billing interactions are handled or how after-sales help is provided.</w:t>
      </w:r>
    </w:p>
    <w:p w14:paraId="6670FCB4" w14:textId="58EE1BE4" w:rsidR="0053574A" w:rsidRPr="00B3442E" w:rsidRDefault="005542A6" w:rsidP="005542A6">
      <w:pPr>
        <w:pStyle w:val="NormalWeb"/>
        <w:spacing w:before="0" w:beforeAutospacing="0" w:after="240" w:afterAutospacing="0"/>
        <w:rPr>
          <w:rFonts w:ascii="Arial" w:hAnsi="Arial" w:cs="Arial"/>
          <w:color w:val="000000" w:themeColor="text1"/>
          <w:sz w:val="21"/>
          <w:szCs w:val="21"/>
        </w:rPr>
      </w:pPr>
      <w:r w:rsidRPr="00B3442E">
        <w:rPr>
          <w:rFonts w:ascii="Arial" w:hAnsi="Arial" w:cs="Arial"/>
          <w:color w:val="000000" w:themeColor="text1"/>
          <w:sz w:val="21"/>
          <w:szCs w:val="21"/>
        </w:rPr>
        <w:t>P</w:t>
      </w:r>
      <w:r w:rsidR="00E40106" w:rsidRPr="00B3442E">
        <w:rPr>
          <w:rFonts w:ascii="Arial" w:hAnsi="Arial" w:cs="Arial"/>
          <w:color w:val="000000" w:themeColor="text1"/>
          <w:sz w:val="21"/>
          <w:szCs w:val="21"/>
        </w:rPr>
        <w:t>redictive analytics use churn prediction models that predict customer churn by assessing their propensity of risk to churn. Since these models generate a small prioritized list of potential defectors, they are effective at focusing customer retention marketing programs on the subset of the customer base who are most vulnerable to churn.</w:t>
      </w:r>
    </w:p>
    <w:p w14:paraId="179B805A" w14:textId="7614407B" w:rsidR="00374859" w:rsidRPr="00B3442E" w:rsidRDefault="00374859" w:rsidP="00374859">
      <w:pPr>
        <w:rPr>
          <w:rFonts w:ascii="Arial" w:hAnsi="Arial" w:cs="Arial"/>
          <w:color w:val="000000" w:themeColor="text1"/>
          <w:sz w:val="21"/>
          <w:szCs w:val="21"/>
        </w:rPr>
      </w:pPr>
      <w:r w:rsidRPr="00B3442E">
        <w:rPr>
          <w:rFonts w:ascii="Arial" w:hAnsi="Arial" w:cs="Arial"/>
          <w:color w:val="000000" w:themeColor="text1"/>
          <w:sz w:val="21"/>
          <w:szCs w:val="21"/>
        </w:rPr>
        <w:t xml:space="preserve">The goal of this project is to predict behaviors of churn or not churn </w:t>
      </w:r>
      <w:r w:rsidR="006C3283" w:rsidRPr="00B3442E">
        <w:rPr>
          <w:rFonts w:ascii="Arial" w:hAnsi="Arial" w:cs="Arial"/>
          <w:color w:val="000000" w:themeColor="text1"/>
          <w:sz w:val="21"/>
          <w:szCs w:val="21"/>
        </w:rPr>
        <w:t xml:space="preserve">using classification </w:t>
      </w:r>
      <w:r w:rsidR="005E1D82" w:rsidRPr="00B3442E">
        <w:rPr>
          <w:rFonts w:ascii="Arial" w:hAnsi="Arial" w:cs="Arial"/>
          <w:color w:val="000000" w:themeColor="text1"/>
          <w:sz w:val="21"/>
          <w:szCs w:val="21"/>
        </w:rPr>
        <w:t xml:space="preserve">methods </w:t>
      </w:r>
      <w:r w:rsidR="006C3283" w:rsidRPr="00B3442E">
        <w:rPr>
          <w:rFonts w:ascii="Arial" w:hAnsi="Arial" w:cs="Arial"/>
          <w:color w:val="000000" w:themeColor="text1"/>
          <w:sz w:val="21"/>
          <w:szCs w:val="21"/>
        </w:rPr>
        <w:t xml:space="preserve">like Decision Tree, Neural Network and Support Vector </w:t>
      </w:r>
      <w:r w:rsidR="00CF64EB" w:rsidRPr="00B3442E">
        <w:rPr>
          <w:rFonts w:ascii="Arial" w:hAnsi="Arial" w:cs="Arial"/>
          <w:color w:val="000000" w:themeColor="text1"/>
          <w:sz w:val="21"/>
          <w:szCs w:val="21"/>
        </w:rPr>
        <w:t>machines</w:t>
      </w:r>
      <w:r w:rsidR="006C3283" w:rsidRPr="00B3442E">
        <w:rPr>
          <w:rFonts w:ascii="Arial" w:hAnsi="Arial" w:cs="Arial"/>
          <w:color w:val="000000" w:themeColor="text1"/>
          <w:sz w:val="21"/>
          <w:szCs w:val="21"/>
        </w:rPr>
        <w:t xml:space="preserve"> </w:t>
      </w:r>
      <w:r w:rsidRPr="00B3442E">
        <w:rPr>
          <w:rFonts w:ascii="Arial" w:hAnsi="Arial" w:cs="Arial"/>
          <w:color w:val="000000" w:themeColor="text1"/>
          <w:sz w:val="21"/>
          <w:szCs w:val="21"/>
        </w:rPr>
        <w:t xml:space="preserve">to help retain customers. </w:t>
      </w:r>
    </w:p>
    <w:p w14:paraId="7DF7FA93" w14:textId="77777777" w:rsidR="00FD0D86" w:rsidRPr="00B3442E" w:rsidRDefault="00FD0D86" w:rsidP="00374859">
      <w:pPr>
        <w:rPr>
          <w:rFonts w:ascii="Arial" w:hAnsi="Arial" w:cs="Arial"/>
          <w:color w:val="000000" w:themeColor="text1"/>
          <w:sz w:val="21"/>
          <w:szCs w:val="21"/>
        </w:rPr>
      </w:pPr>
    </w:p>
    <w:p w14:paraId="4397B2F2" w14:textId="77777777" w:rsidR="008358A0" w:rsidRPr="00B3442E" w:rsidRDefault="008358A0">
      <w:pPr>
        <w:rPr>
          <w:rFonts w:ascii="Arial" w:hAnsi="Arial" w:cs="Arial"/>
          <w:color w:val="000000" w:themeColor="text1"/>
          <w:lang w:val="en-CA"/>
        </w:rPr>
      </w:pPr>
    </w:p>
    <w:p w14:paraId="2DB8B4DF" w14:textId="77777777" w:rsidR="00807D48" w:rsidRPr="00B3442E" w:rsidRDefault="00807D48" w:rsidP="005542A6">
      <w:pPr>
        <w:rPr>
          <w:rFonts w:ascii="Arial" w:hAnsi="Arial" w:cs="Arial"/>
          <w:b/>
          <w:color w:val="000000" w:themeColor="text1"/>
          <w:lang w:val="en-CA"/>
        </w:rPr>
      </w:pPr>
      <w:r w:rsidRPr="00B3442E">
        <w:rPr>
          <w:rFonts w:ascii="Arial" w:hAnsi="Arial" w:cs="Arial"/>
          <w:b/>
          <w:color w:val="000000" w:themeColor="text1"/>
          <w:lang w:val="en-CA"/>
        </w:rPr>
        <w:t>Data:</w:t>
      </w:r>
    </w:p>
    <w:p w14:paraId="21FFA961" w14:textId="77777777" w:rsidR="0053574A" w:rsidRPr="00B3442E" w:rsidRDefault="0053574A" w:rsidP="0053574A">
      <w:pPr>
        <w:rPr>
          <w:rFonts w:ascii="Arial" w:hAnsi="Arial" w:cs="Arial"/>
          <w:color w:val="000000" w:themeColor="text1"/>
          <w:sz w:val="21"/>
          <w:szCs w:val="21"/>
        </w:rPr>
      </w:pPr>
      <w:r w:rsidRPr="00B3442E">
        <w:rPr>
          <w:rFonts w:ascii="Arial" w:hAnsi="Arial" w:cs="Arial"/>
          <w:color w:val="000000" w:themeColor="text1"/>
          <w:sz w:val="21"/>
          <w:szCs w:val="21"/>
        </w:rPr>
        <w:t xml:space="preserve">The Data set is taken from kaggle.com </w:t>
      </w:r>
    </w:p>
    <w:p w14:paraId="07CBF747" w14:textId="2A4A6692" w:rsidR="0053574A" w:rsidRPr="00B3442E" w:rsidRDefault="0097090B" w:rsidP="0053574A">
      <w:pPr>
        <w:rPr>
          <w:rFonts w:ascii="Arial" w:hAnsi="Arial" w:cs="Arial"/>
          <w:color w:val="000000" w:themeColor="text1"/>
          <w:sz w:val="21"/>
          <w:szCs w:val="21"/>
          <w:u w:val="single"/>
        </w:rPr>
      </w:pPr>
      <w:hyperlink r:id="rId7" w:history="1">
        <w:r w:rsidR="0053574A" w:rsidRPr="00B3442E">
          <w:rPr>
            <w:rFonts w:ascii="Arial" w:hAnsi="Arial" w:cs="Arial"/>
            <w:color w:val="000000" w:themeColor="text1"/>
            <w:sz w:val="21"/>
            <w:szCs w:val="21"/>
            <w:u w:val="single"/>
          </w:rPr>
          <w:t>https://www.kaggle.com/blastchar/telco-customer-churn</w:t>
        </w:r>
      </w:hyperlink>
    </w:p>
    <w:p w14:paraId="1F223242" w14:textId="2C1DB1BF" w:rsidR="00232C3A" w:rsidRPr="00B3442E" w:rsidRDefault="00232C3A" w:rsidP="00232C3A">
      <w:pPr>
        <w:rPr>
          <w:rFonts w:ascii="Arial" w:eastAsia="Times New Roman" w:hAnsi="Arial" w:cs="Arial"/>
          <w:color w:val="000000" w:themeColor="text1"/>
        </w:rPr>
      </w:pPr>
      <w:r w:rsidRPr="00B3442E">
        <w:rPr>
          <w:rFonts w:ascii="Arial" w:eastAsia="Times New Roman" w:hAnsi="Arial" w:cs="Arial"/>
          <w:color w:val="000000" w:themeColor="text1"/>
          <w:sz w:val="21"/>
          <w:szCs w:val="21"/>
          <w:shd w:val="clear" w:color="auto" w:fill="FFFFFF"/>
        </w:rPr>
        <w:t>We can analyze all relevant customer data and develop focus</w:t>
      </w:r>
      <w:r w:rsidR="00CF64EB" w:rsidRPr="00B3442E">
        <w:rPr>
          <w:rFonts w:ascii="Arial" w:eastAsia="Times New Roman" w:hAnsi="Arial" w:cs="Arial"/>
          <w:color w:val="000000" w:themeColor="text1"/>
          <w:sz w:val="21"/>
          <w:szCs w:val="21"/>
          <w:shd w:val="clear" w:color="auto" w:fill="FFFFFF"/>
        </w:rPr>
        <w:t>ed customer retention programs b</w:t>
      </w:r>
      <w:r w:rsidRPr="00B3442E">
        <w:rPr>
          <w:rFonts w:ascii="Arial" w:eastAsia="Times New Roman" w:hAnsi="Arial" w:cs="Arial"/>
          <w:color w:val="000000" w:themeColor="text1"/>
          <w:sz w:val="21"/>
          <w:szCs w:val="21"/>
          <w:shd w:val="clear" w:color="auto" w:fill="FFFFFF"/>
        </w:rPr>
        <w:t>y using the dataset.</w:t>
      </w:r>
    </w:p>
    <w:p w14:paraId="224E02B4" w14:textId="3C08B40C" w:rsidR="00F9569D" w:rsidRPr="00B3442E" w:rsidRDefault="00F9569D" w:rsidP="00F9569D">
      <w:pPr>
        <w:rPr>
          <w:rFonts w:ascii="Arial" w:hAnsi="Arial" w:cs="Arial"/>
          <w:color w:val="000000" w:themeColor="text1"/>
          <w:sz w:val="21"/>
          <w:szCs w:val="21"/>
        </w:rPr>
      </w:pPr>
      <w:r w:rsidRPr="00B3442E">
        <w:rPr>
          <w:rFonts w:ascii="Arial" w:hAnsi="Arial" w:cs="Arial"/>
          <w:color w:val="000000" w:themeColor="text1"/>
          <w:sz w:val="21"/>
          <w:szCs w:val="21"/>
        </w:rPr>
        <w:t xml:space="preserve">Each row represents a </w:t>
      </w:r>
      <w:r w:rsidR="00CF64EB" w:rsidRPr="00B3442E">
        <w:rPr>
          <w:rFonts w:ascii="Arial" w:hAnsi="Arial" w:cs="Arial"/>
          <w:color w:val="000000" w:themeColor="text1"/>
          <w:sz w:val="21"/>
          <w:szCs w:val="21"/>
        </w:rPr>
        <w:t>customer;</w:t>
      </w:r>
      <w:r w:rsidRPr="00B3442E">
        <w:rPr>
          <w:rFonts w:ascii="Arial" w:hAnsi="Arial" w:cs="Arial"/>
          <w:color w:val="000000" w:themeColor="text1"/>
          <w:sz w:val="21"/>
          <w:szCs w:val="21"/>
        </w:rPr>
        <w:t xml:space="preserve"> each column contains that customer’s attributes:</w:t>
      </w:r>
    </w:p>
    <w:p w14:paraId="76D06C3B" w14:textId="268E1806"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CustomerID</w:t>
      </w:r>
      <w:proofErr w:type="spellEnd"/>
    </w:p>
    <w:p w14:paraId="34D5167C"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gender (female, male)</w:t>
      </w:r>
    </w:p>
    <w:p w14:paraId="6DCC610B"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SeniorCitizen</w:t>
      </w:r>
      <w:proofErr w:type="spellEnd"/>
      <w:r w:rsidRPr="00B3442E">
        <w:rPr>
          <w:rFonts w:ascii="Arial" w:hAnsi="Arial" w:cs="Arial"/>
          <w:color w:val="000000" w:themeColor="text1"/>
          <w:sz w:val="21"/>
          <w:szCs w:val="21"/>
        </w:rPr>
        <w:t xml:space="preserve"> (Whether the customer is a senior citizen or not (1, 0))</w:t>
      </w:r>
    </w:p>
    <w:p w14:paraId="54B3E692"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Partner (Whether the customer has a partner or not (Yes, No))</w:t>
      </w:r>
    </w:p>
    <w:p w14:paraId="14A14762"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Dependents (Whether the customer has dependents or not (Yes, No))</w:t>
      </w:r>
    </w:p>
    <w:p w14:paraId="0A3C3400"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tenure (Number of months the customer has stayed with the company)</w:t>
      </w:r>
    </w:p>
    <w:p w14:paraId="42A39CB9"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PhoneService</w:t>
      </w:r>
      <w:proofErr w:type="spellEnd"/>
      <w:r w:rsidRPr="00B3442E">
        <w:rPr>
          <w:rFonts w:ascii="Arial" w:hAnsi="Arial" w:cs="Arial"/>
          <w:color w:val="000000" w:themeColor="text1"/>
          <w:sz w:val="21"/>
          <w:szCs w:val="21"/>
        </w:rPr>
        <w:t xml:space="preserve"> (Whether the customer has a phone service or not (Yes, No))</w:t>
      </w:r>
    </w:p>
    <w:p w14:paraId="19C02BF1"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MultipleLines</w:t>
      </w:r>
      <w:proofErr w:type="spellEnd"/>
      <w:r w:rsidRPr="00B3442E">
        <w:rPr>
          <w:rFonts w:ascii="Arial" w:hAnsi="Arial" w:cs="Arial"/>
          <w:color w:val="000000" w:themeColor="text1"/>
          <w:sz w:val="21"/>
          <w:szCs w:val="21"/>
        </w:rPr>
        <w:t xml:space="preserve"> (Whether the customer has multiple lines r not (Yes, No, No phone service)</w:t>
      </w:r>
    </w:p>
    <w:p w14:paraId="7C628202"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lastRenderedPageBreak/>
        <w:t>InternetService</w:t>
      </w:r>
      <w:proofErr w:type="spellEnd"/>
      <w:r w:rsidRPr="00B3442E">
        <w:rPr>
          <w:rFonts w:ascii="Arial" w:hAnsi="Arial" w:cs="Arial"/>
          <w:color w:val="000000" w:themeColor="text1"/>
          <w:sz w:val="21"/>
          <w:szCs w:val="21"/>
        </w:rPr>
        <w:t xml:space="preserve"> (Customer’s internet service provider (DSL, Fiber optic, No)</w:t>
      </w:r>
    </w:p>
    <w:p w14:paraId="6A226F2D"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OnlineSecurity</w:t>
      </w:r>
      <w:proofErr w:type="spellEnd"/>
      <w:r w:rsidRPr="00B3442E">
        <w:rPr>
          <w:rFonts w:ascii="Arial" w:hAnsi="Arial" w:cs="Arial"/>
          <w:color w:val="000000" w:themeColor="text1"/>
          <w:sz w:val="21"/>
          <w:szCs w:val="21"/>
        </w:rPr>
        <w:t xml:space="preserve"> (Whether the customer has online security or not (Yes, No, No internet service)</w:t>
      </w:r>
    </w:p>
    <w:p w14:paraId="460FF347"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OnlineBackup</w:t>
      </w:r>
      <w:proofErr w:type="spellEnd"/>
      <w:r w:rsidRPr="00B3442E">
        <w:rPr>
          <w:rFonts w:ascii="Arial" w:hAnsi="Arial" w:cs="Arial"/>
          <w:color w:val="000000" w:themeColor="text1"/>
          <w:sz w:val="21"/>
          <w:szCs w:val="21"/>
        </w:rPr>
        <w:t xml:space="preserve"> (Whether the customer has online backup or not (Yes, No, No internet service)</w:t>
      </w:r>
    </w:p>
    <w:p w14:paraId="6CF4D424"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DeviceProtection</w:t>
      </w:r>
      <w:proofErr w:type="spellEnd"/>
      <w:r w:rsidRPr="00B3442E">
        <w:rPr>
          <w:rFonts w:ascii="Arial" w:hAnsi="Arial" w:cs="Arial"/>
          <w:color w:val="000000" w:themeColor="text1"/>
          <w:sz w:val="21"/>
          <w:szCs w:val="21"/>
        </w:rPr>
        <w:t xml:space="preserve"> (Whether the customer has device protection or not (Yes, No, No internet service)</w:t>
      </w:r>
    </w:p>
    <w:p w14:paraId="077B51C2"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TechSupport</w:t>
      </w:r>
      <w:proofErr w:type="spellEnd"/>
      <w:r w:rsidRPr="00B3442E">
        <w:rPr>
          <w:rFonts w:ascii="Arial" w:hAnsi="Arial" w:cs="Arial"/>
          <w:color w:val="000000" w:themeColor="text1"/>
          <w:sz w:val="21"/>
          <w:szCs w:val="21"/>
        </w:rPr>
        <w:t xml:space="preserve"> (Whether the customer has tech support or not (Yes, No, No internet service)</w:t>
      </w:r>
    </w:p>
    <w:p w14:paraId="20FC2983"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streamingTV</w:t>
      </w:r>
      <w:proofErr w:type="spellEnd"/>
      <w:r w:rsidRPr="00B3442E">
        <w:rPr>
          <w:rFonts w:ascii="Arial" w:hAnsi="Arial" w:cs="Arial"/>
          <w:color w:val="000000" w:themeColor="text1"/>
          <w:sz w:val="21"/>
          <w:szCs w:val="21"/>
        </w:rPr>
        <w:t xml:space="preserve"> (Whether the customer has streaming TV or not (Yes, No, No internet service)</w:t>
      </w:r>
    </w:p>
    <w:p w14:paraId="04D15C9D"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streamingMovies</w:t>
      </w:r>
      <w:proofErr w:type="spellEnd"/>
      <w:r w:rsidRPr="00B3442E">
        <w:rPr>
          <w:rFonts w:ascii="Arial" w:hAnsi="Arial" w:cs="Arial"/>
          <w:color w:val="000000" w:themeColor="text1"/>
          <w:sz w:val="21"/>
          <w:szCs w:val="21"/>
        </w:rPr>
        <w:t xml:space="preserve"> (Whether the customer has streaming movies or not (Yes, No, No internet service)</w:t>
      </w:r>
    </w:p>
    <w:p w14:paraId="6EDA943A"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Contract (The contract term of the customer (Month-to-month, One year, Two year)</w:t>
      </w:r>
    </w:p>
    <w:p w14:paraId="527560D1"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PaperlessBilling</w:t>
      </w:r>
      <w:proofErr w:type="spellEnd"/>
      <w:r w:rsidRPr="00B3442E">
        <w:rPr>
          <w:rFonts w:ascii="Arial" w:hAnsi="Arial" w:cs="Arial"/>
          <w:color w:val="000000" w:themeColor="text1"/>
          <w:sz w:val="21"/>
          <w:szCs w:val="21"/>
        </w:rPr>
        <w:t xml:space="preserve"> (Whether the customer has paperless billing or not (Yes, No))</w:t>
      </w:r>
    </w:p>
    <w:p w14:paraId="7C10138E"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PaymentMethod</w:t>
      </w:r>
      <w:proofErr w:type="spellEnd"/>
      <w:r w:rsidRPr="00B3442E">
        <w:rPr>
          <w:rFonts w:ascii="Arial" w:hAnsi="Arial" w:cs="Arial"/>
          <w:color w:val="000000" w:themeColor="text1"/>
          <w:sz w:val="21"/>
          <w:szCs w:val="21"/>
        </w:rPr>
        <w:t xml:space="preserve"> (The customer’s payment method (Electronic check, Mailed check, Bank transfer (automatic), Credit card (automatic)))</w:t>
      </w:r>
    </w:p>
    <w:p w14:paraId="0FCB226E"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MonthlyCharges</w:t>
      </w:r>
      <w:proofErr w:type="spellEnd"/>
      <w:r w:rsidRPr="00B3442E">
        <w:rPr>
          <w:rFonts w:ascii="Arial" w:hAnsi="Arial" w:cs="Arial"/>
          <w:color w:val="000000" w:themeColor="text1"/>
          <w:sz w:val="21"/>
          <w:szCs w:val="21"/>
        </w:rPr>
        <w:t xml:space="preserve"> (The amount charged to the customer monthly — numeric)</w:t>
      </w:r>
    </w:p>
    <w:p w14:paraId="7EF4828A" w14:textId="77777777" w:rsidR="00F9569D" w:rsidRPr="00B3442E" w:rsidRDefault="00F9569D" w:rsidP="00F9569D">
      <w:pPr>
        <w:numPr>
          <w:ilvl w:val="0"/>
          <w:numId w:val="1"/>
        </w:numPr>
        <w:spacing w:before="100" w:beforeAutospacing="1" w:after="210"/>
        <w:ind w:left="450"/>
        <w:rPr>
          <w:rFonts w:ascii="Arial" w:hAnsi="Arial" w:cs="Arial"/>
          <w:color w:val="000000" w:themeColor="text1"/>
          <w:sz w:val="21"/>
          <w:szCs w:val="21"/>
        </w:rPr>
      </w:pPr>
      <w:proofErr w:type="spellStart"/>
      <w:r w:rsidRPr="00B3442E">
        <w:rPr>
          <w:rFonts w:ascii="Arial" w:hAnsi="Arial" w:cs="Arial"/>
          <w:color w:val="000000" w:themeColor="text1"/>
          <w:sz w:val="21"/>
          <w:szCs w:val="21"/>
        </w:rPr>
        <w:t>TotalCharges</w:t>
      </w:r>
      <w:proofErr w:type="spellEnd"/>
      <w:r w:rsidRPr="00B3442E">
        <w:rPr>
          <w:rFonts w:ascii="Arial" w:hAnsi="Arial" w:cs="Arial"/>
          <w:color w:val="000000" w:themeColor="text1"/>
          <w:sz w:val="21"/>
          <w:szCs w:val="21"/>
        </w:rPr>
        <w:t xml:space="preserve"> (The total amount charged to the customer — numeric)</w:t>
      </w:r>
    </w:p>
    <w:p w14:paraId="0540EB43" w14:textId="77777777" w:rsidR="00F9569D" w:rsidRPr="00B3442E" w:rsidRDefault="00F9569D" w:rsidP="00F9569D">
      <w:pPr>
        <w:numPr>
          <w:ilvl w:val="0"/>
          <w:numId w:val="1"/>
        </w:numPr>
        <w:spacing w:before="100" w:beforeAutospacing="1"/>
        <w:ind w:left="450"/>
        <w:rPr>
          <w:rFonts w:ascii="Arial" w:hAnsi="Arial" w:cs="Arial"/>
          <w:color w:val="000000" w:themeColor="text1"/>
          <w:sz w:val="21"/>
          <w:szCs w:val="21"/>
        </w:rPr>
      </w:pPr>
      <w:r w:rsidRPr="00B3442E">
        <w:rPr>
          <w:rFonts w:ascii="Arial" w:hAnsi="Arial" w:cs="Arial"/>
          <w:color w:val="000000" w:themeColor="text1"/>
          <w:sz w:val="21"/>
          <w:szCs w:val="21"/>
        </w:rPr>
        <w:t xml:space="preserve">Churn </w:t>
      </w:r>
      <w:proofErr w:type="gramStart"/>
      <w:r w:rsidRPr="00B3442E">
        <w:rPr>
          <w:rFonts w:ascii="Arial" w:hAnsi="Arial" w:cs="Arial"/>
          <w:color w:val="000000" w:themeColor="text1"/>
          <w:sz w:val="21"/>
          <w:szCs w:val="21"/>
        </w:rPr>
        <w:t>( Whether</w:t>
      </w:r>
      <w:proofErr w:type="gramEnd"/>
      <w:r w:rsidRPr="00B3442E">
        <w:rPr>
          <w:rFonts w:ascii="Arial" w:hAnsi="Arial" w:cs="Arial"/>
          <w:color w:val="000000" w:themeColor="text1"/>
          <w:sz w:val="21"/>
          <w:szCs w:val="21"/>
        </w:rPr>
        <w:t xml:space="preserve"> the customer churned or not (Yes or No))</w:t>
      </w:r>
    </w:p>
    <w:p w14:paraId="21AF9D5F" w14:textId="77777777" w:rsidR="00F9569D" w:rsidRPr="00B3442E" w:rsidRDefault="00F9569D" w:rsidP="008358A0">
      <w:pPr>
        <w:shd w:val="clear" w:color="auto" w:fill="FFFFFF"/>
        <w:spacing w:before="158" w:after="158"/>
        <w:textAlignment w:val="baseline"/>
        <w:rPr>
          <w:rFonts w:ascii="Arial" w:hAnsi="Arial" w:cs="Arial"/>
          <w:color w:val="000000" w:themeColor="text1"/>
          <w:sz w:val="21"/>
          <w:szCs w:val="21"/>
        </w:rPr>
      </w:pPr>
    </w:p>
    <w:p w14:paraId="26829EC6" w14:textId="77777777" w:rsidR="00F9569D" w:rsidRPr="00B3442E" w:rsidRDefault="00F9569D" w:rsidP="00F9569D">
      <w:pPr>
        <w:rPr>
          <w:rFonts w:ascii="Arial" w:hAnsi="Arial" w:cs="Arial"/>
          <w:color w:val="000000" w:themeColor="text1"/>
          <w:sz w:val="21"/>
          <w:szCs w:val="21"/>
        </w:rPr>
      </w:pPr>
      <w:r w:rsidRPr="00B3442E">
        <w:rPr>
          <w:rFonts w:ascii="Arial" w:hAnsi="Arial" w:cs="Arial"/>
          <w:color w:val="000000" w:themeColor="text1"/>
          <w:sz w:val="21"/>
          <w:szCs w:val="21"/>
        </w:rPr>
        <w:t>The raw data contains 7043 rows (customers) and 21 columns (features). The “Churn” column is our target.</w:t>
      </w:r>
    </w:p>
    <w:p w14:paraId="0D938AC2" w14:textId="77777777" w:rsidR="00542C06" w:rsidRPr="00B3442E" w:rsidRDefault="00542C06" w:rsidP="008358A0">
      <w:pPr>
        <w:rPr>
          <w:rFonts w:ascii="Arial" w:hAnsi="Arial" w:cs="Arial"/>
          <w:color w:val="000000" w:themeColor="text1"/>
          <w:sz w:val="21"/>
          <w:szCs w:val="21"/>
        </w:rPr>
      </w:pPr>
    </w:p>
    <w:p w14:paraId="703EFCEE" w14:textId="31D963CA" w:rsidR="00542C06" w:rsidRPr="00B3442E" w:rsidRDefault="00542C06" w:rsidP="008358A0">
      <w:pPr>
        <w:rPr>
          <w:rFonts w:ascii="Arial" w:hAnsi="Arial" w:cs="Arial"/>
          <w:color w:val="000000" w:themeColor="text1"/>
          <w:sz w:val="21"/>
          <w:szCs w:val="21"/>
        </w:rPr>
      </w:pPr>
      <w:r w:rsidRPr="00B3442E">
        <w:rPr>
          <w:rFonts w:ascii="Arial" w:hAnsi="Arial" w:cs="Arial"/>
          <w:noProof/>
          <w:color w:val="000000" w:themeColor="text1"/>
          <w:sz w:val="21"/>
          <w:szCs w:val="21"/>
        </w:rPr>
        <w:drawing>
          <wp:inline distT="0" distB="0" distL="0" distR="0" wp14:anchorId="52602F3B" wp14:editId="6D46C00E">
            <wp:extent cx="4051300" cy="2529534"/>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9 at 5.05.5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8774" cy="2534201"/>
                    </a:xfrm>
                    <a:prstGeom prst="rect">
                      <a:avLst/>
                    </a:prstGeom>
                  </pic:spPr>
                </pic:pic>
              </a:graphicData>
            </a:graphic>
          </wp:inline>
        </w:drawing>
      </w:r>
    </w:p>
    <w:p w14:paraId="093F48A5" w14:textId="77777777" w:rsidR="00A670E0" w:rsidRPr="00B3442E" w:rsidRDefault="00542C06" w:rsidP="00542C06">
      <w:pPr>
        <w:tabs>
          <w:tab w:val="left" w:pos="1006"/>
        </w:tabs>
        <w:rPr>
          <w:rFonts w:ascii="Arial" w:hAnsi="Arial" w:cs="Arial"/>
          <w:color w:val="000000" w:themeColor="text1"/>
          <w:sz w:val="21"/>
          <w:szCs w:val="21"/>
        </w:rPr>
      </w:pPr>
      <w:r w:rsidRPr="00B3442E">
        <w:rPr>
          <w:rFonts w:ascii="Arial" w:hAnsi="Arial" w:cs="Arial"/>
          <w:color w:val="000000" w:themeColor="text1"/>
          <w:sz w:val="21"/>
          <w:szCs w:val="21"/>
        </w:rPr>
        <w:tab/>
      </w:r>
    </w:p>
    <w:tbl>
      <w:tblPr>
        <w:tblStyle w:val="GridTable1Light-Accent1"/>
        <w:tblW w:w="0" w:type="auto"/>
        <w:tblLook w:val="04A0" w:firstRow="1" w:lastRow="0" w:firstColumn="1" w:lastColumn="0" w:noHBand="0" w:noVBand="1"/>
      </w:tblPr>
      <w:tblGrid>
        <w:gridCol w:w="3116"/>
        <w:gridCol w:w="3117"/>
        <w:gridCol w:w="3117"/>
      </w:tblGrid>
      <w:tr w:rsidR="00A670E0" w14:paraId="7537D519" w14:textId="77777777" w:rsidTr="00CF5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A5B5C9" w14:textId="1D005421" w:rsidR="00A670E0" w:rsidRDefault="00CF5CCE" w:rsidP="00542C06">
            <w:pPr>
              <w:tabs>
                <w:tab w:val="left" w:pos="1006"/>
              </w:tabs>
              <w:rPr>
                <w:rFonts w:ascii="Arial" w:hAnsi="Arial" w:cs="Arial"/>
                <w:color w:val="000000" w:themeColor="text1"/>
                <w:sz w:val="21"/>
                <w:szCs w:val="21"/>
              </w:rPr>
            </w:pPr>
            <w:bookmarkStart w:id="0" w:name="_GoBack"/>
            <w:r>
              <w:rPr>
                <w:rFonts w:ascii="Arial" w:hAnsi="Arial" w:cs="Arial"/>
                <w:color w:val="000000" w:themeColor="text1"/>
                <w:sz w:val="21"/>
                <w:szCs w:val="21"/>
              </w:rPr>
              <w:t>Models</w:t>
            </w:r>
          </w:p>
        </w:tc>
        <w:tc>
          <w:tcPr>
            <w:tcW w:w="3117" w:type="dxa"/>
          </w:tcPr>
          <w:p w14:paraId="243BC9F8" w14:textId="4C40B12F" w:rsidR="00A670E0" w:rsidRDefault="00CF5CCE" w:rsidP="00542C06">
            <w:pPr>
              <w:tabs>
                <w:tab w:val="left" w:pos="1006"/>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1"/>
                <w:szCs w:val="21"/>
              </w:rPr>
            </w:pPr>
            <w:r>
              <w:rPr>
                <w:rFonts w:ascii="Arial" w:hAnsi="Arial" w:cs="Arial"/>
                <w:color w:val="000000" w:themeColor="text1"/>
                <w:sz w:val="21"/>
                <w:szCs w:val="21"/>
              </w:rPr>
              <w:t>Accuracy for Training set</w:t>
            </w:r>
          </w:p>
        </w:tc>
        <w:tc>
          <w:tcPr>
            <w:tcW w:w="3117" w:type="dxa"/>
          </w:tcPr>
          <w:p w14:paraId="24C002CA" w14:textId="68DA386E" w:rsidR="00A670E0" w:rsidRDefault="00CF5CCE" w:rsidP="00542C06">
            <w:pPr>
              <w:tabs>
                <w:tab w:val="left" w:pos="1006"/>
              </w:tabs>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1"/>
                <w:szCs w:val="21"/>
              </w:rPr>
            </w:pPr>
            <w:r>
              <w:rPr>
                <w:rFonts w:ascii="Arial" w:hAnsi="Arial" w:cs="Arial"/>
                <w:color w:val="000000" w:themeColor="text1"/>
                <w:sz w:val="21"/>
                <w:szCs w:val="21"/>
              </w:rPr>
              <w:t>Accuracy for Test set</w:t>
            </w:r>
          </w:p>
        </w:tc>
      </w:tr>
      <w:tr w:rsidR="00A670E0" w14:paraId="68AD99B3" w14:textId="77777777" w:rsidTr="00CF5CCE">
        <w:tc>
          <w:tcPr>
            <w:cnfStyle w:val="001000000000" w:firstRow="0" w:lastRow="0" w:firstColumn="1" w:lastColumn="0" w:oddVBand="0" w:evenVBand="0" w:oddHBand="0" w:evenHBand="0" w:firstRowFirstColumn="0" w:firstRowLastColumn="0" w:lastRowFirstColumn="0" w:lastRowLastColumn="0"/>
            <w:tcW w:w="3116" w:type="dxa"/>
          </w:tcPr>
          <w:p w14:paraId="49A355B0" w14:textId="77777777" w:rsidR="00CF5CCE" w:rsidRPr="00CF5CCE" w:rsidRDefault="00CF5CCE" w:rsidP="00CF5CCE">
            <w:pPr>
              <w:tabs>
                <w:tab w:val="left" w:pos="1006"/>
              </w:tabs>
              <w:rPr>
                <w:rFonts w:ascii="Arial" w:hAnsi="Arial" w:cs="Arial"/>
                <w:color w:val="000000" w:themeColor="text1"/>
                <w:sz w:val="21"/>
                <w:szCs w:val="21"/>
              </w:rPr>
            </w:pPr>
            <w:r w:rsidRPr="00CF5CCE">
              <w:rPr>
                <w:rFonts w:ascii="Arial" w:hAnsi="Arial" w:cs="Arial"/>
                <w:color w:val="000000" w:themeColor="text1"/>
                <w:sz w:val="21"/>
                <w:szCs w:val="21"/>
              </w:rPr>
              <w:t>K-Nearest Neighbors Model</w:t>
            </w:r>
          </w:p>
          <w:p w14:paraId="79F7187D" w14:textId="77777777" w:rsidR="00A670E0" w:rsidRDefault="00A670E0" w:rsidP="00CF5CCE">
            <w:pPr>
              <w:tabs>
                <w:tab w:val="left" w:pos="1006"/>
              </w:tabs>
              <w:rPr>
                <w:rFonts w:ascii="Arial" w:hAnsi="Arial" w:cs="Arial"/>
                <w:color w:val="000000" w:themeColor="text1"/>
                <w:sz w:val="21"/>
                <w:szCs w:val="21"/>
              </w:rPr>
            </w:pPr>
          </w:p>
        </w:tc>
        <w:tc>
          <w:tcPr>
            <w:tcW w:w="3117" w:type="dxa"/>
          </w:tcPr>
          <w:p w14:paraId="17736FB8" w14:textId="5E81D080" w:rsidR="00A670E0" w:rsidRDefault="00CF5CCE" w:rsidP="00CF5CCE">
            <w:pPr>
              <w:shd w:val="clear" w:color="auto" w:fill="FFFFFF"/>
              <w:tabs>
                <w:tab w:val="left" w:pos="916"/>
                <w:tab w:val="left" w:pos="10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1"/>
                <w:szCs w:val="21"/>
              </w:rPr>
            </w:pPr>
            <w:r w:rsidRPr="00CF5CCE">
              <w:rPr>
                <w:rFonts w:ascii="Arial" w:hAnsi="Arial" w:cs="Arial"/>
                <w:color w:val="000000" w:themeColor="text1"/>
                <w:sz w:val="21"/>
                <w:szCs w:val="21"/>
              </w:rPr>
              <w:t>Train = 0.90</w:t>
            </w:r>
            <w:r>
              <w:rPr>
                <w:rFonts w:ascii="Arial" w:hAnsi="Arial" w:cs="Arial"/>
                <w:color w:val="000000" w:themeColor="text1"/>
                <w:sz w:val="21"/>
                <w:szCs w:val="21"/>
              </w:rPr>
              <w:t>4</w:t>
            </w:r>
          </w:p>
        </w:tc>
        <w:tc>
          <w:tcPr>
            <w:tcW w:w="3117" w:type="dxa"/>
          </w:tcPr>
          <w:p w14:paraId="4EA12A8C" w14:textId="3528A3F4" w:rsidR="00CF5CCE" w:rsidRPr="00CF5CCE" w:rsidRDefault="00CF5CCE" w:rsidP="00CF5CCE">
            <w:pPr>
              <w:shd w:val="clear" w:color="auto" w:fill="FFFFFF"/>
              <w:tabs>
                <w:tab w:val="left" w:pos="916"/>
                <w:tab w:val="left" w:pos="10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1"/>
                <w:szCs w:val="21"/>
              </w:rPr>
            </w:pPr>
            <w:r w:rsidRPr="00CF5CCE">
              <w:rPr>
                <w:rFonts w:ascii="Arial" w:hAnsi="Arial" w:cs="Arial"/>
                <w:color w:val="000000" w:themeColor="text1"/>
                <w:sz w:val="21"/>
                <w:szCs w:val="21"/>
              </w:rPr>
              <w:t>Test = 0.907</w:t>
            </w:r>
          </w:p>
          <w:p w14:paraId="4291A682" w14:textId="38EC3AB8" w:rsidR="00CF5CCE" w:rsidRDefault="00CF5CCE" w:rsidP="00CF5CCE">
            <w:pPr>
              <w:tabs>
                <w:tab w:val="left" w:pos="1006"/>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1"/>
                <w:szCs w:val="21"/>
              </w:rPr>
            </w:pPr>
          </w:p>
        </w:tc>
      </w:tr>
      <w:tr w:rsidR="00A670E0" w14:paraId="38C91D74" w14:textId="77777777" w:rsidTr="00CF5CCE">
        <w:tc>
          <w:tcPr>
            <w:cnfStyle w:val="001000000000" w:firstRow="0" w:lastRow="0" w:firstColumn="1" w:lastColumn="0" w:oddVBand="0" w:evenVBand="0" w:oddHBand="0" w:evenHBand="0" w:firstRowFirstColumn="0" w:firstRowLastColumn="0" w:lastRowFirstColumn="0" w:lastRowLastColumn="0"/>
            <w:tcW w:w="3116" w:type="dxa"/>
          </w:tcPr>
          <w:p w14:paraId="66EE4503" w14:textId="1A1B2BA3" w:rsidR="00A670E0" w:rsidRDefault="00CF5CCE" w:rsidP="00542C06">
            <w:pPr>
              <w:tabs>
                <w:tab w:val="left" w:pos="1006"/>
              </w:tabs>
              <w:rPr>
                <w:rFonts w:ascii="Arial" w:hAnsi="Arial" w:cs="Arial"/>
                <w:color w:val="000000" w:themeColor="text1"/>
                <w:sz w:val="21"/>
                <w:szCs w:val="21"/>
              </w:rPr>
            </w:pPr>
            <w:r>
              <w:rPr>
                <w:rFonts w:ascii="Arial" w:hAnsi="Arial" w:cs="Arial"/>
                <w:color w:val="000000" w:themeColor="text1"/>
                <w:sz w:val="21"/>
                <w:szCs w:val="21"/>
              </w:rPr>
              <w:t>Random Forest Model</w:t>
            </w:r>
          </w:p>
        </w:tc>
        <w:tc>
          <w:tcPr>
            <w:tcW w:w="3117" w:type="dxa"/>
          </w:tcPr>
          <w:p w14:paraId="5DDA6DE3" w14:textId="28892826" w:rsidR="00A670E0" w:rsidRPr="00CF5CCE" w:rsidRDefault="00CF5CCE" w:rsidP="00CF5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1"/>
                <w:szCs w:val="21"/>
              </w:rPr>
            </w:pPr>
            <w:r w:rsidRPr="00CF5CCE">
              <w:rPr>
                <w:rFonts w:ascii="Arial" w:hAnsi="Arial" w:cs="Arial"/>
                <w:color w:val="000000" w:themeColor="text1"/>
                <w:sz w:val="21"/>
                <w:szCs w:val="21"/>
              </w:rPr>
              <w:t>Train=</w:t>
            </w:r>
            <w:r w:rsidRPr="00CF5CCE">
              <w:rPr>
                <w:rFonts w:ascii="Arial" w:hAnsi="Arial" w:cs="Arial"/>
                <w:color w:val="000000" w:themeColor="text1"/>
                <w:sz w:val="21"/>
                <w:szCs w:val="21"/>
              </w:rPr>
              <w:t>0.907</w:t>
            </w:r>
          </w:p>
        </w:tc>
        <w:tc>
          <w:tcPr>
            <w:tcW w:w="3117" w:type="dxa"/>
          </w:tcPr>
          <w:p w14:paraId="1FB68997" w14:textId="3FF4AC77" w:rsidR="00A670E0" w:rsidRDefault="00CF5CCE" w:rsidP="00542C06">
            <w:pPr>
              <w:tabs>
                <w:tab w:val="left" w:pos="1006"/>
              </w:tabs>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1"/>
                <w:szCs w:val="21"/>
              </w:rPr>
            </w:pPr>
            <w:r>
              <w:rPr>
                <w:rFonts w:ascii="Arial" w:hAnsi="Arial" w:cs="Arial"/>
                <w:color w:val="000000" w:themeColor="text1"/>
                <w:sz w:val="21"/>
                <w:szCs w:val="21"/>
              </w:rPr>
              <w:t>Test=</w:t>
            </w:r>
            <w:r w:rsidRPr="00CF5CCE">
              <w:rPr>
                <w:rFonts w:ascii="Arial" w:hAnsi="Arial" w:cs="Arial"/>
                <w:color w:val="000000" w:themeColor="text1"/>
                <w:sz w:val="21"/>
                <w:szCs w:val="21"/>
              </w:rPr>
              <w:t>0.905</w:t>
            </w:r>
          </w:p>
        </w:tc>
      </w:tr>
      <w:bookmarkEnd w:id="0"/>
    </w:tbl>
    <w:p w14:paraId="7BD606DC" w14:textId="20AF899E" w:rsidR="00542C06" w:rsidRPr="00B3442E" w:rsidRDefault="00542C06" w:rsidP="00542C06">
      <w:pPr>
        <w:tabs>
          <w:tab w:val="left" w:pos="1006"/>
        </w:tabs>
        <w:rPr>
          <w:rFonts w:ascii="Arial" w:hAnsi="Arial" w:cs="Arial"/>
          <w:color w:val="000000" w:themeColor="text1"/>
          <w:sz w:val="21"/>
          <w:szCs w:val="21"/>
        </w:rPr>
      </w:pPr>
    </w:p>
    <w:p w14:paraId="58073729" w14:textId="3F500B81" w:rsidR="008247E1" w:rsidRPr="00B3442E" w:rsidRDefault="00542C06" w:rsidP="00542C06">
      <w:pPr>
        <w:tabs>
          <w:tab w:val="left" w:pos="1006"/>
        </w:tabs>
        <w:rPr>
          <w:rFonts w:ascii="Arial" w:hAnsi="Arial" w:cs="Arial"/>
          <w:color w:val="000000" w:themeColor="text1"/>
          <w:sz w:val="21"/>
          <w:szCs w:val="21"/>
        </w:rPr>
      </w:pPr>
      <w:r w:rsidRPr="00B3442E">
        <w:rPr>
          <w:rFonts w:ascii="Arial" w:hAnsi="Arial" w:cs="Arial"/>
          <w:noProof/>
          <w:color w:val="000000" w:themeColor="text1"/>
          <w:sz w:val="21"/>
          <w:szCs w:val="21"/>
        </w:rPr>
        <w:drawing>
          <wp:inline distT="0" distB="0" distL="0" distR="0" wp14:anchorId="0074C020" wp14:editId="7880E896">
            <wp:extent cx="3502622" cy="320294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9 at 5.07.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8583" cy="3217535"/>
                    </a:xfrm>
                    <a:prstGeom prst="rect">
                      <a:avLst/>
                    </a:prstGeom>
                  </pic:spPr>
                </pic:pic>
              </a:graphicData>
            </a:graphic>
          </wp:inline>
        </w:drawing>
      </w:r>
    </w:p>
    <w:p w14:paraId="7CD62B27" w14:textId="46B67041" w:rsidR="008247E1" w:rsidRPr="00B3442E" w:rsidRDefault="008247E1" w:rsidP="008247E1">
      <w:pPr>
        <w:rPr>
          <w:rFonts w:ascii="Arial" w:hAnsi="Arial" w:cs="Arial"/>
          <w:color w:val="000000" w:themeColor="text1"/>
          <w:sz w:val="21"/>
          <w:szCs w:val="21"/>
        </w:rPr>
      </w:pPr>
    </w:p>
    <w:p w14:paraId="7C11CE8B" w14:textId="77777777" w:rsidR="00F9569D" w:rsidRPr="00B3442E" w:rsidRDefault="00F9569D" w:rsidP="008247E1">
      <w:pPr>
        <w:pStyle w:val="Heading4"/>
        <w:shd w:val="clear" w:color="auto" w:fill="FFFFFF"/>
        <w:rPr>
          <w:rFonts w:ascii="Arial" w:eastAsia="Times New Roman" w:hAnsi="Arial" w:cs="Arial"/>
          <w:b/>
          <w:bCs/>
          <w:color w:val="000000" w:themeColor="text1"/>
          <w:sz w:val="21"/>
          <w:szCs w:val="21"/>
        </w:rPr>
      </w:pPr>
    </w:p>
    <w:p w14:paraId="522DA8AD" w14:textId="77777777" w:rsidR="00F9569D" w:rsidRPr="00B3442E" w:rsidRDefault="00F9569D" w:rsidP="00CF64EB">
      <w:pPr>
        <w:rPr>
          <w:rFonts w:ascii="Arial" w:hAnsi="Arial" w:cs="Arial"/>
          <w:b/>
          <w:color w:val="000000" w:themeColor="text1"/>
          <w:lang w:val="en-CA"/>
        </w:rPr>
      </w:pPr>
      <w:r w:rsidRPr="00B3442E">
        <w:rPr>
          <w:rFonts w:ascii="Arial" w:hAnsi="Arial" w:cs="Arial"/>
          <w:b/>
          <w:color w:val="000000" w:themeColor="text1"/>
          <w:lang w:val="en-CA"/>
        </w:rPr>
        <w:t>Data Preprocessing:</w:t>
      </w:r>
    </w:p>
    <w:p w14:paraId="126139B4" w14:textId="5165FB7A" w:rsidR="008247E1" w:rsidRPr="00B3442E" w:rsidRDefault="008247E1" w:rsidP="00CF64EB">
      <w:pPr>
        <w:rPr>
          <w:rFonts w:ascii="Arial" w:hAnsi="Arial" w:cs="Arial"/>
          <w:color w:val="000000" w:themeColor="text1"/>
          <w:sz w:val="21"/>
          <w:szCs w:val="21"/>
          <w:lang w:val="en-CA"/>
        </w:rPr>
      </w:pPr>
      <w:r w:rsidRPr="00B3442E">
        <w:rPr>
          <w:rFonts w:ascii="Arial" w:hAnsi="Arial" w:cs="Arial"/>
          <w:color w:val="000000" w:themeColor="text1"/>
          <w:sz w:val="21"/>
          <w:szCs w:val="21"/>
          <w:lang w:val="en-CA"/>
        </w:rPr>
        <w:t>Observations with Missing Values</w:t>
      </w:r>
      <w:r w:rsidR="00D03A2C" w:rsidRPr="00B3442E">
        <w:rPr>
          <w:rFonts w:ascii="Arial" w:hAnsi="Arial" w:cs="Arial"/>
          <w:color w:val="000000" w:themeColor="text1"/>
          <w:sz w:val="21"/>
          <w:szCs w:val="21"/>
          <w:lang w:val="en-CA"/>
        </w:rPr>
        <w:t>:</w:t>
      </w:r>
    </w:p>
    <w:p w14:paraId="36EF6457" w14:textId="77777777" w:rsidR="008247E1" w:rsidRPr="00B3442E" w:rsidRDefault="008247E1" w:rsidP="008247E1">
      <w:pPr>
        <w:pStyle w:val="NormalWeb"/>
        <w:shd w:val="clear" w:color="auto" w:fill="FFFFFF"/>
        <w:spacing w:before="0" w:beforeAutospacing="0" w:after="180" w:afterAutospacing="0"/>
        <w:rPr>
          <w:rFonts w:ascii="Arial" w:hAnsi="Arial" w:cs="Arial"/>
          <w:color w:val="000000" w:themeColor="text1"/>
          <w:sz w:val="21"/>
          <w:szCs w:val="21"/>
        </w:rPr>
      </w:pPr>
      <w:r w:rsidRPr="00B3442E">
        <w:rPr>
          <w:rFonts w:ascii="Arial" w:hAnsi="Arial" w:cs="Arial"/>
          <w:color w:val="000000" w:themeColor="text1"/>
          <w:sz w:val="21"/>
          <w:szCs w:val="21"/>
        </w:rPr>
        <w:t xml:space="preserve">Based on the summary, there are 11 missing values in the </w:t>
      </w:r>
      <w:proofErr w:type="spellStart"/>
      <w:r w:rsidRPr="00B3442E">
        <w:rPr>
          <w:rFonts w:ascii="Arial" w:hAnsi="Arial" w:cs="Arial"/>
          <w:color w:val="000000" w:themeColor="text1"/>
          <w:sz w:val="21"/>
          <w:szCs w:val="21"/>
        </w:rPr>
        <w:t>TotalCharges</w:t>
      </w:r>
      <w:proofErr w:type="spellEnd"/>
      <w:r w:rsidRPr="00B3442E">
        <w:rPr>
          <w:rFonts w:ascii="Arial" w:hAnsi="Arial" w:cs="Arial"/>
          <w:color w:val="000000" w:themeColor="text1"/>
          <w:sz w:val="21"/>
          <w:szCs w:val="21"/>
        </w:rPr>
        <w:t xml:space="preserve"> column, which account for only 0.16% of the total number of observations. So I remove those 11 rows with missing values.</w:t>
      </w:r>
    </w:p>
    <w:p w14:paraId="5FFD5191" w14:textId="5E9F926F" w:rsidR="00FD10DF" w:rsidRPr="00B3442E" w:rsidRDefault="00EA26BA" w:rsidP="008247E1">
      <w:pPr>
        <w:tabs>
          <w:tab w:val="left" w:pos="2464"/>
        </w:tabs>
        <w:rPr>
          <w:rFonts w:ascii="Arial" w:hAnsi="Arial" w:cs="Arial"/>
          <w:color w:val="000000" w:themeColor="text1"/>
          <w:sz w:val="21"/>
          <w:szCs w:val="21"/>
        </w:rPr>
      </w:pPr>
      <w:r w:rsidRPr="00B3442E">
        <w:rPr>
          <w:rFonts w:ascii="Arial" w:hAnsi="Arial" w:cs="Arial"/>
          <w:noProof/>
          <w:color w:val="000000" w:themeColor="text1"/>
          <w:sz w:val="21"/>
          <w:szCs w:val="21"/>
        </w:rPr>
        <w:drawing>
          <wp:inline distT="0" distB="0" distL="0" distR="0" wp14:anchorId="01524060" wp14:editId="2EE265A8">
            <wp:extent cx="5943600" cy="3707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9 at 5.22.2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2AC1984C" w14:textId="7399546E" w:rsidR="00542C06" w:rsidRPr="00B3442E" w:rsidRDefault="00FD10DF" w:rsidP="00FD10DF">
      <w:pPr>
        <w:tabs>
          <w:tab w:val="left" w:pos="2464"/>
        </w:tabs>
        <w:rPr>
          <w:rFonts w:ascii="Arial" w:hAnsi="Arial" w:cs="Arial"/>
          <w:color w:val="000000" w:themeColor="text1"/>
          <w:sz w:val="21"/>
          <w:szCs w:val="21"/>
        </w:rPr>
      </w:pPr>
      <w:r w:rsidRPr="00B3442E">
        <w:rPr>
          <w:rFonts w:ascii="Arial" w:hAnsi="Arial" w:cs="Arial"/>
          <w:color w:val="000000" w:themeColor="text1"/>
          <w:sz w:val="21"/>
          <w:szCs w:val="21"/>
        </w:rPr>
        <w:tab/>
      </w:r>
    </w:p>
    <w:p w14:paraId="5C4900FC" w14:textId="77777777" w:rsidR="00FD10DF" w:rsidRPr="00B3442E" w:rsidRDefault="00FD10DF" w:rsidP="00FD10DF">
      <w:pPr>
        <w:tabs>
          <w:tab w:val="left" w:pos="2464"/>
        </w:tabs>
        <w:rPr>
          <w:rFonts w:ascii="Arial" w:hAnsi="Arial" w:cs="Arial"/>
          <w:color w:val="000000" w:themeColor="text1"/>
          <w:sz w:val="21"/>
          <w:szCs w:val="21"/>
        </w:rPr>
      </w:pPr>
    </w:p>
    <w:p w14:paraId="77B7BBA7" w14:textId="679B0E59" w:rsidR="00FD10DF" w:rsidRPr="00B3442E" w:rsidRDefault="00FD10DF" w:rsidP="00FD10DF">
      <w:pPr>
        <w:tabs>
          <w:tab w:val="left" w:pos="2464"/>
        </w:tabs>
        <w:rPr>
          <w:rFonts w:ascii="Arial" w:hAnsi="Arial" w:cs="Arial"/>
          <w:color w:val="000000" w:themeColor="text1"/>
          <w:sz w:val="21"/>
          <w:szCs w:val="21"/>
        </w:rPr>
      </w:pPr>
      <w:r w:rsidRPr="00B3442E">
        <w:rPr>
          <w:rFonts w:ascii="Arial" w:hAnsi="Arial" w:cs="Arial"/>
          <w:noProof/>
          <w:color w:val="000000" w:themeColor="text1"/>
          <w:sz w:val="21"/>
          <w:szCs w:val="21"/>
        </w:rPr>
        <w:drawing>
          <wp:inline distT="0" distB="0" distL="0" distR="0" wp14:anchorId="30C5F832" wp14:editId="7F11C40C">
            <wp:extent cx="5943600" cy="4344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9 at 5.24.30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44035"/>
                    </a:xfrm>
                    <a:prstGeom prst="rect">
                      <a:avLst/>
                    </a:prstGeom>
                  </pic:spPr>
                </pic:pic>
              </a:graphicData>
            </a:graphic>
          </wp:inline>
        </w:drawing>
      </w:r>
    </w:p>
    <w:p w14:paraId="048B75A3" w14:textId="77777777" w:rsidR="00FD10DF" w:rsidRPr="00B3442E" w:rsidRDefault="00FD10DF" w:rsidP="00FD10DF">
      <w:pPr>
        <w:rPr>
          <w:rFonts w:ascii="Arial" w:hAnsi="Arial" w:cs="Arial"/>
          <w:color w:val="000000" w:themeColor="text1"/>
          <w:sz w:val="21"/>
          <w:szCs w:val="21"/>
        </w:rPr>
      </w:pPr>
    </w:p>
    <w:p w14:paraId="42824E43" w14:textId="0996E582" w:rsidR="00FD10DF" w:rsidRPr="00B3442E" w:rsidRDefault="00FD10DF" w:rsidP="00FD10DF">
      <w:pPr>
        <w:tabs>
          <w:tab w:val="left" w:pos="2793"/>
        </w:tabs>
        <w:rPr>
          <w:rFonts w:ascii="Arial" w:hAnsi="Arial" w:cs="Arial"/>
          <w:color w:val="000000" w:themeColor="text1"/>
          <w:sz w:val="21"/>
          <w:szCs w:val="21"/>
        </w:rPr>
      </w:pPr>
      <w:r w:rsidRPr="00B3442E">
        <w:rPr>
          <w:rFonts w:ascii="Arial" w:hAnsi="Arial" w:cs="Arial"/>
          <w:noProof/>
          <w:color w:val="000000" w:themeColor="text1"/>
          <w:sz w:val="21"/>
          <w:szCs w:val="21"/>
        </w:rPr>
        <w:drawing>
          <wp:inline distT="0" distB="0" distL="0" distR="0" wp14:anchorId="0C065BFD" wp14:editId="6B03BDD8">
            <wp:extent cx="3975100" cy="990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9 at 5.25.33 PM.png"/>
                    <pic:cNvPicPr/>
                  </pic:nvPicPr>
                  <pic:blipFill>
                    <a:blip r:embed="rId12">
                      <a:extLst>
                        <a:ext uri="{28A0092B-C50C-407E-A947-70E740481C1C}">
                          <a14:useLocalDpi xmlns:a14="http://schemas.microsoft.com/office/drawing/2010/main" val="0"/>
                        </a:ext>
                      </a:extLst>
                    </a:blip>
                    <a:stretch>
                      <a:fillRect/>
                    </a:stretch>
                  </pic:blipFill>
                  <pic:spPr>
                    <a:xfrm>
                      <a:off x="0" y="0"/>
                      <a:ext cx="3975100" cy="990600"/>
                    </a:xfrm>
                    <a:prstGeom prst="rect">
                      <a:avLst/>
                    </a:prstGeom>
                  </pic:spPr>
                </pic:pic>
              </a:graphicData>
            </a:graphic>
          </wp:inline>
        </w:drawing>
      </w:r>
      <w:r w:rsidRPr="00B3442E">
        <w:rPr>
          <w:rFonts w:ascii="Arial" w:hAnsi="Arial" w:cs="Arial"/>
          <w:color w:val="000000" w:themeColor="text1"/>
          <w:sz w:val="21"/>
          <w:szCs w:val="21"/>
        </w:rPr>
        <w:tab/>
      </w:r>
    </w:p>
    <w:p w14:paraId="7CEF5E33" w14:textId="05FDD0A7" w:rsidR="00FD10DF" w:rsidRPr="00B3442E" w:rsidRDefault="00FD10DF" w:rsidP="00FD10DF">
      <w:pPr>
        <w:tabs>
          <w:tab w:val="left" w:pos="1310"/>
        </w:tabs>
        <w:rPr>
          <w:rFonts w:ascii="Arial" w:hAnsi="Arial" w:cs="Arial"/>
          <w:color w:val="000000" w:themeColor="text1"/>
          <w:sz w:val="21"/>
          <w:szCs w:val="21"/>
        </w:rPr>
      </w:pPr>
      <w:r w:rsidRPr="00B3442E">
        <w:rPr>
          <w:rFonts w:ascii="Arial" w:hAnsi="Arial" w:cs="Arial"/>
          <w:color w:val="000000" w:themeColor="text1"/>
          <w:sz w:val="21"/>
          <w:szCs w:val="21"/>
        </w:rPr>
        <w:tab/>
      </w:r>
    </w:p>
    <w:p w14:paraId="70030057" w14:textId="77777777" w:rsidR="00CF64EB" w:rsidRPr="00B3442E" w:rsidRDefault="00B22A90" w:rsidP="00CF64EB">
      <w:pPr>
        <w:rPr>
          <w:rFonts w:ascii="Arial" w:eastAsia="Times New Roman" w:hAnsi="Arial" w:cs="Arial"/>
          <w:color w:val="000000" w:themeColor="text1"/>
          <w:sz w:val="21"/>
          <w:szCs w:val="21"/>
          <w:shd w:val="clear" w:color="auto" w:fill="FFFFFF"/>
        </w:rPr>
      </w:pPr>
      <w:r w:rsidRPr="00B3442E">
        <w:rPr>
          <w:rFonts w:ascii="Arial" w:eastAsia="Times New Roman" w:hAnsi="Arial" w:cs="Arial"/>
          <w:color w:val="000000" w:themeColor="text1"/>
          <w:sz w:val="21"/>
          <w:szCs w:val="21"/>
          <w:shd w:val="clear" w:color="auto" w:fill="FFFFFF"/>
        </w:rPr>
        <w:t>26.5% of customers in this dataset have churned.</w:t>
      </w:r>
    </w:p>
    <w:p w14:paraId="780A961F" w14:textId="77777777" w:rsidR="00CF64EB" w:rsidRPr="00B3442E" w:rsidRDefault="00CF64EB" w:rsidP="00CF64EB">
      <w:pPr>
        <w:rPr>
          <w:rFonts w:ascii="Arial" w:eastAsia="Times New Roman" w:hAnsi="Arial" w:cs="Arial"/>
          <w:color w:val="000000" w:themeColor="text1"/>
          <w:sz w:val="21"/>
          <w:szCs w:val="21"/>
          <w:shd w:val="clear" w:color="auto" w:fill="FFFFFF"/>
        </w:rPr>
      </w:pPr>
    </w:p>
    <w:p w14:paraId="7C4D95B7" w14:textId="3E30FA99" w:rsidR="00385A86" w:rsidRPr="00B3442E" w:rsidRDefault="00CF64EB" w:rsidP="00CF64EB">
      <w:pPr>
        <w:rPr>
          <w:rFonts w:ascii="Arial" w:eastAsia="Times New Roman" w:hAnsi="Arial" w:cs="Arial"/>
          <w:color w:val="000000" w:themeColor="text1"/>
          <w:sz w:val="21"/>
          <w:szCs w:val="21"/>
          <w:shd w:val="clear" w:color="auto" w:fill="FFFFFF"/>
        </w:rPr>
      </w:pPr>
      <w:r w:rsidRPr="00B3442E">
        <w:rPr>
          <w:rFonts w:ascii="Arial" w:hAnsi="Arial" w:cs="Arial"/>
          <w:b/>
          <w:color w:val="000000" w:themeColor="text1"/>
          <w:lang w:val="en-CA"/>
        </w:rPr>
        <w:t>By l</w:t>
      </w:r>
      <w:r w:rsidR="00385A86" w:rsidRPr="00B3442E">
        <w:rPr>
          <w:rFonts w:ascii="Arial" w:hAnsi="Arial" w:cs="Arial"/>
          <w:b/>
          <w:color w:val="000000" w:themeColor="text1"/>
          <w:lang w:val="en-CA"/>
        </w:rPr>
        <w:t>ook</w:t>
      </w:r>
      <w:r w:rsidRPr="00B3442E">
        <w:rPr>
          <w:rFonts w:ascii="Arial" w:hAnsi="Arial" w:cs="Arial"/>
          <w:b/>
          <w:color w:val="000000" w:themeColor="text1"/>
          <w:lang w:val="en-CA"/>
        </w:rPr>
        <w:t>ing</w:t>
      </w:r>
      <w:r w:rsidR="00385A86" w:rsidRPr="00B3442E">
        <w:rPr>
          <w:rFonts w:ascii="Arial" w:hAnsi="Arial" w:cs="Arial"/>
          <w:b/>
          <w:color w:val="000000" w:themeColor="text1"/>
          <w:lang w:val="en-CA"/>
        </w:rPr>
        <w:t xml:space="preserve"> at the variables, </w:t>
      </w:r>
      <w:r w:rsidRPr="00B3442E">
        <w:rPr>
          <w:rFonts w:ascii="Arial" w:hAnsi="Arial" w:cs="Arial"/>
          <w:b/>
          <w:color w:val="000000" w:themeColor="text1"/>
          <w:lang w:val="en-CA"/>
        </w:rPr>
        <w:t>there is</w:t>
      </w:r>
      <w:r w:rsidR="00385A86" w:rsidRPr="00B3442E">
        <w:rPr>
          <w:rFonts w:ascii="Arial" w:hAnsi="Arial" w:cs="Arial"/>
          <w:b/>
          <w:color w:val="000000" w:themeColor="text1"/>
          <w:lang w:val="en-CA"/>
        </w:rPr>
        <w:t xml:space="preserve"> some wrangling to do.</w:t>
      </w:r>
    </w:p>
    <w:p w14:paraId="26843A92" w14:textId="77777777" w:rsidR="00CF64EB" w:rsidRPr="00B3442E" w:rsidRDefault="00385A86" w:rsidP="00CF64EB">
      <w:pPr>
        <w:pStyle w:val="ListParagraph"/>
        <w:numPr>
          <w:ilvl w:val="0"/>
          <w:numId w:val="5"/>
        </w:numPr>
        <w:spacing w:before="100" w:beforeAutospacing="1"/>
        <w:rPr>
          <w:rFonts w:ascii="Arial" w:hAnsi="Arial" w:cs="Arial"/>
          <w:color w:val="000000" w:themeColor="text1"/>
          <w:sz w:val="21"/>
          <w:szCs w:val="21"/>
        </w:rPr>
      </w:pPr>
      <w:r w:rsidRPr="00B3442E">
        <w:rPr>
          <w:rFonts w:ascii="Arial" w:hAnsi="Arial" w:cs="Arial"/>
          <w:color w:val="000000" w:themeColor="text1"/>
          <w:sz w:val="21"/>
          <w:szCs w:val="21"/>
        </w:rPr>
        <w:t>We will change “No internet service” to “No” for six columns, they are: “</w:t>
      </w:r>
      <w:proofErr w:type="spellStart"/>
      <w:r w:rsidRPr="00B3442E">
        <w:rPr>
          <w:rFonts w:ascii="Arial" w:hAnsi="Arial" w:cs="Arial"/>
          <w:color w:val="000000" w:themeColor="text1"/>
          <w:sz w:val="21"/>
          <w:szCs w:val="21"/>
        </w:rPr>
        <w:t>OnlineSecurity</w:t>
      </w:r>
      <w:proofErr w:type="spellEnd"/>
      <w:r w:rsidRPr="00B3442E">
        <w:rPr>
          <w:rFonts w:ascii="Arial" w:hAnsi="Arial" w:cs="Arial"/>
          <w:color w:val="000000" w:themeColor="text1"/>
          <w:sz w:val="21"/>
          <w:szCs w:val="21"/>
        </w:rPr>
        <w:t>”, “</w:t>
      </w:r>
      <w:proofErr w:type="spellStart"/>
      <w:r w:rsidRPr="00B3442E">
        <w:rPr>
          <w:rFonts w:ascii="Arial" w:hAnsi="Arial" w:cs="Arial"/>
          <w:color w:val="000000" w:themeColor="text1"/>
          <w:sz w:val="21"/>
          <w:szCs w:val="21"/>
        </w:rPr>
        <w:t>OnlineBackup</w:t>
      </w:r>
      <w:proofErr w:type="spellEnd"/>
      <w:r w:rsidRPr="00B3442E">
        <w:rPr>
          <w:rFonts w:ascii="Arial" w:hAnsi="Arial" w:cs="Arial"/>
          <w:color w:val="000000" w:themeColor="text1"/>
          <w:sz w:val="21"/>
          <w:szCs w:val="21"/>
        </w:rPr>
        <w:t>”, “</w:t>
      </w:r>
      <w:proofErr w:type="spellStart"/>
      <w:r w:rsidRPr="00B3442E">
        <w:rPr>
          <w:rFonts w:ascii="Arial" w:hAnsi="Arial" w:cs="Arial"/>
          <w:color w:val="000000" w:themeColor="text1"/>
          <w:sz w:val="21"/>
          <w:szCs w:val="21"/>
        </w:rPr>
        <w:t>DeviceProtection</w:t>
      </w:r>
      <w:proofErr w:type="spellEnd"/>
      <w:r w:rsidRPr="00B3442E">
        <w:rPr>
          <w:rFonts w:ascii="Arial" w:hAnsi="Arial" w:cs="Arial"/>
          <w:color w:val="000000" w:themeColor="text1"/>
          <w:sz w:val="21"/>
          <w:szCs w:val="21"/>
        </w:rPr>
        <w:t>”, “</w:t>
      </w:r>
      <w:proofErr w:type="spellStart"/>
      <w:r w:rsidRPr="00B3442E">
        <w:rPr>
          <w:rFonts w:ascii="Arial" w:hAnsi="Arial" w:cs="Arial"/>
          <w:color w:val="000000" w:themeColor="text1"/>
          <w:sz w:val="21"/>
          <w:szCs w:val="21"/>
        </w:rPr>
        <w:t>TechSupport</w:t>
      </w:r>
      <w:proofErr w:type="spellEnd"/>
      <w:r w:rsidRPr="00B3442E">
        <w:rPr>
          <w:rFonts w:ascii="Arial" w:hAnsi="Arial" w:cs="Arial"/>
          <w:color w:val="000000" w:themeColor="text1"/>
          <w:sz w:val="21"/>
          <w:szCs w:val="21"/>
        </w:rPr>
        <w:t>”, “</w:t>
      </w:r>
      <w:proofErr w:type="spellStart"/>
      <w:r w:rsidRPr="00B3442E">
        <w:rPr>
          <w:rFonts w:ascii="Arial" w:hAnsi="Arial" w:cs="Arial"/>
          <w:color w:val="000000" w:themeColor="text1"/>
          <w:sz w:val="21"/>
          <w:szCs w:val="21"/>
        </w:rPr>
        <w:t>streamingTV</w:t>
      </w:r>
      <w:proofErr w:type="spellEnd"/>
      <w:r w:rsidRPr="00B3442E">
        <w:rPr>
          <w:rFonts w:ascii="Arial" w:hAnsi="Arial" w:cs="Arial"/>
          <w:color w:val="000000" w:themeColor="text1"/>
          <w:sz w:val="21"/>
          <w:szCs w:val="21"/>
        </w:rPr>
        <w:t>”, “</w:t>
      </w:r>
      <w:proofErr w:type="spellStart"/>
      <w:r w:rsidRPr="00B3442E">
        <w:rPr>
          <w:rFonts w:ascii="Arial" w:hAnsi="Arial" w:cs="Arial"/>
          <w:color w:val="000000" w:themeColor="text1"/>
          <w:sz w:val="21"/>
          <w:szCs w:val="21"/>
        </w:rPr>
        <w:t>streamingMovies</w:t>
      </w:r>
      <w:proofErr w:type="spellEnd"/>
      <w:r w:rsidRPr="00B3442E">
        <w:rPr>
          <w:rFonts w:ascii="Arial" w:hAnsi="Arial" w:cs="Arial"/>
          <w:color w:val="000000" w:themeColor="text1"/>
          <w:sz w:val="21"/>
          <w:szCs w:val="21"/>
        </w:rPr>
        <w:t>”.</w:t>
      </w:r>
    </w:p>
    <w:p w14:paraId="14350C13" w14:textId="77777777" w:rsidR="00CF64EB" w:rsidRPr="00B3442E" w:rsidRDefault="002C1A24" w:rsidP="00CF64EB">
      <w:pPr>
        <w:pStyle w:val="ListParagraph"/>
        <w:numPr>
          <w:ilvl w:val="0"/>
          <w:numId w:val="5"/>
        </w:numPr>
        <w:spacing w:before="100" w:beforeAutospacing="1"/>
        <w:rPr>
          <w:rFonts w:ascii="Arial" w:hAnsi="Arial" w:cs="Arial"/>
          <w:color w:val="000000" w:themeColor="text1"/>
          <w:sz w:val="21"/>
          <w:szCs w:val="21"/>
        </w:rPr>
      </w:pPr>
      <w:r w:rsidRPr="00B3442E">
        <w:rPr>
          <w:rFonts w:ascii="Arial" w:hAnsi="Arial" w:cs="Arial"/>
          <w:color w:val="000000" w:themeColor="text1"/>
          <w:sz w:val="21"/>
          <w:szCs w:val="21"/>
        </w:rPr>
        <w:t>We will change “No phone service” to</w:t>
      </w:r>
      <w:r w:rsidR="00CF64EB" w:rsidRPr="00B3442E">
        <w:rPr>
          <w:rFonts w:ascii="Arial" w:hAnsi="Arial" w:cs="Arial"/>
          <w:color w:val="000000" w:themeColor="text1"/>
          <w:sz w:val="21"/>
          <w:szCs w:val="21"/>
        </w:rPr>
        <w:t xml:space="preserve"> “No” for column “</w:t>
      </w:r>
      <w:proofErr w:type="spellStart"/>
      <w:r w:rsidR="00CF64EB" w:rsidRPr="00B3442E">
        <w:rPr>
          <w:rFonts w:ascii="Arial" w:hAnsi="Arial" w:cs="Arial"/>
          <w:color w:val="000000" w:themeColor="text1"/>
          <w:sz w:val="21"/>
          <w:szCs w:val="21"/>
        </w:rPr>
        <w:t>MultipleLines</w:t>
      </w:r>
      <w:proofErr w:type="spellEnd"/>
      <w:r w:rsidR="00CF64EB" w:rsidRPr="00B3442E">
        <w:rPr>
          <w:rFonts w:ascii="Arial" w:hAnsi="Arial" w:cs="Arial"/>
          <w:color w:val="000000" w:themeColor="text1"/>
          <w:sz w:val="21"/>
          <w:szCs w:val="21"/>
        </w:rPr>
        <w:t xml:space="preserve">”. </w:t>
      </w:r>
    </w:p>
    <w:p w14:paraId="445386A1" w14:textId="77777777" w:rsidR="00CF64EB" w:rsidRPr="00B3442E" w:rsidRDefault="00F4636F" w:rsidP="00CF64EB">
      <w:pPr>
        <w:pStyle w:val="ListParagraph"/>
        <w:numPr>
          <w:ilvl w:val="0"/>
          <w:numId w:val="5"/>
        </w:numPr>
        <w:spacing w:before="100" w:beforeAutospacing="1"/>
        <w:rPr>
          <w:rFonts w:ascii="Arial" w:hAnsi="Arial" w:cs="Arial"/>
          <w:color w:val="000000" w:themeColor="text1"/>
          <w:sz w:val="21"/>
          <w:szCs w:val="21"/>
        </w:rPr>
      </w:pPr>
      <w:r w:rsidRPr="00B3442E">
        <w:rPr>
          <w:rFonts w:ascii="Arial" w:hAnsi="Arial" w:cs="Arial"/>
          <w:color w:val="000000" w:themeColor="text1"/>
          <w:sz w:val="21"/>
          <w:szCs w:val="21"/>
        </w:rPr>
        <w:t>Since the minimum tenure is 1 month and maximum tenure is 72 months, we can group them into five tenure groups: “0–12 Month”, “12–24 Month”, “24–48 Months”, “48–60 Month”, “&gt; 60 Month”</w:t>
      </w:r>
    </w:p>
    <w:p w14:paraId="361A16E2" w14:textId="77777777" w:rsidR="00CF64EB" w:rsidRPr="00B3442E" w:rsidRDefault="00F4636F" w:rsidP="00CF64EB">
      <w:pPr>
        <w:pStyle w:val="ListParagraph"/>
        <w:numPr>
          <w:ilvl w:val="0"/>
          <w:numId w:val="5"/>
        </w:numPr>
        <w:spacing w:before="100" w:beforeAutospacing="1"/>
        <w:rPr>
          <w:rFonts w:ascii="Arial" w:hAnsi="Arial" w:cs="Arial"/>
          <w:color w:val="000000" w:themeColor="text1"/>
          <w:sz w:val="21"/>
          <w:szCs w:val="21"/>
        </w:rPr>
      </w:pPr>
      <w:r w:rsidRPr="00B3442E">
        <w:rPr>
          <w:rFonts w:ascii="Arial" w:hAnsi="Arial" w:cs="Arial"/>
          <w:color w:val="000000" w:themeColor="text1"/>
          <w:sz w:val="21"/>
          <w:szCs w:val="21"/>
        </w:rPr>
        <w:t>Change the values in column “</w:t>
      </w:r>
      <w:proofErr w:type="spellStart"/>
      <w:r w:rsidRPr="00B3442E">
        <w:rPr>
          <w:rFonts w:ascii="Arial" w:hAnsi="Arial" w:cs="Arial"/>
          <w:color w:val="000000" w:themeColor="text1"/>
          <w:sz w:val="21"/>
          <w:szCs w:val="21"/>
        </w:rPr>
        <w:t>SeniorCitizen</w:t>
      </w:r>
      <w:proofErr w:type="spellEnd"/>
      <w:r w:rsidRPr="00B3442E">
        <w:rPr>
          <w:rFonts w:ascii="Arial" w:hAnsi="Arial" w:cs="Arial"/>
          <w:color w:val="000000" w:themeColor="text1"/>
          <w:sz w:val="21"/>
          <w:szCs w:val="21"/>
        </w:rPr>
        <w:t>” from 0 or 1 to “No” or “Yes”.</w:t>
      </w:r>
    </w:p>
    <w:p w14:paraId="25B49230" w14:textId="620CBAEB" w:rsidR="00F4636F" w:rsidRPr="00B3442E" w:rsidRDefault="00F4636F" w:rsidP="00CF64EB">
      <w:pPr>
        <w:pStyle w:val="ListParagraph"/>
        <w:numPr>
          <w:ilvl w:val="0"/>
          <w:numId w:val="5"/>
        </w:numPr>
        <w:spacing w:before="100" w:beforeAutospacing="1"/>
        <w:rPr>
          <w:rFonts w:ascii="Arial" w:hAnsi="Arial" w:cs="Arial"/>
          <w:color w:val="000000" w:themeColor="text1"/>
          <w:sz w:val="21"/>
          <w:szCs w:val="21"/>
        </w:rPr>
      </w:pPr>
      <w:r w:rsidRPr="00B3442E">
        <w:rPr>
          <w:rFonts w:ascii="Arial" w:hAnsi="Arial" w:cs="Arial"/>
          <w:color w:val="000000" w:themeColor="text1"/>
          <w:sz w:val="21"/>
          <w:szCs w:val="21"/>
        </w:rPr>
        <w:t xml:space="preserve">Remove the columns like </w:t>
      </w:r>
      <w:proofErr w:type="spellStart"/>
      <w:r w:rsidRPr="00B3442E">
        <w:rPr>
          <w:rFonts w:ascii="Arial" w:hAnsi="Arial" w:cs="Arial"/>
          <w:color w:val="000000" w:themeColor="text1"/>
          <w:sz w:val="21"/>
          <w:szCs w:val="21"/>
        </w:rPr>
        <w:t>customerid</w:t>
      </w:r>
      <w:proofErr w:type="spellEnd"/>
      <w:r w:rsidRPr="00B3442E">
        <w:rPr>
          <w:rFonts w:ascii="Arial" w:hAnsi="Arial" w:cs="Arial"/>
          <w:color w:val="000000" w:themeColor="text1"/>
          <w:sz w:val="21"/>
          <w:szCs w:val="21"/>
        </w:rPr>
        <w:t xml:space="preserve"> and tenure, as we do not need them for the analysis.</w:t>
      </w:r>
    </w:p>
    <w:p w14:paraId="409E5914" w14:textId="77777777" w:rsidR="00F4636F" w:rsidRPr="00B3442E" w:rsidRDefault="00F4636F" w:rsidP="00F4636F">
      <w:pPr>
        <w:rPr>
          <w:rFonts w:ascii="Arial" w:eastAsia="Times New Roman" w:hAnsi="Arial" w:cs="Arial"/>
          <w:color w:val="000000" w:themeColor="text1"/>
        </w:rPr>
      </w:pPr>
    </w:p>
    <w:p w14:paraId="257F8B0D" w14:textId="492E1B99" w:rsidR="00F4636F" w:rsidRPr="00B3442E" w:rsidRDefault="00F4636F" w:rsidP="00F4636F">
      <w:pPr>
        <w:pStyle w:val="Heading3"/>
        <w:spacing w:before="795"/>
        <w:ind w:left="-32"/>
        <w:rPr>
          <w:rFonts w:ascii="Arial" w:eastAsiaTheme="minorHAnsi" w:hAnsi="Arial" w:cs="Arial"/>
          <w:b/>
          <w:color w:val="000000" w:themeColor="text1"/>
          <w:lang w:val="en-CA"/>
        </w:rPr>
      </w:pPr>
      <w:r w:rsidRPr="00B3442E">
        <w:rPr>
          <w:rFonts w:ascii="Arial" w:eastAsiaTheme="minorHAnsi" w:hAnsi="Arial" w:cs="Arial"/>
          <w:b/>
          <w:color w:val="000000" w:themeColor="text1"/>
          <w:lang w:val="en-CA"/>
        </w:rPr>
        <w:t>Exploratory data analysis and feature selection</w:t>
      </w:r>
      <w:r w:rsidR="00CF64EB" w:rsidRPr="00B3442E">
        <w:rPr>
          <w:rFonts w:ascii="Arial" w:eastAsiaTheme="minorHAnsi" w:hAnsi="Arial" w:cs="Arial"/>
          <w:b/>
          <w:color w:val="000000" w:themeColor="text1"/>
          <w:lang w:val="en-CA"/>
        </w:rPr>
        <w:t>:</w:t>
      </w:r>
    </w:p>
    <w:p w14:paraId="29064053" w14:textId="692A9187" w:rsidR="00F4636F" w:rsidRPr="00B3442E" w:rsidRDefault="00F4636F" w:rsidP="00F4636F">
      <w:pPr>
        <w:pStyle w:val="graf"/>
        <w:spacing w:before="120" w:beforeAutospacing="0" w:after="0" w:afterAutospacing="0"/>
        <w:rPr>
          <w:rFonts w:ascii="Arial" w:hAnsi="Arial" w:cs="Arial"/>
          <w:bCs/>
          <w:color w:val="000000" w:themeColor="text1"/>
        </w:rPr>
      </w:pPr>
      <w:r w:rsidRPr="00B3442E">
        <w:rPr>
          <w:rFonts w:ascii="Arial" w:hAnsi="Arial" w:cs="Arial"/>
          <w:bCs/>
          <w:color w:val="000000" w:themeColor="text1"/>
        </w:rPr>
        <w:t>Correlation between numeric variables</w:t>
      </w:r>
      <w:r w:rsidR="00CF64EB" w:rsidRPr="00B3442E">
        <w:rPr>
          <w:rFonts w:ascii="Arial" w:hAnsi="Arial" w:cs="Arial"/>
          <w:bCs/>
          <w:color w:val="000000" w:themeColor="text1"/>
        </w:rPr>
        <w:t>:</w:t>
      </w:r>
    </w:p>
    <w:p w14:paraId="08E58BA3" w14:textId="77777777" w:rsidR="00CF64EB" w:rsidRPr="00B3442E" w:rsidRDefault="00CF64EB" w:rsidP="00F4636F">
      <w:pPr>
        <w:pStyle w:val="graf"/>
        <w:spacing w:before="120" w:beforeAutospacing="0" w:after="0" w:afterAutospacing="0"/>
        <w:rPr>
          <w:rFonts w:ascii="Arial" w:hAnsi="Arial" w:cs="Arial"/>
          <w:color w:val="000000" w:themeColor="text1"/>
          <w:spacing w:val="-1"/>
          <w:sz w:val="21"/>
          <w:szCs w:val="21"/>
        </w:rPr>
      </w:pPr>
    </w:p>
    <w:p w14:paraId="4FE9C14D" w14:textId="44BD2556" w:rsidR="00F4636F" w:rsidRPr="00B3442E" w:rsidRDefault="00F4636F" w:rsidP="00F4636F">
      <w:pPr>
        <w:rPr>
          <w:rFonts w:ascii="Arial" w:eastAsia="Times New Roman" w:hAnsi="Arial" w:cs="Arial"/>
          <w:color w:val="000000" w:themeColor="text1"/>
        </w:rPr>
      </w:pPr>
      <w:r w:rsidRPr="00B3442E">
        <w:rPr>
          <w:rFonts w:ascii="Arial" w:eastAsia="Times New Roman" w:hAnsi="Arial" w:cs="Arial"/>
          <w:noProof/>
          <w:color w:val="000000" w:themeColor="text1"/>
        </w:rPr>
        <w:drawing>
          <wp:inline distT="0" distB="0" distL="0" distR="0" wp14:anchorId="274E3713" wp14:editId="6EB8C9A7">
            <wp:extent cx="4280535" cy="2569210"/>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4 at 4.50.0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0575" cy="2575236"/>
                    </a:xfrm>
                    <a:prstGeom prst="rect">
                      <a:avLst/>
                    </a:prstGeom>
                  </pic:spPr>
                </pic:pic>
              </a:graphicData>
            </a:graphic>
          </wp:inline>
        </w:drawing>
      </w:r>
    </w:p>
    <w:p w14:paraId="4B540122" w14:textId="093422A9" w:rsidR="000101FC" w:rsidRPr="00B3442E" w:rsidRDefault="000101FC" w:rsidP="000101FC">
      <w:pPr>
        <w:rPr>
          <w:rFonts w:ascii="Arial" w:hAnsi="Arial" w:cs="Arial"/>
          <w:color w:val="000000" w:themeColor="text1"/>
          <w:sz w:val="21"/>
          <w:szCs w:val="21"/>
        </w:rPr>
      </w:pPr>
      <w:r w:rsidRPr="00B3442E">
        <w:rPr>
          <w:rFonts w:ascii="Arial" w:hAnsi="Arial" w:cs="Arial"/>
          <w:color w:val="000000" w:themeColor="text1"/>
          <w:sz w:val="21"/>
          <w:szCs w:val="21"/>
        </w:rPr>
        <w:t xml:space="preserve">The Monthly Charges and Total Charges are correlated. So one of them </w:t>
      </w:r>
      <w:r w:rsidR="00CF64EB" w:rsidRPr="00B3442E">
        <w:rPr>
          <w:rFonts w:ascii="Arial" w:hAnsi="Arial" w:cs="Arial"/>
          <w:color w:val="000000" w:themeColor="text1"/>
          <w:sz w:val="21"/>
          <w:szCs w:val="21"/>
        </w:rPr>
        <w:t>can</w:t>
      </w:r>
      <w:r w:rsidRPr="00B3442E">
        <w:rPr>
          <w:rFonts w:ascii="Arial" w:hAnsi="Arial" w:cs="Arial"/>
          <w:color w:val="000000" w:themeColor="text1"/>
          <w:sz w:val="21"/>
          <w:szCs w:val="21"/>
        </w:rPr>
        <w:t xml:space="preserve"> be removed from the model. </w:t>
      </w:r>
      <w:r w:rsidR="00CF64EB" w:rsidRPr="00B3442E">
        <w:rPr>
          <w:rFonts w:ascii="Arial" w:hAnsi="Arial" w:cs="Arial"/>
          <w:color w:val="000000" w:themeColor="text1"/>
          <w:sz w:val="21"/>
          <w:szCs w:val="21"/>
        </w:rPr>
        <w:t xml:space="preserve">I will </w:t>
      </w:r>
      <w:r w:rsidRPr="00B3442E">
        <w:rPr>
          <w:rFonts w:ascii="Arial" w:hAnsi="Arial" w:cs="Arial"/>
          <w:color w:val="000000" w:themeColor="text1"/>
          <w:sz w:val="21"/>
          <w:szCs w:val="21"/>
        </w:rPr>
        <w:t>remove Total Charges.</w:t>
      </w:r>
    </w:p>
    <w:p w14:paraId="237B83D6" w14:textId="77777777" w:rsidR="00F4636F" w:rsidRPr="00B3442E" w:rsidRDefault="00F4636F" w:rsidP="00F4636F">
      <w:pPr>
        <w:ind w:left="360"/>
        <w:rPr>
          <w:rFonts w:ascii="Arial" w:hAnsi="Arial" w:cs="Arial"/>
          <w:color w:val="000000" w:themeColor="text1"/>
          <w:sz w:val="21"/>
          <w:szCs w:val="21"/>
        </w:rPr>
      </w:pPr>
    </w:p>
    <w:p w14:paraId="2C22FC03" w14:textId="302251E3" w:rsidR="003854B6" w:rsidRPr="00B3442E" w:rsidRDefault="003854B6" w:rsidP="003854B6">
      <w:pPr>
        <w:rPr>
          <w:rFonts w:ascii="Arial" w:hAnsi="Arial" w:cs="Arial"/>
          <w:b/>
          <w:color w:val="000000" w:themeColor="text1"/>
          <w:sz w:val="21"/>
          <w:szCs w:val="21"/>
        </w:rPr>
      </w:pPr>
      <w:r w:rsidRPr="00B3442E">
        <w:rPr>
          <w:rFonts w:ascii="Arial" w:hAnsi="Arial" w:cs="Arial"/>
          <w:b/>
          <w:color w:val="000000" w:themeColor="text1"/>
          <w:sz w:val="21"/>
          <w:szCs w:val="21"/>
        </w:rPr>
        <w:t>Bar plots of categorical variables</w:t>
      </w:r>
      <w:r w:rsidR="00CF64EB" w:rsidRPr="00B3442E">
        <w:rPr>
          <w:rFonts w:ascii="Arial" w:hAnsi="Arial" w:cs="Arial"/>
          <w:b/>
          <w:color w:val="000000" w:themeColor="text1"/>
          <w:sz w:val="21"/>
          <w:szCs w:val="21"/>
        </w:rPr>
        <w:t>:</w:t>
      </w:r>
    </w:p>
    <w:p w14:paraId="00183B55" w14:textId="337C3064" w:rsidR="00CF64EB" w:rsidRPr="00B3442E" w:rsidRDefault="00CF64EB" w:rsidP="00CF64EB">
      <w:pPr>
        <w:pStyle w:val="ListParagraph"/>
        <w:numPr>
          <w:ilvl w:val="0"/>
          <w:numId w:val="6"/>
        </w:numPr>
        <w:rPr>
          <w:rFonts w:ascii="Arial" w:hAnsi="Arial" w:cs="Arial"/>
          <w:color w:val="000000" w:themeColor="text1"/>
          <w:sz w:val="21"/>
          <w:szCs w:val="21"/>
        </w:rPr>
      </w:pPr>
      <w:r w:rsidRPr="00B3442E">
        <w:rPr>
          <w:rFonts w:ascii="Arial" w:hAnsi="Arial" w:cs="Arial"/>
          <w:color w:val="000000" w:themeColor="text1"/>
          <w:sz w:val="21"/>
          <w:szCs w:val="21"/>
        </w:rPr>
        <w:t>Gender, Senior Citizen, Partner and Dependents</w:t>
      </w:r>
    </w:p>
    <w:p w14:paraId="0BD3EDE0" w14:textId="77777777" w:rsidR="003854B6" w:rsidRPr="00B3442E" w:rsidRDefault="003854B6" w:rsidP="00F4636F">
      <w:pPr>
        <w:ind w:left="360"/>
        <w:rPr>
          <w:rFonts w:ascii="Arial" w:eastAsia="Times New Roman" w:hAnsi="Arial" w:cs="Arial"/>
          <w:color w:val="000000" w:themeColor="text1"/>
        </w:rPr>
      </w:pPr>
    </w:p>
    <w:p w14:paraId="552AC692" w14:textId="5972704C" w:rsidR="003854B6" w:rsidRPr="00B3442E" w:rsidRDefault="003854B6" w:rsidP="00F4636F">
      <w:pPr>
        <w:ind w:left="360"/>
        <w:rPr>
          <w:rFonts w:ascii="Arial" w:eastAsia="Times New Roman" w:hAnsi="Arial" w:cs="Arial"/>
          <w:color w:val="000000" w:themeColor="text1"/>
        </w:rPr>
      </w:pPr>
      <w:r w:rsidRPr="00B3442E">
        <w:rPr>
          <w:rFonts w:ascii="Arial" w:eastAsia="Times New Roman" w:hAnsi="Arial" w:cs="Arial"/>
          <w:noProof/>
          <w:color w:val="000000" w:themeColor="text1"/>
        </w:rPr>
        <w:drawing>
          <wp:inline distT="0" distB="0" distL="0" distR="0" wp14:anchorId="164AF492" wp14:editId="43DFE9C6">
            <wp:extent cx="4260457" cy="3188970"/>
            <wp:effectExtent l="0" t="0" r="698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4 at 4.52.1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1773" cy="3189955"/>
                    </a:xfrm>
                    <a:prstGeom prst="rect">
                      <a:avLst/>
                    </a:prstGeom>
                  </pic:spPr>
                </pic:pic>
              </a:graphicData>
            </a:graphic>
          </wp:inline>
        </w:drawing>
      </w:r>
    </w:p>
    <w:p w14:paraId="6510B3D1" w14:textId="77777777" w:rsidR="003854B6" w:rsidRPr="00B3442E" w:rsidRDefault="003854B6" w:rsidP="00F4636F">
      <w:pPr>
        <w:ind w:left="360"/>
        <w:rPr>
          <w:rFonts w:ascii="Arial" w:eastAsia="Times New Roman" w:hAnsi="Arial" w:cs="Arial"/>
          <w:color w:val="000000" w:themeColor="text1"/>
        </w:rPr>
      </w:pPr>
    </w:p>
    <w:p w14:paraId="4CCF3E87" w14:textId="77777777" w:rsidR="003854B6" w:rsidRPr="00B3442E" w:rsidRDefault="003854B6" w:rsidP="00F4636F">
      <w:pPr>
        <w:ind w:left="360"/>
        <w:rPr>
          <w:rFonts w:ascii="Arial" w:eastAsia="Times New Roman" w:hAnsi="Arial" w:cs="Arial"/>
          <w:color w:val="000000" w:themeColor="text1"/>
        </w:rPr>
      </w:pPr>
    </w:p>
    <w:p w14:paraId="3E59372F" w14:textId="77777777" w:rsidR="00CF64EB" w:rsidRPr="00B3442E" w:rsidRDefault="00CF64EB" w:rsidP="003854B6">
      <w:pPr>
        <w:tabs>
          <w:tab w:val="left" w:pos="841"/>
        </w:tabs>
        <w:ind w:left="360"/>
        <w:rPr>
          <w:rFonts w:ascii="Arial" w:eastAsia="Times New Roman" w:hAnsi="Arial" w:cs="Arial"/>
          <w:color w:val="000000" w:themeColor="text1"/>
        </w:rPr>
      </w:pPr>
    </w:p>
    <w:p w14:paraId="7FA6CB28" w14:textId="77777777" w:rsidR="00CF64EB" w:rsidRPr="00B3442E" w:rsidRDefault="00CF64EB" w:rsidP="003854B6">
      <w:pPr>
        <w:tabs>
          <w:tab w:val="left" w:pos="841"/>
        </w:tabs>
        <w:ind w:left="360"/>
        <w:rPr>
          <w:rFonts w:ascii="Arial" w:eastAsia="Times New Roman" w:hAnsi="Arial" w:cs="Arial"/>
          <w:color w:val="000000" w:themeColor="text1"/>
        </w:rPr>
      </w:pPr>
    </w:p>
    <w:p w14:paraId="055DD6EA" w14:textId="622152B5" w:rsidR="00CF64EB" w:rsidRPr="00B3442E" w:rsidRDefault="00CF64EB" w:rsidP="00CF64EB">
      <w:pPr>
        <w:pStyle w:val="ListParagraph"/>
        <w:numPr>
          <w:ilvl w:val="0"/>
          <w:numId w:val="6"/>
        </w:numPr>
        <w:tabs>
          <w:tab w:val="left" w:pos="841"/>
        </w:tabs>
        <w:rPr>
          <w:rFonts w:ascii="Arial" w:hAnsi="Arial" w:cs="Arial"/>
          <w:color w:val="000000" w:themeColor="text1"/>
          <w:sz w:val="21"/>
          <w:szCs w:val="21"/>
        </w:rPr>
      </w:pPr>
      <w:r w:rsidRPr="00B3442E">
        <w:rPr>
          <w:rFonts w:ascii="Arial" w:hAnsi="Arial" w:cs="Arial"/>
          <w:color w:val="000000" w:themeColor="text1"/>
          <w:sz w:val="21"/>
          <w:szCs w:val="21"/>
        </w:rPr>
        <w:t>Phone Service, Multiple lines, Internet service and Online Security</w:t>
      </w:r>
    </w:p>
    <w:p w14:paraId="459EA692" w14:textId="128F89F7" w:rsidR="003854B6" w:rsidRPr="00B3442E" w:rsidRDefault="003854B6" w:rsidP="00CF64EB">
      <w:pPr>
        <w:tabs>
          <w:tab w:val="left" w:pos="841"/>
        </w:tabs>
        <w:ind w:left="360"/>
        <w:rPr>
          <w:rFonts w:ascii="Arial" w:eastAsia="Times New Roman" w:hAnsi="Arial" w:cs="Arial"/>
          <w:color w:val="000000" w:themeColor="text1"/>
        </w:rPr>
      </w:pPr>
      <w:r w:rsidRPr="00B3442E">
        <w:rPr>
          <w:rFonts w:ascii="Arial" w:eastAsia="Times New Roman" w:hAnsi="Arial" w:cs="Arial"/>
          <w:color w:val="000000" w:themeColor="text1"/>
        </w:rPr>
        <w:tab/>
      </w:r>
      <w:r w:rsidRPr="00B3442E">
        <w:rPr>
          <w:rFonts w:ascii="Arial" w:hAnsi="Arial" w:cs="Arial"/>
          <w:noProof/>
          <w:color w:val="000000" w:themeColor="text1"/>
        </w:rPr>
        <w:drawing>
          <wp:inline distT="0" distB="0" distL="0" distR="0" wp14:anchorId="4FF9A0D0" wp14:editId="3BE7AA3A">
            <wp:extent cx="4115674" cy="3072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4 at 4.52.3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8508" cy="3074361"/>
                    </a:xfrm>
                    <a:prstGeom prst="rect">
                      <a:avLst/>
                    </a:prstGeom>
                  </pic:spPr>
                </pic:pic>
              </a:graphicData>
            </a:graphic>
          </wp:inline>
        </w:drawing>
      </w:r>
    </w:p>
    <w:p w14:paraId="72690D99" w14:textId="77777777" w:rsidR="003854B6" w:rsidRPr="00B3442E" w:rsidRDefault="003854B6" w:rsidP="00F4636F">
      <w:pPr>
        <w:ind w:left="360"/>
        <w:rPr>
          <w:rFonts w:ascii="Arial" w:eastAsia="Times New Roman" w:hAnsi="Arial" w:cs="Arial"/>
          <w:color w:val="000000" w:themeColor="text1"/>
        </w:rPr>
      </w:pPr>
    </w:p>
    <w:p w14:paraId="433B8943" w14:textId="774FF7F7" w:rsidR="003854B6" w:rsidRPr="00B3442E" w:rsidRDefault="00CF64EB" w:rsidP="00CF64EB">
      <w:pPr>
        <w:pStyle w:val="ListParagraph"/>
        <w:numPr>
          <w:ilvl w:val="0"/>
          <w:numId w:val="6"/>
        </w:numPr>
        <w:rPr>
          <w:rFonts w:ascii="Arial" w:hAnsi="Arial" w:cs="Arial"/>
          <w:color w:val="000000" w:themeColor="text1"/>
          <w:sz w:val="21"/>
          <w:szCs w:val="21"/>
        </w:rPr>
      </w:pPr>
      <w:r w:rsidRPr="00B3442E">
        <w:rPr>
          <w:rFonts w:ascii="Arial" w:hAnsi="Arial" w:cs="Arial"/>
          <w:color w:val="000000" w:themeColor="text1"/>
          <w:sz w:val="21"/>
          <w:szCs w:val="21"/>
        </w:rPr>
        <w:t>Online Backup, Device Protection, Tech Support and Streaming TV</w:t>
      </w:r>
    </w:p>
    <w:p w14:paraId="1E99FDF9" w14:textId="77777777" w:rsidR="00CF64EB" w:rsidRPr="00B3442E" w:rsidRDefault="00CF64EB" w:rsidP="00CF64EB">
      <w:pPr>
        <w:pStyle w:val="ListParagraph"/>
        <w:rPr>
          <w:rFonts w:ascii="Arial" w:eastAsia="Times New Roman" w:hAnsi="Arial" w:cs="Arial"/>
          <w:color w:val="000000" w:themeColor="text1"/>
        </w:rPr>
      </w:pPr>
    </w:p>
    <w:p w14:paraId="6983309D" w14:textId="51E8C0CE" w:rsidR="003854B6" w:rsidRPr="00B3442E" w:rsidRDefault="003854B6" w:rsidP="00CF64EB">
      <w:pPr>
        <w:ind w:left="360"/>
        <w:rPr>
          <w:rFonts w:ascii="Arial" w:eastAsia="Times New Roman" w:hAnsi="Arial" w:cs="Arial"/>
          <w:color w:val="000000" w:themeColor="text1"/>
        </w:rPr>
      </w:pPr>
      <w:r w:rsidRPr="00B3442E">
        <w:rPr>
          <w:rFonts w:ascii="Arial" w:eastAsia="Times New Roman" w:hAnsi="Arial" w:cs="Arial"/>
          <w:noProof/>
          <w:color w:val="000000" w:themeColor="text1"/>
        </w:rPr>
        <w:drawing>
          <wp:inline distT="0" distB="0" distL="0" distR="0" wp14:anchorId="0964B421" wp14:editId="028658C7">
            <wp:extent cx="5943600" cy="445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4 at 4.52.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68ECD777" w14:textId="627E6A7A" w:rsidR="003854B6" w:rsidRPr="00B3442E" w:rsidRDefault="00CF64EB" w:rsidP="00CF64EB">
      <w:pPr>
        <w:pStyle w:val="ListParagraph"/>
        <w:numPr>
          <w:ilvl w:val="0"/>
          <w:numId w:val="6"/>
        </w:numPr>
        <w:rPr>
          <w:rFonts w:ascii="Arial" w:hAnsi="Arial" w:cs="Arial"/>
          <w:color w:val="000000" w:themeColor="text1"/>
          <w:sz w:val="21"/>
          <w:szCs w:val="21"/>
        </w:rPr>
      </w:pPr>
      <w:r w:rsidRPr="00B3442E">
        <w:rPr>
          <w:rFonts w:ascii="Arial" w:hAnsi="Arial" w:cs="Arial"/>
          <w:color w:val="000000" w:themeColor="text1"/>
          <w:sz w:val="21"/>
          <w:szCs w:val="21"/>
        </w:rPr>
        <w:t>Streaming Movies, Con</w:t>
      </w:r>
      <w:r w:rsidR="00BF32D1" w:rsidRPr="00B3442E">
        <w:rPr>
          <w:rFonts w:ascii="Arial" w:hAnsi="Arial" w:cs="Arial"/>
          <w:color w:val="000000" w:themeColor="text1"/>
          <w:sz w:val="21"/>
          <w:szCs w:val="21"/>
        </w:rPr>
        <w:t xml:space="preserve">tract, Paperless Billing, </w:t>
      </w:r>
      <w:r w:rsidRPr="00B3442E">
        <w:rPr>
          <w:rFonts w:ascii="Arial" w:hAnsi="Arial" w:cs="Arial"/>
          <w:color w:val="000000" w:themeColor="text1"/>
          <w:sz w:val="21"/>
          <w:szCs w:val="21"/>
        </w:rPr>
        <w:t>Payment Method</w:t>
      </w:r>
      <w:r w:rsidR="00BF32D1" w:rsidRPr="00B3442E">
        <w:rPr>
          <w:rFonts w:ascii="Arial" w:hAnsi="Arial" w:cs="Arial"/>
          <w:color w:val="000000" w:themeColor="text1"/>
          <w:sz w:val="21"/>
          <w:szCs w:val="21"/>
        </w:rPr>
        <w:t xml:space="preserve"> and Tenure group.</w:t>
      </w:r>
    </w:p>
    <w:p w14:paraId="6112E7AA" w14:textId="77777777" w:rsidR="003854B6" w:rsidRPr="00B3442E" w:rsidRDefault="003854B6" w:rsidP="00F4636F">
      <w:pPr>
        <w:ind w:left="360"/>
        <w:rPr>
          <w:rFonts w:ascii="Arial" w:eastAsia="Times New Roman" w:hAnsi="Arial" w:cs="Arial"/>
          <w:color w:val="000000" w:themeColor="text1"/>
        </w:rPr>
      </w:pPr>
    </w:p>
    <w:p w14:paraId="2D4E5321" w14:textId="19527CD3" w:rsidR="003854B6" w:rsidRPr="00B3442E" w:rsidRDefault="003854B6" w:rsidP="00F4636F">
      <w:pPr>
        <w:ind w:left="360"/>
        <w:rPr>
          <w:rFonts w:ascii="Arial" w:eastAsia="Times New Roman" w:hAnsi="Arial" w:cs="Arial"/>
          <w:color w:val="000000" w:themeColor="text1"/>
        </w:rPr>
      </w:pPr>
      <w:r w:rsidRPr="00B3442E">
        <w:rPr>
          <w:rFonts w:ascii="Arial" w:eastAsia="Times New Roman" w:hAnsi="Arial" w:cs="Arial"/>
          <w:noProof/>
          <w:color w:val="000000" w:themeColor="text1"/>
        </w:rPr>
        <w:drawing>
          <wp:inline distT="0" distB="0" distL="0" distR="0" wp14:anchorId="0C8B6AB8" wp14:editId="41B77C4F">
            <wp:extent cx="5943600" cy="444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24 at 4.53.1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47540"/>
                    </a:xfrm>
                    <a:prstGeom prst="rect">
                      <a:avLst/>
                    </a:prstGeom>
                  </pic:spPr>
                </pic:pic>
              </a:graphicData>
            </a:graphic>
          </wp:inline>
        </w:drawing>
      </w:r>
    </w:p>
    <w:p w14:paraId="30D7E1D2" w14:textId="77777777" w:rsidR="003854B6" w:rsidRPr="00B3442E" w:rsidRDefault="003854B6" w:rsidP="00F4636F">
      <w:pPr>
        <w:ind w:left="360"/>
        <w:rPr>
          <w:rFonts w:ascii="Arial" w:eastAsia="Times New Roman" w:hAnsi="Arial" w:cs="Arial"/>
          <w:color w:val="000000" w:themeColor="text1"/>
        </w:rPr>
      </w:pPr>
    </w:p>
    <w:p w14:paraId="70F686CD" w14:textId="77777777" w:rsidR="003854B6" w:rsidRPr="00B3442E" w:rsidRDefault="003854B6" w:rsidP="003854B6">
      <w:pPr>
        <w:rPr>
          <w:rFonts w:ascii="Arial" w:eastAsia="Times New Roman" w:hAnsi="Arial" w:cs="Arial"/>
          <w:color w:val="000000" w:themeColor="text1"/>
        </w:rPr>
      </w:pPr>
    </w:p>
    <w:p w14:paraId="21783383" w14:textId="157C8A62" w:rsidR="003854B6" w:rsidRPr="00B3442E" w:rsidRDefault="00BF32D1" w:rsidP="003854B6">
      <w:pPr>
        <w:rPr>
          <w:rFonts w:ascii="Arial" w:hAnsi="Arial" w:cs="Arial"/>
          <w:color w:val="000000" w:themeColor="text1"/>
          <w:sz w:val="21"/>
          <w:szCs w:val="21"/>
        </w:rPr>
      </w:pPr>
      <w:r w:rsidRPr="00B3442E">
        <w:rPr>
          <w:rFonts w:ascii="Arial" w:hAnsi="Arial" w:cs="Arial"/>
          <w:color w:val="000000" w:themeColor="text1"/>
          <w:sz w:val="21"/>
          <w:szCs w:val="21"/>
        </w:rPr>
        <w:t>It looks like a</w:t>
      </w:r>
      <w:r w:rsidR="003854B6" w:rsidRPr="00B3442E">
        <w:rPr>
          <w:rFonts w:ascii="Arial" w:hAnsi="Arial" w:cs="Arial"/>
          <w:color w:val="000000" w:themeColor="text1"/>
          <w:sz w:val="21"/>
          <w:szCs w:val="21"/>
        </w:rPr>
        <w:t xml:space="preserve">ll of the categorical variables have a reasonably broad distribution, therefore, all of them </w:t>
      </w:r>
      <w:r w:rsidRPr="00B3442E">
        <w:rPr>
          <w:rFonts w:ascii="Arial" w:hAnsi="Arial" w:cs="Arial"/>
          <w:color w:val="000000" w:themeColor="text1"/>
          <w:sz w:val="21"/>
          <w:szCs w:val="21"/>
        </w:rPr>
        <w:t>can be considered for further analysis.</w:t>
      </w:r>
    </w:p>
    <w:p w14:paraId="3728C4A2" w14:textId="77777777" w:rsidR="003854B6" w:rsidRPr="00B3442E" w:rsidRDefault="003854B6" w:rsidP="003854B6">
      <w:pPr>
        <w:rPr>
          <w:rFonts w:ascii="Arial" w:eastAsia="Times New Roman" w:hAnsi="Arial" w:cs="Arial"/>
          <w:color w:val="000000" w:themeColor="text1"/>
          <w:spacing w:val="-1"/>
          <w:sz w:val="32"/>
          <w:szCs w:val="32"/>
          <w:shd w:val="clear" w:color="auto" w:fill="FFFFFF"/>
        </w:rPr>
      </w:pPr>
    </w:p>
    <w:p w14:paraId="15CAA6D6" w14:textId="1A6F0FEC" w:rsidR="003F3E9C" w:rsidRPr="00B3442E" w:rsidRDefault="003F3E9C" w:rsidP="003854B6">
      <w:pPr>
        <w:rPr>
          <w:rFonts w:ascii="Arial" w:eastAsia="Times New Roman" w:hAnsi="Arial" w:cs="Arial"/>
          <w:b/>
          <w:color w:val="000000" w:themeColor="text1"/>
          <w:spacing w:val="-1"/>
          <w:shd w:val="clear" w:color="auto" w:fill="FFFFFF"/>
        </w:rPr>
      </w:pPr>
      <w:r w:rsidRPr="00B3442E">
        <w:rPr>
          <w:rFonts w:ascii="Arial" w:eastAsia="Times New Roman" w:hAnsi="Arial" w:cs="Arial"/>
          <w:b/>
          <w:color w:val="000000" w:themeColor="text1"/>
          <w:spacing w:val="-1"/>
          <w:shd w:val="clear" w:color="auto" w:fill="FFFFFF"/>
        </w:rPr>
        <w:t>Classification Methods:</w:t>
      </w:r>
    </w:p>
    <w:p w14:paraId="3894CFB1" w14:textId="0904F7E1" w:rsidR="006A1EB8" w:rsidRDefault="00E66B6D" w:rsidP="00592F92">
      <w:pPr>
        <w:spacing w:after="192" w:line="300" w:lineRule="atLeast"/>
        <w:rPr>
          <w:rFonts w:ascii="Helvetica" w:eastAsia="Times New Roman" w:hAnsi="Helvetica"/>
          <w:color w:val="000000" w:themeColor="text1"/>
          <w:sz w:val="21"/>
          <w:szCs w:val="21"/>
        </w:rPr>
      </w:pPr>
      <w:r w:rsidRPr="00B3442E">
        <w:rPr>
          <w:rFonts w:ascii="Helvetica" w:eastAsia="Times New Roman" w:hAnsi="Helvetica"/>
          <w:color w:val="000000" w:themeColor="text1"/>
          <w:sz w:val="21"/>
          <w:szCs w:val="21"/>
        </w:rPr>
        <w:t xml:space="preserve">Classification algorithms such as Decision Tree, </w:t>
      </w:r>
      <w:r w:rsidR="00592F92" w:rsidRPr="00B3442E">
        <w:rPr>
          <w:rFonts w:ascii="Helvetica" w:eastAsia="Times New Roman" w:hAnsi="Helvetica"/>
          <w:color w:val="000000" w:themeColor="text1"/>
          <w:sz w:val="21"/>
          <w:szCs w:val="21"/>
        </w:rPr>
        <w:t xml:space="preserve">Neural Networks </w:t>
      </w:r>
      <w:r w:rsidRPr="00B3442E">
        <w:rPr>
          <w:rFonts w:ascii="Helvetica" w:eastAsia="Times New Roman" w:hAnsi="Helvetica"/>
          <w:color w:val="000000" w:themeColor="text1"/>
          <w:sz w:val="21"/>
          <w:szCs w:val="21"/>
        </w:rPr>
        <w:t xml:space="preserve">and </w:t>
      </w:r>
      <w:r w:rsidR="00592F92" w:rsidRPr="00B3442E">
        <w:rPr>
          <w:rFonts w:ascii="Helvetica" w:eastAsia="Times New Roman" w:hAnsi="Helvetica"/>
          <w:color w:val="000000" w:themeColor="text1"/>
          <w:sz w:val="21"/>
          <w:szCs w:val="21"/>
        </w:rPr>
        <w:t>Support Vector Machines</w:t>
      </w:r>
      <w:r w:rsidRPr="00B3442E">
        <w:rPr>
          <w:rFonts w:ascii="Helvetica" w:eastAsia="Times New Roman" w:hAnsi="Helvetica"/>
          <w:color w:val="000000" w:themeColor="text1"/>
          <w:sz w:val="21"/>
          <w:szCs w:val="21"/>
        </w:rPr>
        <w:t xml:space="preserve"> can be used to predict </w:t>
      </w:r>
      <w:r w:rsidR="00592F92" w:rsidRPr="00B3442E">
        <w:rPr>
          <w:rFonts w:ascii="Helvetica" w:eastAsia="Times New Roman" w:hAnsi="Helvetica"/>
          <w:color w:val="000000" w:themeColor="text1"/>
          <w:sz w:val="21"/>
          <w:szCs w:val="21"/>
        </w:rPr>
        <w:t xml:space="preserve">churn. </w:t>
      </w:r>
      <w:proofErr w:type="gramStart"/>
      <w:r w:rsidR="006A1EB8">
        <w:rPr>
          <w:rFonts w:ascii="Helvetica" w:eastAsia="Times New Roman" w:hAnsi="Helvetica"/>
          <w:color w:val="000000" w:themeColor="text1"/>
          <w:sz w:val="21"/>
          <w:szCs w:val="21"/>
        </w:rPr>
        <w:t>This algorithms</w:t>
      </w:r>
      <w:proofErr w:type="gramEnd"/>
      <w:r w:rsidR="006A1EB8">
        <w:rPr>
          <w:rFonts w:ascii="Helvetica" w:eastAsia="Times New Roman" w:hAnsi="Helvetica"/>
          <w:color w:val="000000" w:themeColor="text1"/>
          <w:sz w:val="21"/>
          <w:szCs w:val="21"/>
        </w:rPr>
        <w:t xml:space="preserve"> are suitable for this kind of dataset.</w:t>
      </w:r>
    </w:p>
    <w:p w14:paraId="14B2C450" w14:textId="3FF08401" w:rsidR="00E66B6D" w:rsidRPr="00B3442E" w:rsidRDefault="00592F92" w:rsidP="00592F92">
      <w:pPr>
        <w:spacing w:after="192" w:line="300" w:lineRule="atLeast"/>
        <w:rPr>
          <w:rFonts w:ascii="Helvetica" w:eastAsia="Times New Roman" w:hAnsi="Helvetica"/>
          <w:color w:val="000000" w:themeColor="text1"/>
          <w:sz w:val="21"/>
          <w:szCs w:val="21"/>
        </w:rPr>
      </w:pPr>
      <w:r w:rsidRPr="00B3442E">
        <w:rPr>
          <w:rFonts w:ascii="Helvetica" w:eastAsia="Times New Roman" w:hAnsi="Helvetica"/>
          <w:color w:val="000000" w:themeColor="text1"/>
          <w:sz w:val="21"/>
          <w:szCs w:val="21"/>
        </w:rPr>
        <w:t>Then we can compare their performance to choose the best model</w:t>
      </w:r>
    </w:p>
    <w:p w14:paraId="6E7375ED" w14:textId="77777777" w:rsidR="00D03A2C" w:rsidRPr="00B3442E" w:rsidRDefault="00D03A2C" w:rsidP="00BF32D1">
      <w:pPr>
        <w:rPr>
          <w:rFonts w:ascii="Arial" w:hAnsi="Arial" w:cs="Arial"/>
          <w:b/>
          <w:color w:val="000000" w:themeColor="text1"/>
          <w:sz w:val="21"/>
          <w:szCs w:val="21"/>
        </w:rPr>
      </w:pPr>
    </w:p>
    <w:p w14:paraId="71328DF5" w14:textId="699CE962" w:rsidR="002A6903" w:rsidRPr="00B3442E" w:rsidRDefault="002A6903" w:rsidP="00BF32D1">
      <w:pPr>
        <w:rPr>
          <w:rFonts w:ascii="Arial" w:hAnsi="Arial" w:cs="Arial"/>
          <w:b/>
          <w:color w:val="000000" w:themeColor="text1"/>
          <w:sz w:val="21"/>
          <w:szCs w:val="21"/>
        </w:rPr>
      </w:pPr>
      <w:r w:rsidRPr="00B3442E">
        <w:rPr>
          <w:rFonts w:ascii="Arial" w:hAnsi="Arial" w:cs="Arial"/>
          <w:b/>
          <w:color w:val="000000" w:themeColor="text1"/>
          <w:sz w:val="21"/>
          <w:szCs w:val="21"/>
        </w:rPr>
        <w:t>Decision Tree</w:t>
      </w:r>
      <w:r w:rsidR="00D03A2C" w:rsidRPr="00B3442E">
        <w:rPr>
          <w:rFonts w:ascii="Arial" w:hAnsi="Arial" w:cs="Arial"/>
          <w:b/>
          <w:color w:val="000000" w:themeColor="text1"/>
          <w:sz w:val="21"/>
          <w:szCs w:val="21"/>
        </w:rPr>
        <w:t>:</w:t>
      </w:r>
    </w:p>
    <w:p w14:paraId="6CC0D08E" w14:textId="77777777" w:rsidR="005E1D82" w:rsidRPr="00B3442E" w:rsidRDefault="005E1D82" w:rsidP="00BF32D1">
      <w:pPr>
        <w:rPr>
          <w:rFonts w:ascii="Arial" w:hAnsi="Arial" w:cs="Arial"/>
          <w:b/>
          <w:color w:val="000000" w:themeColor="text1"/>
          <w:sz w:val="21"/>
          <w:szCs w:val="21"/>
        </w:rPr>
      </w:pPr>
    </w:p>
    <w:p w14:paraId="277E2D3D" w14:textId="77777777" w:rsidR="00D03A2C" w:rsidRPr="00B3442E" w:rsidRDefault="002A6903" w:rsidP="00D03A2C">
      <w:pPr>
        <w:pStyle w:val="graf"/>
        <w:spacing w:before="120" w:beforeAutospacing="0" w:after="0" w:afterAutospacing="0"/>
        <w:rPr>
          <w:rFonts w:ascii="Arial" w:hAnsi="Arial" w:cs="Arial"/>
          <w:color w:val="000000" w:themeColor="text1"/>
          <w:sz w:val="21"/>
          <w:szCs w:val="21"/>
          <w:u w:val="single"/>
        </w:rPr>
      </w:pPr>
      <w:r w:rsidRPr="00B3442E">
        <w:rPr>
          <w:rFonts w:ascii="Arial" w:hAnsi="Arial" w:cs="Arial"/>
          <w:bCs/>
          <w:color w:val="000000" w:themeColor="text1"/>
          <w:sz w:val="21"/>
          <w:szCs w:val="21"/>
          <w:u w:val="single"/>
        </w:rPr>
        <w:t>Decision Tree visualization</w:t>
      </w:r>
    </w:p>
    <w:p w14:paraId="40719186" w14:textId="5EBC5A6D" w:rsidR="002A6903" w:rsidRPr="00B3442E" w:rsidRDefault="002A6903" w:rsidP="00D03A2C">
      <w:pPr>
        <w:pStyle w:val="graf"/>
        <w:spacing w:before="120" w:beforeAutospacing="0" w:after="0" w:afterAutospacing="0"/>
        <w:rPr>
          <w:rFonts w:ascii="Arial" w:hAnsi="Arial" w:cs="Arial"/>
          <w:color w:val="000000" w:themeColor="text1"/>
          <w:sz w:val="21"/>
          <w:szCs w:val="21"/>
        </w:rPr>
      </w:pPr>
      <w:r w:rsidRPr="00B3442E">
        <w:rPr>
          <w:rFonts w:ascii="Arial" w:hAnsi="Arial" w:cs="Arial"/>
          <w:color w:val="000000" w:themeColor="text1"/>
          <w:sz w:val="21"/>
          <w:szCs w:val="21"/>
        </w:rPr>
        <w:t xml:space="preserve">For illustration purpose, </w:t>
      </w:r>
      <w:r w:rsidR="00EE2141" w:rsidRPr="00B3442E">
        <w:rPr>
          <w:rFonts w:ascii="Arial" w:hAnsi="Arial" w:cs="Arial"/>
          <w:color w:val="000000" w:themeColor="text1"/>
          <w:sz w:val="21"/>
          <w:szCs w:val="21"/>
        </w:rPr>
        <w:t>I will be using</w:t>
      </w:r>
      <w:r w:rsidRPr="00B3442E">
        <w:rPr>
          <w:rFonts w:ascii="Arial" w:hAnsi="Arial" w:cs="Arial"/>
          <w:color w:val="000000" w:themeColor="text1"/>
          <w:sz w:val="21"/>
          <w:szCs w:val="21"/>
        </w:rPr>
        <w:t xml:space="preserve"> only three variables for plotting Decision Trees, they are “Contract”, “</w:t>
      </w:r>
      <w:proofErr w:type="spellStart"/>
      <w:r w:rsidRPr="00B3442E">
        <w:rPr>
          <w:rFonts w:ascii="Arial" w:hAnsi="Arial" w:cs="Arial"/>
          <w:color w:val="000000" w:themeColor="text1"/>
          <w:sz w:val="21"/>
          <w:szCs w:val="21"/>
        </w:rPr>
        <w:t>tenure_group</w:t>
      </w:r>
      <w:proofErr w:type="spellEnd"/>
      <w:r w:rsidRPr="00B3442E">
        <w:rPr>
          <w:rFonts w:ascii="Arial" w:hAnsi="Arial" w:cs="Arial"/>
          <w:color w:val="000000" w:themeColor="text1"/>
          <w:sz w:val="21"/>
          <w:szCs w:val="21"/>
        </w:rPr>
        <w:t>” and “</w:t>
      </w:r>
      <w:proofErr w:type="spellStart"/>
      <w:r w:rsidRPr="00B3442E">
        <w:rPr>
          <w:rFonts w:ascii="Arial" w:hAnsi="Arial" w:cs="Arial"/>
          <w:color w:val="000000" w:themeColor="text1"/>
          <w:sz w:val="21"/>
          <w:szCs w:val="21"/>
        </w:rPr>
        <w:t>PaperlessBilling</w:t>
      </w:r>
      <w:proofErr w:type="spellEnd"/>
      <w:r w:rsidRPr="00B3442E">
        <w:rPr>
          <w:rFonts w:ascii="Arial" w:hAnsi="Arial" w:cs="Arial"/>
          <w:color w:val="000000" w:themeColor="text1"/>
          <w:sz w:val="21"/>
          <w:szCs w:val="21"/>
        </w:rPr>
        <w:t>”.</w:t>
      </w:r>
    </w:p>
    <w:p w14:paraId="1A2F7584" w14:textId="59CC8AD6" w:rsidR="002A6903" w:rsidRPr="00B3442E" w:rsidRDefault="002A6903" w:rsidP="002A6903">
      <w:pPr>
        <w:pStyle w:val="graf"/>
        <w:spacing w:before="435" w:beforeAutospacing="0" w:after="0" w:afterAutospacing="0"/>
        <w:rPr>
          <w:rFonts w:ascii="Arial" w:hAnsi="Arial" w:cs="Arial"/>
          <w:color w:val="000000" w:themeColor="text1"/>
          <w:spacing w:val="-1"/>
          <w:sz w:val="32"/>
          <w:szCs w:val="32"/>
        </w:rPr>
      </w:pPr>
      <w:r w:rsidRPr="00B3442E">
        <w:rPr>
          <w:rFonts w:ascii="Arial" w:hAnsi="Arial" w:cs="Arial"/>
          <w:noProof/>
          <w:color w:val="000000" w:themeColor="text1"/>
          <w:spacing w:val="-1"/>
          <w:sz w:val="32"/>
          <w:szCs w:val="32"/>
        </w:rPr>
        <w:drawing>
          <wp:inline distT="0" distB="0" distL="0" distR="0" wp14:anchorId="16F71D8C" wp14:editId="0A37BB54">
            <wp:extent cx="5943600" cy="40030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24 at 4.59.1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003040"/>
                    </a:xfrm>
                    <a:prstGeom prst="rect">
                      <a:avLst/>
                    </a:prstGeom>
                  </pic:spPr>
                </pic:pic>
              </a:graphicData>
            </a:graphic>
          </wp:inline>
        </w:drawing>
      </w:r>
    </w:p>
    <w:p w14:paraId="3CF49B96" w14:textId="3D660CC2" w:rsidR="00EE2141" w:rsidRPr="00B3442E" w:rsidRDefault="00EE2141" w:rsidP="00EE2141">
      <w:pPr>
        <w:numPr>
          <w:ilvl w:val="0"/>
          <w:numId w:val="3"/>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Out of three variables we used, Contract is the most important variable to predict customer churn or not churn.</w:t>
      </w:r>
    </w:p>
    <w:p w14:paraId="0F01A967" w14:textId="77777777" w:rsidR="00EE2141" w:rsidRPr="00B3442E" w:rsidRDefault="00EE2141" w:rsidP="00EE2141">
      <w:pPr>
        <w:numPr>
          <w:ilvl w:val="0"/>
          <w:numId w:val="3"/>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 xml:space="preserve">If a customer in a one-year or two-year contract, no matter he (she) has </w:t>
      </w:r>
      <w:proofErr w:type="spellStart"/>
      <w:r w:rsidRPr="00B3442E">
        <w:rPr>
          <w:rFonts w:ascii="Arial" w:hAnsi="Arial" w:cs="Arial"/>
          <w:color w:val="000000" w:themeColor="text1"/>
          <w:sz w:val="21"/>
          <w:szCs w:val="21"/>
        </w:rPr>
        <w:t>PapelessBilling</w:t>
      </w:r>
      <w:proofErr w:type="spellEnd"/>
      <w:r w:rsidRPr="00B3442E">
        <w:rPr>
          <w:rFonts w:ascii="Arial" w:hAnsi="Arial" w:cs="Arial"/>
          <w:color w:val="000000" w:themeColor="text1"/>
          <w:sz w:val="21"/>
          <w:szCs w:val="21"/>
        </w:rPr>
        <w:t xml:space="preserve"> or not, he (she) is less likely to churn.</w:t>
      </w:r>
    </w:p>
    <w:p w14:paraId="4DCC9B13" w14:textId="77777777" w:rsidR="00EE2141" w:rsidRPr="00B3442E" w:rsidRDefault="00EE2141" w:rsidP="00EE2141">
      <w:pPr>
        <w:numPr>
          <w:ilvl w:val="0"/>
          <w:numId w:val="3"/>
        </w:numPr>
        <w:spacing w:before="100" w:beforeAutospacing="1"/>
        <w:ind w:left="450"/>
        <w:rPr>
          <w:rFonts w:ascii="Arial" w:hAnsi="Arial" w:cs="Arial"/>
          <w:color w:val="000000" w:themeColor="text1"/>
          <w:sz w:val="21"/>
          <w:szCs w:val="21"/>
        </w:rPr>
      </w:pPr>
      <w:r w:rsidRPr="00B3442E">
        <w:rPr>
          <w:rFonts w:ascii="Arial" w:hAnsi="Arial" w:cs="Arial"/>
          <w:color w:val="000000" w:themeColor="text1"/>
          <w:sz w:val="21"/>
          <w:szCs w:val="21"/>
        </w:rPr>
        <w:t xml:space="preserve">On the other hand, if a customer is in a month-to-month contract, and in the tenure group of 0–12 month, and using </w:t>
      </w:r>
      <w:proofErr w:type="spellStart"/>
      <w:r w:rsidRPr="00B3442E">
        <w:rPr>
          <w:rFonts w:ascii="Arial" w:hAnsi="Arial" w:cs="Arial"/>
          <w:color w:val="000000" w:themeColor="text1"/>
          <w:sz w:val="21"/>
          <w:szCs w:val="21"/>
        </w:rPr>
        <w:t>PaperlessBilling</w:t>
      </w:r>
      <w:proofErr w:type="spellEnd"/>
      <w:r w:rsidRPr="00B3442E">
        <w:rPr>
          <w:rFonts w:ascii="Arial" w:hAnsi="Arial" w:cs="Arial"/>
          <w:color w:val="000000" w:themeColor="text1"/>
          <w:sz w:val="21"/>
          <w:szCs w:val="21"/>
        </w:rPr>
        <w:t>, then this customer is more likely to churn.</w:t>
      </w:r>
    </w:p>
    <w:p w14:paraId="31C2A2B5" w14:textId="77777777" w:rsidR="003F3E9C" w:rsidRPr="00B3442E" w:rsidRDefault="003F3E9C" w:rsidP="003F3E9C">
      <w:pPr>
        <w:spacing w:before="100" w:beforeAutospacing="1"/>
        <w:rPr>
          <w:rFonts w:ascii="Arial" w:hAnsi="Arial" w:cs="Arial"/>
          <w:color w:val="000000" w:themeColor="text1"/>
          <w:sz w:val="21"/>
          <w:szCs w:val="21"/>
        </w:rPr>
      </w:pPr>
    </w:p>
    <w:p w14:paraId="29BC196E" w14:textId="2AC0022D" w:rsidR="002A6903" w:rsidRPr="00B3442E" w:rsidRDefault="00EE2141" w:rsidP="00EE2141">
      <w:pPr>
        <w:spacing w:before="100" w:beforeAutospacing="1"/>
        <w:rPr>
          <w:rFonts w:ascii="Arial" w:hAnsi="Arial" w:cs="Arial"/>
          <w:color w:val="000000" w:themeColor="text1"/>
          <w:sz w:val="21"/>
          <w:szCs w:val="21"/>
        </w:rPr>
      </w:pPr>
      <w:r w:rsidRPr="00B3442E">
        <w:rPr>
          <w:rFonts w:ascii="Arial" w:hAnsi="Arial" w:cs="Arial"/>
          <w:color w:val="000000" w:themeColor="text1"/>
          <w:sz w:val="21"/>
          <w:szCs w:val="21"/>
        </w:rPr>
        <w:t>I have created table with models and their equivalent metrics below:</w:t>
      </w:r>
    </w:p>
    <w:p w14:paraId="23203D49" w14:textId="77777777" w:rsidR="00EE2141" w:rsidRPr="00B3442E" w:rsidRDefault="00EE2141" w:rsidP="00EE2141">
      <w:pPr>
        <w:spacing w:before="100" w:beforeAutospacing="1"/>
        <w:rPr>
          <w:rFonts w:ascii="Arial" w:hAnsi="Arial" w:cs="Arial"/>
          <w:color w:val="000000" w:themeColor="text1"/>
          <w:sz w:val="21"/>
          <w:szCs w:val="21"/>
        </w:rPr>
      </w:pPr>
    </w:p>
    <w:p w14:paraId="665CAC7D" w14:textId="77777777" w:rsidR="006C3283" w:rsidRPr="00B3442E" w:rsidRDefault="006C3283" w:rsidP="002A6903">
      <w:pPr>
        <w:pStyle w:val="graf"/>
        <w:spacing w:before="435" w:beforeAutospacing="0" w:after="0" w:afterAutospacing="0"/>
        <w:rPr>
          <w:rFonts w:ascii="Arial" w:hAnsi="Arial" w:cs="Arial"/>
          <w:color w:val="000000" w:themeColor="text1"/>
          <w:spacing w:val="-1"/>
          <w:sz w:val="32"/>
          <w:szCs w:val="32"/>
        </w:rPr>
      </w:pPr>
    </w:p>
    <w:p w14:paraId="0C523345" w14:textId="77777777" w:rsidR="006C3283" w:rsidRPr="00B3442E" w:rsidRDefault="006C3283" w:rsidP="002A6903">
      <w:pPr>
        <w:pStyle w:val="graf"/>
        <w:spacing w:before="435" w:beforeAutospacing="0" w:after="0" w:afterAutospacing="0"/>
        <w:rPr>
          <w:rFonts w:ascii="Arial" w:hAnsi="Arial" w:cs="Arial"/>
          <w:color w:val="000000" w:themeColor="text1"/>
          <w:spacing w:val="-1"/>
          <w:sz w:val="32"/>
          <w:szCs w:val="32"/>
        </w:rPr>
      </w:pPr>
    </w:p>
    <w:p w14:paraId="48859B35" w14:textId="77777777" w:rsidR="006C3283" w:rsidRPr="00B3442E" w:rsidRDefault="006C3283" w:rsidP="002A6903">
      <w:pPr>
        <w:pStyle w:val="graf"/>
        <w:spacing w:before="435" w:beforeAutospacing="0" w:after="0" w:afterAutospacing="0"/>
        <w:rPr>
          <w:rFonts w:ascii="Arial" w:hAnsi="Arial" w:cs="Arial"/>
          <w:color w:val="000000" w:themeColor="text1"/>
          <w:spacing w:val="-1"/>
          <w:sz w:val="32"/>
          <w:szCs w:val="32"/>
        </w:rPr>
      </w:pPr>
    </w:p>
    <w:p w14:paraId="48A0227C" w14:textId="77777777" w:rsidR="006C3283" w:rsidRPr="00B3442E" w:rsidRDefault="006C3283" w:rsidP="002A6903">
      <w:pPr>
        <w:pStyle w:val="graf"/>
        <w:spacing w:before="435" w:beforeAutospacing="0" w:after="0" w:afterAutospacing="0"/>
        <w:rPr>
          <w:rFonts w:ascii="Arial" w:hAnsi="Arial" w:cs="Arial"/>
          <w:color w:val="000000" w:themeColor="text1"/>
          <w:spacing w:val="-1"/>
          <w:sz w:val="32"/>
          <w:szCs w:val="32"/>
        </w:rPr>
      </w:pPr>
    </w:p>
    <w:p w14:paraId="4257CDE8" w14:textId="77777777" w:rsidR="006C3283" w:rsidRPr="00B3442E" w:rsidRDefault="006C3283" w:rsidP="002A6903">
      <w:pPr>
        <w:pStyle w:val="graf"/>
        <w:spacing w:before="435" w:beforeAutospacing="0" w:after="0" w:afterAutospacing="0"/>
        <w:rPr>
          <w:rFonts w:ascii="Arial" w:hAnsi="Arial" w:cs="Arial"/>
          <w:color w:val="000000" w:themeColor="text1"/>
          <w:spacing w:val="-1"/>
          <w:sz w:val="32"/>
          <w:szCs w:val="32"/>
        </w:rPr>
      </w:pPr>
    </w:p>
    <w:p w14:paraId="3D831579" w14:textId="77777777" w:rsidR="006C3283" w:rsidRPr="00B3442E" w:rsidRDefault="006C3283" w:rsidP="002A6903">
      <w:pPr>
        <w:pStyle w:val="graf"/>
        <w:spacing w:before="435" w:beforeAutospacing="0" w:after="0" w:afterAutospacing="0"/>
        <w:rPr>
          <w:rFonts w:ascii="Arial" w:hAnsi="Arial" w:cs="Arial"/>
          <w:color w:val="000000" w:themeColor="text1"/>
          <w:spacing w:val="-1"/>
          <w:sz w:val="32"/>
          <w:szCs w:val="32"/>
        </w:rPr>
      </w:pPr>
    </w:p>
    <w:tbl>
      <w:tblPr>
        <w:tblStyle w:val="GridTable1Light-Accent2"/>
        <w:tblpPr w:leftFromText="180" w:rightFromText="180" w:vertAnchor="page" w:horzAnchor="page" w:tblpX="1630" w:tblpY="2165"/>
        <w:tblW w:w="7512" w:type="dxa"/>
        <w:tblLook w:val="04A0" w:firstRow="1" w:lastRow="0" w:firstColumn="1" w:lastColumn="0" w:noHBand="0" w:noVBand="1"/>
      </w:tblPr>
      <w:tblGrid>
        <w:gridCol w:w="1950"/>
        <w:gridCol w:w="1431"/>
        <w:gridCol w:w="1417"/>
        <w:gridCol w:w="1417"/>
        <w:gridCol w:w="1297"/>
      </w:tblGrid>
      <w:tr w:rsidR="00B3442E" w:rsidRPr="00B3442E" w14:paraId="0EAA9D70" w14:textId="77777777" w:rsidTr="00EE2141">
        <w:trPr>
          <w:cnfStyle w:val="100000000000" w:firstRow="1" w:lastRow="0" w:firstColumn="0" w:lastColumn="0" w:oddVBand="0" w:evenVBand="0" w:oddHBand="0"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1950" w:type="dxa"/>
          </w:tcPr>
          <w:p w14:paraId="71FB60C2" w14:textId="77777777" w:rsidR="006C3283" w:rsidRPr="00B3442E" w:rsidRDefault="006C3283" w:rsidP="00FE31D3">
            <w:pPr>
              <w:rPr>
                <w:rFonts w:ascii="Arial" w:hAnsi="Arial" w:cs="Arial"/>
                <w:color w:val="000000" w:themeColor="text1"/>
              </w:rPr>
            </w:pPr>
            <w:r w:rsidRPr="00B3442E">
              <w:rPr>
                <w:rFonts w:ascii="Arial" w:hAnsi="Arial" w:cs="Arial"/>
                <w:color w:val="000000" w:themeColor="text1"/>
              </w:rPr>
              <w:t>Models\Metrics</w:t>
            </w:r>
          </w:p>
        </w:tc>
        <w:tc>
          <w:tcPr>
            <w:tcW w:w="1431" w:type="dxa"/>
          </w:tcPr>
          <w:p w14:paraId="53BBF6E0" w14:textId="77777777" w:rsidR="006C3283" w:rsidRPr="00B3442E"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Accuracy</w:t>
            </w:r>
          </w:p>
        </w:tc>
        <w:tc>
          <w:tcPr>
            <w:tcW w:w="1417" w:type="dxa"/>
          </w:tcPr>
          <w:p w14:paraId="6CFAC7B7" w14:textId="77777777" w:rsidR="006C3283" w:rsidRPr="00B3442E"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Sensitivity</w:t>
            </w:r>
          </w:p>
        </w:tc>
        <w:tc>
          <w:tcPr>
            <w:tcW w:w="1417" w:type="dxa"/>
          </w:tcPr>
          <w:p w14:paraId="6BCC973D" w14:textId="77777777" w:rsidR="006C3283" w:rsidRPr="00B3442E"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Specificity</w:t>
            </w:r>
          </w:p>
        </w:tc>
        <w:tc>
          <w:tcPr>
            <w:tcW w:w="1297" w:type="dxa"/>
          </w:tcPr>
          <w:p w14:paraId="22D2DE65" w14:textId="77777777" w:rsidR="006C3283" w:rsidRPr="00B3442E" w:rsidRDefault="006C3283" w:rsidP="00FE31D3">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Precision</w:t>
            </w:r>
          </w:p>
        </w:tc>
      </w:tr>
      <w:tr w:rsidR="00B3442E" w:rsidRPr="00B3442E" w14:paraId="5DB05D06" w14:textId="77777777" w:rsidTr="00EE2141">
        <w:trPr>
          <w:trHeight w:val="125"/>
        </w:trPr>
        <w:tc>
          <w:tcPr>
            <w:cnfStyle w:val="001000000000" w:firstRow="0" w:lastRow="0" w:firstColumn="1" w:lastColumn="0" w:oddVBand="0" w:evenVBand="0" w:oddHBand="0" w:evenHBand="0" w:firstRowFirstColumn="0" w:firstRowLastColumn="0" w:lastRowFirstColumn="0" w:lastRowLastColumn="0"/>
            <w:tcW w:w="1950" w:type="dxa"/>
          </w:tcPr>
          <w:p w14:paraId="426695DF" w14:textId="77777777" w:rsidR="006C3283" w:rsidRPr="00B3442E" w:rsidRDefault="006C3283" w:rsidP="00FE31D3">
            <w:pPr>
              <w:rPr>
                <w:rFonts w:ascii="Arial" w:hAnsi="Arial" w:cs="Arial"/>
                <w:color w:val="000000" w:themeColor="text1"/>
              </w:rPr>
            </w:pPr>
            <w:r w:rsidRPr="00B3442E">
              <w:rPr>
                <w:rFonts w:ascii="Arial" w:hAnsi="Arial" w:cs="Arial"/>
                <w:color w:val="000000" w:themeColor="text1"/>
              </w:rPr>
              <w:t>Decision Tree</w:t>
            </w:r>
          </w:p>
        </w:tc>
        <w:tc>
          <w:tcPr>
            <w:tcW w:w="1431" w:type="dxa"/>
          </w:tcPr>
          <w:p w14:paraId="74907116" w14:textId="3D24A0F9"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78.56</w:t>
            </w:r>
            <w:r w:rsidR="006C3283" w:rsidRPr="00B3442E">
              <w:rPr>
                <w:rFonts w:ascii="Arial" w:hAnsi="Arial" w:cs="Arial"/>
                <w:color w:val="000000" w:themeColor="text1"/>
              </w:rPr>
              <w:t>%</w:t>
            </w:r>
          </w:p>
        </w:tc>
        <w:tc>
          <w:tcPr>
            <w:tcW w:w="1417" w:type="dxa"/>
          </w:tcPr>
          <w:p w14:paraId="644F5A77" w14:textId="61DE821D"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89.86%</w:t>
            </w:r>
          </w:p>
        </w:tc>
        <w:tc>
          <w:tcPr>
            <w:tcW w:w="1417" w:type="dxa"/>
          </w:tcPr>
          <w:p w14:paraId="534E82A3" w14:textId="30328806"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47.32%</w:t>
            </w:r>
          </w:p>
        </w:tc>
        <w:tc>
          <w:tcPr>
            <w:tcW w:w="1297" w:type="dxa"/>
          </w:tcPr>
          <w:p w14:paraId="05F68747" w14:textId="1D9920D4"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82.50%</w:t>
            </w:r>
          </w:p>
        </w:tc>
      </w:tr>
      <w:tr w:rsidR="00B3442E" w:rsidRPr="00B3442E" w14:paraId="0CB3261A" w14:textId="77777777" w:rsidTr="00EE2141">
        <w:trPr>
          <w:trHeight w:val="112"/>
        </w:trPr>
        <w:tc>
          <w:tcPr>
            <w:cnfStyle w:val="001000000000" w:firstRow="0" w:lastRow="0" w:firstColumn="1" w:lastColumn="0" w:oddVBand="0" w:evenVBand="0" w:oddHBand="0" w:evenHBand="0" w:firstRowFirstColumn="0" w:firstRowLastColumn="0" w:lastRowFirstColumn="0" w:lastRowLastColumn="0"/>
            <w:tcW w:w="1950" w:type="dxa"/>
          </w:tcPr>
          <w:p w14:paraId="0878F3F9" w14:textId="77777777" w:rsidR="006C3283" w:rsidRPr="00B3442E" w:rsidRDefault="006C3283" w:rsidP="00FE31D3">
            <w:pPr>
              <w:rPr>
                <w:rFonts w:ascii="Arial" w:hAnsi="Arial" w:cs="Arial"/>
                <w:color w:val="000000" w:themeColor="text1"/>
              </w:rPr>
            </w:pPr>
            <w:r w:rsidRPr="00B3442E">
              <w:rPr>
                <w:rFonts w:ascii="Arial" w:hAnsi="Arial" w:cs="Arial"/>
                <w:color w:val="000000" w:themeColor="text1"/>
              </w:rPr>
              <w:t>Neural Network</w:t>
            </w:r>
          </w:p>
        </w:tc>
        <w:tc>
          <w:tcPr>
            <w:tcW w:w="1431" w:type="dxa"/>
          </w:tcPr>
          <w:p w14:paraId="23345F17" w14:textId="3FF3F44C"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78.51</w:t>
            </w:r>
            <w:r w:rsidR="006C3283" w:rsidRPr="00B3442E">
              <w:rPr>
                <w:rFonts w:ascii="Arial" w:hAnsi="Arial" w:cs="Arial"/>
                <w:color w:val="000000" w:themeColor="text1"/>
              </w:rPr>
              <w:t>%</w:t>
            </w:r>
          </w:p>
        </w:tc>
        <w:tc>
          <w:tcPr>
            <w:tcW w:w="1417" w:type="dxa"/>
          </w:tcPr>
          <w:p w14:paraId="2B30C1B6" w14:textId="68473A5B"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88.95</w:t>
            </w:r>
            <w:r w:rsidR="006C3283" w:rsidRPr="00B3442E">
              <w:rPr>
                <w:rFonts w:ascii="Arial" w:hAnsi="Arial" w:cs="Arial"/>
                <w:color w:val="000000" w:themeColor="text1"/>
              </w:rPr>
              <w:t xml:space="preserve">% </w:t>
            </w:r>
          </w:p>
          <w:p w14:paraId="08841A1E" w14:textId="77777777" w:rsidR="006C3283" w:rsidRPr="00B3442E" w:rsidRDefault="006C3283"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tc>
        <w:tc>
          <w:tcPr>
            <w:tcW w:w="1417" w:type="dxa"/>
          </w:tcPr>
          <w:p w14:paraId="4EEAB0D0" w14:textId="1F1CF1E9"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49.64</w:t>
            </w:r>
            <w:r w:rsidR="006C3283" w:rsidRPr="00B3442E">
              <w:rPr>
                <w:rFonts w:ascii="Arial" w:hAnsi="Arial" w:cs="Arial"/>
                <w:color w:val="000000" w:themeColor="text1"/>
              </w:rPr>
              <w:t xml:space="preserve">%         </w:t>
            </w:r>
          </w:p>
        </w:tc>
        <w:tc>
          <w:tcPr>
            <w:tcW w:w="1297" w:type="dxa"/>
          </w:tcPr>
          <w:p w14:paraId="1C8DF315" w14:textId="2707FAFB"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83</w:t>
            </w:r>
            <w:r w:rsidR="006C3283" w:rsidRPr="00B3442E">
              <w:rPr>
                <w:rFonts w:ascii="Arial" w:hAnsi="Arial" w:cs="Arial"/>
                <w:color w:val="000000" w:themeColor="text1"/>
              </w:rPr>
              <w:t>%</w:t>
            </w:r>
          </w:p>
        </w:tc>
      </w:tr>
      <w:tr w:rsidR="00B3442E" w:rsidRPr="00B3442E" w14:paraId="00F02E8C" w14:textId="77777777" w:rsidTr="00EE2141">
        <w:trPr>
          <w:trHeight w:val="112"/>
        </w:trPr>
        <w:tc>
          <w:tcPr>
            <w:cnfStyle w:val="001000000000" w:firstRow="0" w:lastRow="0" w:firstColumn="1" w:lastColumn="0" w:oddVBand="0" w:evenVBand="0" w:oddHBand="0" w:evenHBand="0" w:firstRowFirstColumn="0" w:firstRowLastColumn="0" w:lastRowFirstColumn="0" w:lastRowLastColumn="0"/>
            <w:tcW w:w="1950" w:type="dxa"/>
          </w:tcPr>
          <w:p w14:paraId="4FC97322" w14:textId="77777777" w:rsidR="006C3283" w:rsidRPr="00B3442E" w:rsidRDefault="006C3283" w:rsidP="00FE31D3">
            <w:pPr>
              <w:rPr>
                <w:rFonts w:ascii="Arial" w:hAnsi="Arial" w:cs="Arial"/>
                <w:color w:val="000000" w:themeColor="text1"/>
              </w:rPr>
            </w:pPr>
            <w:r w:rsidRPr="00B3442E">
              <w:rPr>
                <w:rFonts w:ascii="Arial" w:hAnsi="Arial" w:cs="Arial"/>
                <w:color w:val="000000" w:themeColor="text1"/>
              </w:rPr>
              <w:t>SVM</w:t>
            </w:r>
          </w:p>
        </w:tc>
        <w:tc>
          <w:tcPr>
            <w:tcW w:w="1431" w:type="dxa"/>
          </w:tcPr>
          <w:p w14:paraId="7E52C853" w14:textId="0428134D"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77.28</w:t>
            </w:r>
            <w:r w:rsidR="006C3283" w:rsidRPr="00B3442E">
              <w:rPr>
                <w:rFonts w:ascii="Arial" w:hAnsi="Arial" w:cs="Arial"/>
                <w:color w:val="000000" w:themeColor="text1"/>
              </w:rPr>
              <w:t>%</w:t>
            </w:r>
          </w:p>
        </w:tc>
        <w:tc>
          <w:tcPr>
            <w:tcW w:w="1417" w:type="dxa"/>
          </w:tcPr>
          <w:p w14:paraId="48DC0459" w14:textId="13B4533A"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89.73</w:t>
            </w:r>
            <w:r w:rsidR="006C3283" w:rsidRPr="00B3442E">
              <w:rPr>
                <w:rFonts w:ascii="Arial" w:hAnsi="Arial" w:cs="Arial"/>
                <w:color w:val="000000" w:themeColor="text1"/>
              </w:rPr>
              <w:t xml:space="preserve">%  </w:t>
            </w:r>
          </w:p>
          <w:p w14:paraId="3B9FAF43" w14:textId="77777777" w:rsidR="006C3283" w:rsidRPr="00B3442E" w:rsidRDefault="006C3283"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p>
        </w:tc>
        <w:tc>
          <w:tcPr>
            <w:tcW w:w="1417" w:type="dxa"/>
          </w:tcPr>
          <w:p w14:paraId="78136A83" w14:textId="26984027"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42.86</w:t>
            </w:r>
            <w:r w:rsidR="006C3283" w:rsidRPr="00B3442E">
              <w:rPr>
                <w:rFonts w:ascii="Arial" w:hAnsi="Arial" w:cs="Arial"/>
                <w:color w:val="000000" w:themeColor="text1"/>
              </w:rPr>
              <w:t xml:space="preserve">%         </w:t>
            </w:r>
          </w:p>
        </w:tc>
        <w:tc>
          <w:tcPr>
            <w:tcW w:w="1297" w:type="dxa"/>
          </w:tcPr>
          <w:p w14:paraId="1BEA273E" w14:textId="2961E72E" w:rsidR="006C3283" w:rsidRPr="00B3442E" w:rsidRDefault="00EE2141" w:rsidP="00FE31D3">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B3442E">
              <w:rPr>
                <w:rFonts w:ascii="Arial" w:hAnsi="Arial" w:cs="Arial"/>
                <w:color w:val="000000" w:themeColor="text1"/>
              </w:rPr>
              <w:t>81.28</w:t>
            </w:r>
            <w:r w:rsidR="006C3283" w:rsidRPr="00B3442E">
              <w:rPr>
                <w:rFonts w:ascii="Arial" w:hAnsi="Arial" w:cs="Arial"/>
                <w:color w:val="000000" w:themeColor="text1"/>
              </w:rPr>
              <w:t>%</w:t>
            </w:r>
          </w:p>
        </w:tc>
      </w:tr>
    </w:tbl>
    <w:p w14:paraId="68DB94C7" w14:textId="77777777" w:rsidR="006C3283" w:rsidRPr="00B3442E" w:rsidRDefault="006C3283" w:rsidP="002A6903">
      <w:pPr>
        <w:pStyle w:val="graf"/>
        <w:spacing w:before="435" w:beforeAutospacing="0" w:after="0" w:afterAutospacing="0"/>
        <w:rPr>
          <w:rFonts w:ascii="Arial" w:hAnsi="Arial" w:cs="Arial"/>
          <w:color w:val="000000" w:themeColor="text1"/>
          <w:spacing w:val="-1"/>
          <w:sz w:val="32"/>
          <w:szCs w:val="32"/>
        </w:rPr>
      </w:pPr>
    </w:p>
    <w:p w14:paraId="1F01AD4C" w14:textId="77777777" w:rsidR="00EE2141" w:rsidRPr="00B3442E" w:rsidRDefault="00EE2141" w:rsidP="006C3283">
      <w:pPr>
        <w:rPr>
          <w:rFonts w:ascii="Arial" w:hAnsi="Arial" w:cs="Arial"/>
          <w:color w:val="000000" w:themeColor="text1"/>
          <w:spacing w:val="-1"/>
          <w:sz w:val="32"/>
          <w:szCs w:val="32"/>
        </w:rPr>
      </w:pPr>
    </w:p>
    <w:p w14:paraId="12E8C8A8" w14:textId="77777777" w:rsidR="003F3E9C" w:rsidRPr="00B3442E" w:rsidRDefault="003F3E9C" w:rsidP="006C3283">
      <w:pPr>
        <w:rPr>
          <w:rFonts w:ascii="Arial" w:hAnsi="Arial" w:cs="Arial"/>
          <w:color w:val="000000" w:themeColor="text1"/>
          <w:sz w:val="21"/>
          <w:szCs w:val="21"/>
        </w:rPr>
      </w:pPr>
    </w:p>
    <w:p w14:paraId="1E620990" w14:textId="77777777" w:rsidR="00EE2141" w:rsidRPr="00B3442E" w:rsidRDefault="00EE2141" w:rsidP="006C3283">
      <w:pPr>
        <w:rPr>
          <w:rFonts w:ascii="Arial" w:hAnsi="Arial" w:cs="Arial"/>
          <w:color w:val="000000" w:themeColor="text1"/>
          <w:sz w:val="21"/>
          <w:szCs w:val="21"/>
        </w:rPr>
      </w:pPr>
    </w:p>
    <w:p w14:paraId="45BB7E28" w14:textId="3E8CBFE1" w:rsidR="003F3E9C" w:rsidRPr="00B3442E" w:rsidRDefault="003F3E9C" w:rsidP="003F3E9C">
      <w:pPr>
        <w:rPr>
          <w:rFonts w:eastAsia="Times New Roman"/>
          <w:color w:val="000000" w:themeColor="text1"/>
        </w:rPr>
      </w:pPr>
      <w:r w:rsidRPr="00B3442E">
        <w:rPr>
          <w:rFonts w:ascii="Arial" w:hAnsi="Arial" w:cs="Arial"/>
          <w:color w:val="000000" w:themeColor="text1"/>
          <w:sz w:val="21"/>
          <w:szCs w:val="21"/>
        </w:rPr>
        <w:t>Precision refers to the percentage of the results which are relevant.</w:t>
      </w:r>
      <w:r w:rsidRPr="00B3442E">
        <w:rPr>
          <w:rFonts w:ascii="Helvetica Neue" w:eastAsia="Times New Roman" w:hAnsi="Helvetica Neue"/>
          <w:color w:val="000000" w:themeColor="text1"/>
          <w:sz w:val="21"/>
          <w:szCs w:val="21"/>
          <w:shd w:val="clear" w:color="auto" w:fill="FFFFFF"/>
        </w:rPr>
        <w:t xml:space="preserve"> </w:t>
      </w:r>
      <w:r w:rsidRPr="00B3442E">
        <w:rPr>
          <w:rFonts w:ascii="Arial" w:hAnsi="Arial" w:cs="Arial"/>
          <w:color w:val="000000" w:themeColor="text1"/>
          <w:sz w:val="21"/>
          <w:szCs w:val="21"/>
        </w:rPr>
        <w:t>The question that this metric answer is of all customers that were labeled as churned, how many actually churned?</w:t>
      </w:r>
    </w:p>
    <w:p w14:paraId="4DDA7F9A" w14:textId="23262CE5" w:rsidR="003F3E9C" w:rsidRPr="00B3442E" w:rsidRDefault="003F3E9C" w:rsidP="003F3E9C">
      <w:pPr>
        <w:rPr>
          <w:rFonts w:ascii="Arial" w:hAnsi="Arial" w:cs="Arial"/>
          <w:color w:val="000000" w:themeColor="text1"/>
          <w:sz w:val="21"/>
          <w:szCs w:val="21"/>
        </w:rPr>
      </w:pPr>
    </w:p>
    <w:p w14:paraId="2E91C375" w14:textId="0BC1C16D" w:rsidR="006C3283" w:rsidRPr="00B3442E" w:rsidRDefault="00EE2141" w:rsidP="006C3283">
      <w:pPr>
        <w:spacing w:after="150"/>
        <w:rPr>
          <w:rFonts w:ascii="Arial" w:hAnsi="Arial" w:cs="Arial"/>
          <w:color w:val="000000" w:themeColor="text1"/>
          <w:sz w:val="21"/>
          <w:szCs w:val="21"/>
        </w:rPr>
      </w:pPr>
      <w:r w:rsidRPr="00B3442E">
        <w:rPr>
          <w:rFonts w:ascii="Arial" w:hAnsi="Arial" w:cs="Arial"/>
          <w:color w:val="000000" w:themeColor="text1"/>
          <w:sz w:val="21"/>
          <w:szCs w:val="21"/>
        </w:rPr>
        <w:t xml:space="preserve">Precision and </w:t>
      </w:r>
      <w:r w:rsidR="003F3E9C" w:rsidRPr="00B3442E">
        <w:rPr>
          <w:rFonts w:ascii="Arial" w:hAnsi="Arial" w:cs="Arial"/>
          <w:color w:val="000000" w:themeColor="text1"/>
          <w:sz w:val="21"/>
          <w:szCs w:val="21"/>
        </w:rPr>
        <w:t>Specificity</w:t>
      </w:r>
      <w:r w:rsidR="006C3283" w:rsidRPr="00B3442E">
        <w:rPr>
          <w:rFonts w:ascii="Arial" w:hAnsi="Arial" w:cs="Arial"/>
          <w:color w:val="000000" w:themeColor="text1"/>
          <w:sz w:val="21"/>
          <w:szCs w:val="21"/>
        </w:rPr>
        <w:t xml:space="preserve"> would be of higher importance in this case. </w:t>
      </w:r>
    </w:p>
    <w:p w14:paraId="1DF1267E" w14:textId="77777777" w:rsidR="006C3283" w:rsidRPr="00B3442E" w:rsidRDefault="006C3283" w:rsidP="006C3283">
      <w:pPr>
        <w:spacing w:after="150"/>
        <w:rPr>
          <w:rFonts w:ascii="Arial" w:hAnsi="Arial" w:cs="Arial"/>
          <w:color w:val="000000" w:themeColor="text1"/>
          <w:sz w:val="21"/>
          <w:szCs w:val="21"/>
        </w:rPr>
      </w:pPr>
      <w:r w:rsidRPr="00B3442E">
        <w:rPr>
          <w:rFonts w:ascii="Arial" w:hAnsi="Arial" w:cs="Arial"/>
          <w:color w:val="000000" w:themeColor="text1"/>
          <w:sz w:val="21"/>
          <w:szCs w:val="21"/>
        </w:rPr>
        <w:t>In order to illustrate recall and precision for each model, lets compute the weighted F-measure. We collect Recall and Precision value from confusion matrix to compute F-measure for each model.</w:t>
      </w:r>
    </w:p>
    <w:p w14:paraId="475E7F6C" w14:textId="03B39667" w:rsidR="006C3283" w:rsidRPr="00B3442E" w:rsidRDefault="006C3283" w:rsidP="006C3283">
      <w:pPr>
        <w:rPr>
          <w:rFonts w:ascii="Arial" w:hAnsi="Arial" w:cs="Arial"/>
          <w:color w:val="000000" w:themeColor="text1"/>
          <w:sz w:val="21"/>
          <w:szCs w:val="21"/>
        </w:rPr>
      </w:pPr>
      <w:r w:rsidRPr="00B3442E">
        <w:rPr>
          <w:rFonts w:ascii="Arial" w:hAnsi="Arial" w:cs="Arial"/>
          <w:color w:val="000000" w:themeColor="text1"/>
          <w:sz w:val="21"/>
          <w:szCs w:val="21"/>
        </w:rPr>
        <w:t xml:space="preserve">As I am taking Positive class as </w:t>
      </w:r>
      <w:r w:rsidR="003F3E9C" w:rsidRPr="00B3442E">
        <w:rPr>
          <w:rFonts w:ascii="Arial" w:hAnsi="Arial" w:cs="Arial"/>
          <w:color w:val="000000" w:themeColor="text1"/>
          <w:sz w:val="21"/>
          <w:szCs w:val="21"/>
        </w:rPr>
        <w:t xml:space="preserve">‘No’, </w:t>
      </w:r>
      <w:r w:rsidRPr="00B3442E">
        <w:rPr>
          <w:rFonts w:ascii="Arial" w:hAnsi="Arial" w:cs="Arial"/>
          <w:color w:val="000000" w:themeColor="text1"/>
          <w:sz w:val="21"/>
          <w:szCs w:val="21"/>
        </w:rPr>
        <w:t xml:space="preserve">we should select the model with the highest </w:t>
      </w:r>
      <w:r w:rsidR="003F3E9C" w:rsidRPr="00B3442E">
        <w:rPr>
          <w:rFonts w:ascii="Arial" w:hAnsi="Arial" w:cs="Arial"/>
          <w:color w:val="000000" w:themeColor="text1"/>
          <w:sz w:val="21"/>
          <w:szCs w:val="21"/>
        </w:rPr>
        <w:t>precision</w:t>
      </w:r>
      <w:r w:rsidRPr="00B3442E">
        <w:rPr>
          <w:rFonts w:ascii="Arial" w:hAnsi="Arial" w:cs="Arial"/>
          <w:color w:val="000000" w:themeColor="text1"/>
          <w:sz w:val="21"/>
          <w:szCs w:val="21"/>
        </w:rPr>
        <w:t>.</w:t>
      </w:r>
    </w:p>
    <w:p w14:paraId="0F4B2F4C" w14:textId="77777777" w:rsidR="006C3283" w:rsidRPr="00B3442E" w:rsidRDefault="006C3283" w:rsidP="006C3283">
      <w:pPr>
        <w:spacing w:after="150"/>
        <w:rPr>
          <w:rFonts w:ascii="Arial" w:hAnsi="Arial" w:cs="Arial"/>
          <w:color w:val="000000" w:themeColor="text1"/>
        </w:rPr>
      </w:pPr>
    </w:p>
    <w:p w14:paraId="52624103" w14:textId="79AB08D7" w:rsidR="006C3283" w:rsidRPr="00B3442E" w:rsidRDefault="006C3283" w:rsidP="006C3283">
      <w:pPr>
        <w:rPr>
          <w:rFonts w:ascii="Arial" w:eastAsia="Times New Roman" w:hAnsi="Arial" w:cs="Arial"/>
          <w:color w:val="000000" w:themeColor="text1"/>
        </w:rPr>
      </w:pPr>
      <w:r w:rsidRPr="00B3442E">
        <w:rPr>
          <w:rFonts w:ascii="Arial" w:eastAsia="Times New Roman" w:hAnsi="Arial" w:cs="Arial"/>
          <w:b/>
          <w:bCs/>
          <w:color w:val="000000" w:themeColor="text1"/>
        </w:rPr>
        <w:t>Weighted F</w:t>
      </w:r>
      <w:r w:rsidR="00CC3A7B" w:rsidRPr="00B3442E">
        <w:rPr>
          <w:rFonts w:ascii="Arial" w:eastAsia="Times New Roman" w:hAnsi="Arial" w:cs="Arial"/>
          <w:b/>
          <w:bCs/>
          <w:color w:val="000000" w:themeColor="text1"/>
          <w:vertAlign w:val="subscript"/>
        </w:rPr>
        <w:t xml:space="preserve">0.5 </w:t>
      </w:r>
      <w:r w:rsidRPr="00B3442E">
        <w:rPr>
          <w:rFonts w:ascii="Arial" w:eastAsia="Times New Roman" w:hAnsi="Arial" w:cs="Arial"/>
          <w:b/>
          <w:bCs/>
          <w:color w:val="000000" w:themeColor="text1"/>
        </w:rPr>
        <w:t>measure</w:t>
      </w:r>
      <w:r w:rsidRPr="00B3442E">
        <w:rPr>
          <w:rFonts w:ascii="Arial" w:eastAsia="Times New Roman" w:hAnsi="Arial" w:cs="Arial"/>
          <w:color w:val="000000" w:themeColor="text1"/>
        </w:rPr>
        <w:t>: </w:t>
      </w:r>
    </w:p>
    <w:p w14:paraId="1E64F818" w14:textId="446D606D" w:rsidR="006C3283" w:rsidRPr="00B3442E" w:rsidRDefault="006C3283" w:rsidP="006C3283">
      <w:pPr>
        <w:spacing w:after="150"/>
        <w:rPr>
          <w:rFonts w:ascii="Arial" w:hAnsi="Arial" w:cs="Arial"/>
          <w:color w:val="000000" w:themeColor="text1"/>
          <w:sz w:val="21"/>
          <w:szCs w:val="21"/>
        </w:rPr>
      </w:pPr>
      <w:r w:rsidRPr="00B3442E">
        <w:rPr>
          <w:rFonts w:ascii="Arial" w:hAnsi="Arial" w:cs="Arial"/>
          <w:color w:val="000000" w:themeColor="text1"/>
          <w:sz w:val="21"/>
          <w:szCs w:val="21"/>
        </w:rPr>
        <w:t>(1+</w:t>
      </w:r>
      <w:r w:rsidRPr="00B3442E">
        <w:rPr>
          <w:rFonts w:ascii="Arial" w:hAnsi="Arial" w:cs="Arial"/>
          <w:color w:val="000000" w:themeColor="text1"/>
          <w:sz w:val="21"/>
          <w:szCs w:val="21"/>
        </w:rPr>
        <w:sym w:font="Symbol" w:char="F062"/>
      </w:r>
      <w:r w:rsidRPr="00B3442E">
        <w:rPr>
          <w:rFonts w:ascii="Arial" w:hAnsi="Arial" w:cs="Arial"/>
          <w:color w:val="000000" w:themeColor="text1"/>
          <w:sz w:val="21"/>
          <w:szCs w:val="21"/>
        </w:rPr>
        <w:t>2 )*precision * recall /((</w:t>
      </w:r>
      <w:r w:rsidRPr="00B3442E">
        <w:rPr>
          <w:rFonts w:ascii="Arial" w:hAnsi="Arial" w:cs="Arial"/>
          <w:color w:val="000000" w:themeColor="text1"/>
          <w:sz w:val="21"/>
          <w:szCs w:val="21"/>
        </w:rPr>
        <w:sym w:font="Symbol" w:char="F062"/>
      </w:r>
      <w:r w:rsidRPr="00B3442E">
        <w:rPr>
          <w:rFonts w:ascii="Arial" w:hAnsi="Arial" w:cs="Arial"/>
          <w:color w:val="000000" w:themeColor="text1"/>
          <w:sz w:val="21"/>
          <w:szCs w:val="21"/>
        </w:rPr>
        <w:t>2)*precision + recall)</w:t>
      </w:r>
    </w:p>
    <w:p w14:paraId="228E68B1" w14:textId="77777777" w:rsidR="006C3283" w:rsidRPr="00B3442E" w:rsidRDefault="006C3283" w:rsidP="006C3283">
      <w:pPr>
        <w:spacing w:after="150"/>
        <w:rPr>
          <w:rFonts w:ascii="Arial" w:hAnsi="Arial" w:cs="Arial"/>
          <w:color w:val="000000" w:themeColor="text1"/>
          <w:sz w:val="21"/>
          <w:szCs w:val="21"/>
        </w:rPr>
      </w:pPr>
      <w:r w:rsidRPr="00B3442E">
        <w:rPr>
          <w:rFonts w:ascii="Arial" w:hAnsi="Arial" w:cs="Arial"/>
          <w:color w:val="000000" w:themeColor="text1"/>
          <w:sz w:val="21"/>
          <w:szCs w:val="21"/>
        </w:rPr>
        <w:t>0&lt;</w:t>
      </w:r>
      <w:r w:rsidRPr="00B3442E">
        <w:rPr>
          <w:rFonts w:ascii="Arial" w:hAnsi="Arial" w:cs="Arial"/>
          <w:color w:val="000000" w:themeColor="text1"/>
          <w:sz w:val="21"/>
          <w:szCs w:val="21"/>
        </w:rPr>
        <w:sym w:font="Symbol" w:char="F062"/>
      </w:r>
      <w:r w:rsidRPr="00B3442E">
        <w:rPr>
          <w:rFonts w:ascii="Arial" w:hAnsi="Arial" w:cs="Arial"/>
          <w:color w:val="000000" w:themeColor="text1"/>
          <w:sz w:val="21"/>
          <w:szCs w:val="21"/>
        </w:rPr>
        <w:t xml:space="preserve">&lt;1 gives more weight to precision while </w:t>
      </w:r>
      <w:r w:rsidRPr="00B3442E">
        <w:rPr>
          <w:rFonts w:ascii="Arial" w:hAnsi="Arial" w:cs="Arial"/>
          <w:color w:val="000000" w:themeColor="text1"/>
          <w:sz w:val="21"/>
          <w:szCs w:val="21"/>
        </w:rPr>
        <w:sym w:font="Symbol" w:char="F062"/>
      </w:r>
      <w:r w:rsidRPr="00B3442E">
        <w:rPr>
          <w:rFonts w:ascii="Arial" w:hAnsi="Arial" w:cs="Arial"/>
          <w:color w:val="000000" w:themeColor="text1"/>
          <w:sz w:val="21"/>
          <w:szCs w:val="21"/>
        </w:rPr>
        <w:t>&gt;1 gives more weight to recall.</w:t>
      </w:r>
    </w:p>
    <w:p w14:paraId="4C531C13" w14:textId="763E78BC" w:rsidR="006C3283" w:rsidRPr="00B3442E" w:rsidRDefault="006C3283" w:rsidP="006C3283">
      <w:pPr>
        <w:spacing w:after="150"/>
        <w:rPr>
          <w:rFonts w:ascii="Arial" w:hAnsi="Arial" w:cs="Arial"/>
          <w:color w:val="000000" w:themeColor="text1"/>
          <w:sz w:val="21"/>
          <w:szCs w:val="21"/>
        </w:rPr>
      </w:pPr>
      <w:r w:rsidRPr="00B3442E">
        <w:rPr>
          <w:rFonts w:ascii="Arial" w:hAnsi="Arial" w:cs="Arial"/>
          <w:color w:val="000000" w:themeColor="text1"/>
          <w:sz w:val="21"/>
          <w:szCs w:val="21"/>
        </w:rPr>
        <w:t>As I want</w:t>
      </w:r>
      <w:r w:rsidR="003F3E9C" w:rsidRPr="00B3442E">
        <w:rPr>
          <w:rFonts w:ascii="Arial" w:hAnsi="Arial" w:cs="Arial"/>
          <w:color w:val="000000" w:themeColor="text1"/>
          <w:sz w:val="21"/>
          <w:szCs w:val="21"/>
        </w:rPr>
        <w:t xml:space="preserve"> to give more weight to precision</w:t>
      </w:r>
      <w:r w:rsidRPr="00B3442E">
        <w:rPr>
          <w:rFonts w:ascii="Arial" w:hAnsi="Arial" w:cs="Arial"/>
          <w:color w:val="000000" w:themeColor="text1"/>
          <w:sz w:val="21"/>
          <w:szCs w:val="21"/>
        </w:rPr>
        <w:t xml:space="preserve">, I am assuming </w:t>
      </w:r>
      <w:r w:rsidRPr="00B3442E">
        <w:rPr>
          <w:rFonts w:ascii="Arial" w:hAnsi="Arial" w:cs="Arial"/>
          <w:color w:val="000000" w:themeColor="text1"/>
          <w:sz w:val="21"/>
          <w:szCs w:val="21"/>
        </w:rPr>
        <w:sym w:font="Symbol" w:char="F062"/>
      </w:r>
      <w:r w:rsidRPr="00B3442E">
        <w:rPr>
          <w:rFonts w:ascii="Arial" w:hAnsi="Arial" w:cs="Arial"/>
          <w:color w:val="000000" w:themeColor="text1"/>
          <w:sz w:val="21"/>
          <w:szCs w:val="21"/>
        </w:rPr>
        <w:t xml:space="preserve"> value as </w:t>
      </w:r>
      <w:r w:rsidR="003F3E9C" w:rsidRPr="00B3442E">
        <w:rPr>
          <w:rFonts w:ascii="Arial" w:hAnsi="Arial" w:cs="Arial"/>
          <w:color w:val="000000" w:themeColor="text1"/>
          <w:sz w:val="21"/>
          <w:szCs w:val="21"/>
        </w:rPr>
        <w:t>0.5</w:t>
      </w:r>
      <w:r w:rsidRPr="00B3442E">
        <w:rPr>
          <w:rFonts w:ascii="Arial" w:hAnsi="Arial" w:cs="Arial"/>
          <w:color w:val="000000" w:themeColor="text1"/>
          <w:sz w:val="21"/>
          <w:szCs w:val="21"/>
        </w:rPr>
        <w:t>.</w:t>
      </w:r>
    </w:p>
    <w:p w14:paraId="2B68F393" w14:textId="203FC4EE" w:rsidR="006C3283" w:rsidRPr="00B3442E" w:rsidRDefault="006C3283" w:rsidP="006C3283">
      <w:pPr>
        <w:spacing w:after="150"/>
        <w:rPr>
          <w:rFonts w:ascii="Arial" w:hAnsi="Arial" w:cs="Arial"/>
          <w:color w:val="000000" w:themeColor="text1"/>
        </w:rPr>
      </w:pPr>
      <w:r w:rsidRPr="00B3442E">
        <w:rPr>
          <w:rFonts w:ascii="Arial" w:hAnsi="Arial" w:cs="Arial"/>
          <w:noProof/>
          <w:color w:val="000000" w:themeColor="text1"/>
        </w:rPr>
        <w:drawing>
          <wp:inline distT="0" distB="0" distL="0" distR="0" wp14:anchorId="4972A3C5" wp14:editId="6130258B">
            <wp:extent cx="5943600" cy="1761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24 at 5.04.5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inline>
        </w:drawing>
      </w:r>
    </w:p>
    <w:p w14:paraId="55AAB536" w14:textId="77777777" w:rsidR="003F3E9C" w:rsidRPr="00B3442E" w:rsidRDefault="003F3E9C" w:rsidP="006C3283">
      <w:pPr>
        <w:rPr>
          <w:rFonts w:ascii="Arial" w:hAnsi="Arial" w:cs="Arial"/>
          <w:color w:val="000000" w:themeColor="text1"/>
          <w:spacing w:val="-1"/>
          <w:sz w:val="32"/>
          <w:szCs w:val="32"/>
        </w:rPr>
      </w:pPr>
    </w:p>
    <w:p w14:paraId="417FA4A8" w14:textId="0681C9E8" w:rsidR="006C3283" w:rsidRPr="00B3442E" w:rsidRDefault="006C3283" w:rsidP="006C3283">
      <w:pPr>
        <w:rPr>
          <w:rFonts w:ascii="Arial" w:hAnsi="Arial" w:cs="Arial"/>
          <w:color w:val="000000" w:themeColor="text1"/>
          <w:sz w:val="21"/>
          <w:szCs w:val="21"/>
        </w:rPr>
      </w:pPr>
      <w:r w:rsidRPr="00B3442E">
        <w:rPr>
          <w:rFonts w:ascii="Arial" w:hAnsi="Arial" w:cs="Arial"/>
          <w:color w:val="000000" w:themeColor="text1"/>
          <w:sz w:val="21"/>
          <w:szCs w:val="21"/>
        </w:rPr>
        <w:t xml:space="preserve">Based on the above table, </w:t>
      </w:r>
      <w:r w:rsidR="003F3E9C" w:rsidRPr="00B3442E">
        <w:rPr>
          <w:rFonts w:ascii="Arial" w:hAnsi="Arial" w:cs="Arial"/>
          <w:color w:val="000000" w:themeColor="text1"/>
          <w:sz w:val="21"/>
          <w:szCs w:val="21"/>
        </w:rPr>
        <w:t>Neural network</w:t>
      </w:r>
      <w:r w:rsidRPr="00B3442E">
        <w:rPr>
          <w:rFonts w:ascii="Arial" w:hAnsi="Arial" w:cs="Arial"/>
          <w:color w:val="000000" w:themeColor="text1"/>
          <w:sz w:val="21"/>
          <w:szCs w:val="21"/>
        </w:rPr>
        <w:t xml:space="preserve"> method is the recommended classification method </w:t>
      </w:r>
      <w:r w:rsidR="005E1D82" w:rsidRPr="00B3442E">
        <w:rPr>
          <w:rFonts w:ascii="Arial" w:hAnsi="Arial" w:cs="Arial"/>
          <w:color w:val="000000" w:themeColor="text1"/>
          <w:sz w:val="21"/>
          <w:szCs w:val="21"/>
        </w:rPr>
        <w:t>as</w:t>
      </w:r>
      <w:r w:rsidRPr="00B3442E">
        <w:rPr>
          <w:rFonts w:ascii="Arial" w:hAnsi="Arial" w:cs="Arial"/>
          <w:color w:val="000000" w:themeColor="text1"/>
          <w:sz w:val="21"/>
          <w:szCs w:val="21"/>
        </w:rPr>
        <w:t xml:space="preserve"> it contains highest </w:t>
      </w:r>
      <w:r w:rsidR="003F3E9C" w:rsidRPr="00B3442E">
        <w:rPr>
          <w:rFonts w:ascii="Arial" w:hAnsi="Arial" w:cs="Arial"/>
          <w:color w:val="000000" w:themeColor="text1"/>
          <w:sz w:val="21"/>
          <w:szCs w:val="21"/>
        </w:rPr>
        <w:t>precision</w:t>
      </w:r>
      <w:r w:rsidRPr="00B3442E">
        <w:rPr>
          <w:rFonts w:ascii="Arial" w:hAnsi="Arial" w:cs="Arial"/>
          <w:color w:val="000000" w:themeColor="text1"/>
          <w:sz w:val="21"/>
          <w:szCs w:val="21"/>
        </w:rPr>
        <w:t xml:space="preserve"> and highest F-measure than other </w:t>
      </w:r>
      <w:r w:rsidR="003F3E9C" w:rsidRPr="00B3442E">
        <w:rPr>
          <w:rFonts w:ascii="Arial" w:hAnsi="Arial" w:cs="Arial"/>
          <w:color w:val="000000" w:themeColor="text1"/>
          <w:sz w:val="21"/>
          <w:szCs w:val="21"/>
        </w:rPr>
        <w:t>two</w:t>
      </w:r>
      <w:r w:rsidRPr="00B3442E">
        <w:rPr>
          <w:rFonts w:ascii="Arial" w:hAnsi="Arial" w:cs="Arial"/>
          <w:color w:val="000000" w:themeColor="text1"/>
          <w:sz w:val="21"/>
          <w:szCs w:val="21"/>
        </w:rPr>
        <w:t xml:space="preserve"> models.</w:t>
      </w:r>
    </w:p>
    <w:p w14:paraId="3A99144E" w14:textId="77777777" w:rsidR="00540C34" w:rsidRPr="00B3442E" w:rsidRDefault="00540C34" w:rsidP="006C3283">
      <w:pPr>
        <w:rPr>
          <w:rFonts w:ascii="Arial" w:hAnsi="Arial" w:cs="Arial"/>
          <w:color w:val="000000" w:themeColor="text1"/>
          <w:sz w:val="21"/>
          <w:szCs w:val="21"/>
        </w:rPr>
      </w:pPr>
    </w:p>
    <w:p w14:paraId="1DACD5E5" w14:textId="77777777" w:rsidR="00540C34" w:rsidRPr="00B3442E" w:rsidRDefault="00540C34" w:rsidP="006C3283">
      <w:pPr>
        <w:rPr>
          <w:rFonts w:ascii="Arial" w:hAnsi="Arial" w:cs="Arial"/>
          <w:color w:val="000000" w:themeColor="text1"/>
          <w:sz w:val="21"/>
          <w:szCs w:val="21"/>
        </w:rPr>
      </w:pPr>
    </w:p>
    <w:p w14:paraId="7BFD5A57" w14:textId="6FCB83EC" w:rsidR="006C3283" w:rsidRPr="00B3442E" w:rsidRDefault="006C3283" w:rsidP="002A6903">
      <w:pPr>
        <w:pStyle w:val="graf"/>
        <w:spacing w:before="435" w:beforeAutospacing="0" w:after="0" w:afterAutospacing="0"/>
        <w:rPr>
          <w:rFonts w:ascii="Arial" w:hAnsi="Arial" w:cs="Arial"/>
          <w:b/>
          <w:color w:val="000000" w:themeColor="text1"/>
          <w:spacing w:val="-1"/>
          <w:sz w:val="21"/>
          <w:szCs w:val="21"/>
        </w:rPr>
      </w:pPr>
      <w:r w:rsidRPr="00B3442E">
        <w:rPr>
          <w:rFonts w:ascii="Arial" w:hAnsi="Arial" w:cs="Arial"/>
          <w:b/>
          <w:color w:val="000000" w:themeColor="text1"/>
          <w:spacing w:val="-1"/>
          <w:sz w:val="21"/>
          <w:szCs w:val="21"/>
        </w:rPr>
        <w:t>Model Correlation:</w:t>
      </w:r>
    </w:p>
    <w:p w14:paraId="0F1D3D76" w14:textId="323198F8" w:rsidR="006C3283" w:rsidRPr="00B3442E" w:rsidRDefault="00D03A2C" w:rsidP="002A6903">
      <w:pPr>
        <w:pStyle w:val="graf"/>
        <w:spacing w:before="435" w:beforeAutospacing="0" w:after="0" w:afterAutospacing="0"/>
        <w:rPr>
          <w:rFonts w:ascii="Arial" w:hAnsi="Arial" w:cs="Arial"/>
          <w:color w:val="000000" w:themeColor="text1"/>
          <w:spacing w:val="-1"/>
          <w:sz w:val="32"/>
          <w:szCs w:val="32"/>
        </w:rPr>
      </w:pPr>
      <w:r w:rsidRPr="00B3442E">
        <w:rPr>
          <w:rFonts w:ascii="Arial" w:hAnsi="Arial" w:cs="Arial"/>
          <w:noProof/>
          <w:color w:val="000000" w:themeColor="text1"/>
          <w:spacing w:val="-1"/>
          <w:sz w:val="32"/>
          <w:szCs w:val="32"/>
        </w:rPr>
        <w:drawing>
          <wp:inline distT="0" distB="0" distL="0" distR="0" wp14:anchorId="33C639B0" wp14:editId="6EEAB92F">
            <wp:extent cx="3848100" cy="13081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4 at 5.25.42 PM.png"/>
                    <pic:cNvPicPr/>
                  </pic:nvPicPr>
                  <pic:blipFill>
                    <a:blip r:embed="rId20">
                      <a:extLst>
                        <a:ext uri="{28A0092B-C50C-407E-A947-70E740481C1C}">
                          <a14:useLocalDpi xmlns:a14="http://schemas.microsoft.com/office/drawing/2010/main" val="0"/>
                        </a:ext>
                      </a:extLst>
                    </a:blip>
                    <a:stretch>
                      <a:fillRect/>
                    </a:stretch>
                  </pic:blipFill>
                  <pic:spPr>
                    <a:xfrm>
                      <a:off x="0" y="0"/>
                      <a:ext cx="3848100" cy="1308100"/>
                    </a:xfrm>
                    <a:prstGeom prst="rect">
                      <a:avLst/>
                    </a:prstGeom>
                  </pic:spPr>
                </pic:pic>
              </a:graphicData>
            </a:graphic>
          </wp:inline>
        </w:drawing>
      </w:r>
    </w:p>
    <w:p w14:paraId="0743B042" w14:textId="77777777" w:rsidR="003F3E9C" w:rsidRPr="00B3442E" w:rsidRDefault="00D03A2C" w:rsidP="003F3E9C">
      <w:pPr>
        <w:pStyle w:val="graf"/>
        <w:spacing w:before="435" w:beforeAutospacing="0" w:after="0" w:afterAutospacing="0"/>
        <w:rPr>
          <w:rFonts w:ascii="Arial" w:hAnsi="Arial" w:cs="Arial"/>
          <w:color w:val="000000" w:themeColor="text1"/>
          <w:sz w:val="21"/>
          <w:szCs w:val="21"/>
        </w:rPr>
      </w:pPr>
      <w:r w:rsidRPr="00B3442E">
        <w:rPr>
          <w:rFonts w:ascii="Arial" w:hAnsi="Arial" w:cs="Arial"/>
          <w:noProof/>
          <w:color w:val="000000" w:themeColor="text1"/>
          <w:spacing w:val="-1"/>
          <w:sz w:val="32"/>
          <w:szCs w:val="32"/>
        </w:rPr>
        <w:drawing>
          <wp:inline distT="0" distB="0" distL="0" distR="0" wp14:anchorId="75A06DD2" wp14:editId="2745E6CF">
            <wp:extent cx="4988757" cy="42079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24 at 5.25.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4461" cy="4212742"/>
                    </a:xfrm>
                    <a:prstGeom prst="rect">
                      <a:avLst/>
                    </a:prstGeom>
                  </pic:spPr>
                </pic:pic>
              </a:graphicData>
            </a:graphic>
          </wp:inline>
        </w:drawing>
      </w:r>
    </w:p>
    <w:p w14:paraId="496AC378" w14:textId="77777777" w:rsidR="003F3E9C" w:rsidRPr="00B3442E" w:rsidRDefault="003F3E9C" w:rsidP="003F3E9C">
      <w:pPr>
        <w:pStyle w:val="graf"/>
        <w:spacing w:before="435" w:beforeAutospacing="0" w:after="0" w:afterAutospacing="0"/>
        <w:rPr>
          <w:rFonts w:ascii="Arial" w:hAnsi="Arial" w:cs="Arial"/>
          <w:color w:val="000000" w:themeColor="text1"/>
          <w:sz w:val="21"/>
          <w:szCs w:val="21"/>
        </w:rPr>
      </w:pPr>
    </w:p>
    <w:p w14:paraId="53B3DBFA" w14:textId="799AEEBC" w:rsidR="00540C34" w:rsidRPr="00B3442E" w:rsidRDefault="003F3E9C" w:rsidP="003F3E9C">
      <w:pPr>
        <w:pStyle w:val="graf"/>
        <w:spacing w:before="435" w:beforeAutospacing="0" w:after="0" w:afterAutospacing="0"/>
        <w:rPr>
          <w:rFonts w:ascii="Arial" w:hAnsi="Arial" w:cs="Arial"/>
          <w:color w:val="000000" w:themeColor="text1"/>
          <w:sz w:val="21"/>
          <w:szCs w:val="21"/>
        </w:rPr>
      </w:pPr>
      <w:r w:rsidRPr="00B3442E">
        <w:rPr>
          <w:rFonts w:ascii="Arial" w:hAnsi="Arial" w:cs="Arial"/>
          <w:color w:val="000000" w:themeColor="text1"/>
          <w:sz w:val="21"/>
          <w:szCs w:val="21"/>
        </w:rPr>
        <w:t xml:space="preserve">From the correlation matrix we can observe that </w:t>
      </w:r>
      <w:proofErr w:type="spellStart"/>
      <w:r w:rsidRPr="00B3442E">
        <w:rPr>
          <w:rFonts w:ascii="Arial" w:hAnsi="Arial" w:cs="Arial"/>
          <w:color w:val="000000" w:themeColor="text1"/>
          <w:sz w:val="21"/>
          <w:szCs w:val="21"/>
        </w:rPr>
        <w:t>nnet</w:t>
      </w:r>
      <w:proofErr w:type="spellEnd"/>
      <w:r w:rsidRPr="00B3442E">
        <w:rPr>
          <w:rFonts w:ascii="Arial" w:hAnsi="Arial" w:cs="Arial"/>
          <w:color w:val="000000" w:themeColor="text1"/>
          <w:sz w:val="21"/>
          <w:szCs w:val="21"/>
        </w:rPr>
        <w:t xml:space="preserve"> is more positively correlated with </w:t>
      </w:r>
      <w:proofErr w:type="spellStart"/>
      <w:r w:rsidRPr="00B3442E">
        <w:rPr>
          <w:rFonts w:ascii="Arial" w:hAnsi="Arial" w:cs="Arial"/>
          <w:color w:val="000000" w:themeColor="text1"/>
          <w:sz w:val="21"/>
          <w:szCs w:val="21"/>
        </w:rPr>
        <w:t>svmpoly</w:t>
      </w:r>
      <w:proofErr w:type="spellEnd"/>
      <w:r w:rsidR="005E1D82" w:rsidRPr="00B3442E">
        <w:rPr>
          <w:rFonts w:ascii="Arial" w:hAnsi="Arial" w:cs="Arial"/>
          <w:color w:val="000000" w:themeColor="text1"/>
          <w:sz w:val="21"/>
          <w:szCs w:val="21"/>
        </w:rPr>
        <w:t>.</w:t>
      </w:r>
    </w:p>
    <w:p w14:paraId="3B17AA47" w14:textId="77777777" w:rsidR="00DF162C" w:rsidRPr="00B3442E" w:rsidRDefault="00DF162C" w:rsidP="00186392">
      <w:pPr>
        <w:pStyle w:val="graf"/>
        <w:spacing w:before="120" w:beforeAutospacing="0" w:after="0" w:afterAutospacing="0"/>
        <w:rPr>
          <w:rFonts w:ascii="Arial" w:hAnsi="Arial" w:cs="Arial"/>
          <w:color w:val="000000" w:themeColor="text1"/>
          <w:sz w:val="21"/>
          <w:szCs w:val="21"/>
        </w:rPr>
      </w:pPr>
    </w:p>
    <w:p w14:paraId="15EC3718" w14:textId="220A4A45" w:rsidR="00DF162C" w:rsidRPr="00B3442E" w:rsidRDefault="00DF162C" w:rsidP="00186392">
      <w:pPr>
        <w:pStyle w:val="graf"/>
        <w:spacing w:before="120" w:beforeAutospacing="0" w:after="0" w:afterAutospacing="0"/>
        <w:rPr>
          <w:rFonts w:ascii="Arial" w:hAnsi="Arial" w:cs="Arial"/>
          <w:b/>
          <w:color w:val="000000" w:themeColor="text1"/>
        </w:rPr>
      </w:pPr>
      <w:r w:rsidRPr="00B3442E">
        <w:rPr>
          <w:rFonts w:ascii="Arial" w:hAnsi="Arial" w:cs="Arial"/>
          <w:b/>
          <w:color w:val="000000" w:themeColor="text1"/>
        </w:rPr>
        <w:t>Summary:</w:t>
      </w:r>
    </w:p>
    <w:p w14:paraId="573D0C0F" w14:textId="013014FC" w:rsidR="00186392" w:rsidRPr="00B3442E" w:rsidRDefault="00186392" w:rsidP="00186392">
      <w:pPr>
        <w:pStyle w:val="graf"/>
        <w:spacing w:before="120" w:beforeAutospacing="0" w:after="0" w:afterAutospacing="0"/>
        <w:rPr>
          <w:rFonts w:ascii="Arial" w:hAnsi="Arial" w:cs="Arial"/>
          <w:color w:val="000000" w:themeColor="text1"/>
          <w:sz w:val="21"/>
          <w:szCs w:val="21"/>
        </w:rPr>
      </w:pPr>
      <w:r w:rsidRPr="00B3442E">
        <w:rPr>
          <w:rFonts w:ascii="Arial" w:hAnsi="Arial" w:cs="Arial"/>
          <w:color w:val="000000" w:themeColor="text1"/>
          <w:sz w:val="21"/>
          <w:szCs w:val="21"/>
        </w:rPr>
        <w:t xml:space="preserve">From the above example, we can see that </w:t>
      </w:r>
      <w:r w:rsidR="003F3E9C" w:rsidRPr="00B3442E">
        <w:rPr>
          <w:rFonts w:ascii="Arial" w:hAnsi="Arial" w:cs="Arial"/>
          <w:color w:val="000000" w:themeColor="text1"/>
          <w:sz w:val="21"/>
          <w:szCs w:val="21"/>
        </w:rPr>
        <w:t xml:space="preserve">Decision Tree, Neural Networks and Support vector machine </w:t>
      </w:r>
      <w:r w:rsidRPr="00B3442E">
        <w:rPr>
          <w:rFonts w:ascii="Arial" w:hAnsi="Arial" w:cs="Arial"/>
          <w:color w:val="000000" w:themeColor="text1"/>
          <w:sz w:val="21"/>
          <w:szCs w:val="21"/>
        </w:rPr>
        <w:t>can be used for customer churn analysis for this particular dataset equally fine.</w:t>
      </w:r>
      <w:r w:rsidR="003F3E9C" w:rsidRPr="00B3442E">
        <w:rPr>
          <w:rFonts w:ascii="Arial" w:hAnsi="Arial" w:cs="Arial"/>
          <w:color w:val="000000" w:themeColor="text1"/>
          <w:sz w:val="21"/>
          <w:szCs w:val="21"/>
        </w:rPr>
        <w:t xml:space="preserve"> The model with highest precision is the Neural Network method.</w:t>
      </w:r>
    </w:p>
    <w:p w14:paraId="31C14548" w14:textId="77777777" w:rsidR="00C7409E" w:rsidRPr="00B3442E" w:rsidRDefault="00C7409E" w:rsidP="00186392">
      <w:pPr>
        <w:pStyle w:val="graf"/>
        <w:spacing w:before="120" w:beforeAutospacing="0" w:after="0" w:afterAutospacing="0"/>
        <w:rPr>
          <w:rFonts w:ascii="Arial" w:hAnsi="Arial" w:cs="Arial"/>
          <w:color w:val="000000" w:themeColor="text1"/>
          <w:sz w:val="21"/>
          <w:szCs w:val="21"/>
        </w:rPr>
      </w:pPr>
    </w:p>
    <w:p w14:paraId="5E8BB8AA" w14:textId="313845F9" w:rsidR="00C7409E" w:rsidRPr="00B3442E" w:rsidRDefault="00C7409E" w:rsidP="00186392">
      <w:pPr>
        <w:pStyle w:val="graf"/>
        <w:spacing w:before="120" w:beforeAutospacing="0" w:after="0" w:afterAutospacing="0"/>
        <w:rPr>
          <w:rFonts w:ascii="Arial" w:hAnsi="Arial" w:cs="Arial"/>
          <w:color w:val="000000" w:themeColor="text1"/>
          <w:sz w:val="21"/>
          <w:szCs w:val="21"/>
        </w:rPr>
      </w:pPr>
      <w:r w:rsidRPr="00B3442E">
        <w:rPr>
          <w:rFonts w:ascii="Arial" w:hAnsi="Arial" w:cs="Arial"/>
          <w:color w:val="000000" w:themeColor="text1"/>
          <w:sz w:val="21"/>
          <w:szCs w:val="21"/>
        </w:rPr>
        <w:t>Below are my few observations:</w:t>
      </w:r>
    </w:p>
    <w:p w14:paraId="33CF15A4" w14:textId="77777777" w:rsidR="00186392" w:rsidRPr="00B3442E" w:rsidRDefault="00186392" w:rsidP="00186392">
      <w:pPr>
        <w:numPr>
          <w:ilvl w:val="0"/>
          <w:numId w:val="4"/>
        </w:numPr>
        <w:spacing w:before="100" w:beforeAutospacing="1" w:after="210"/>
        <w:ind w:left="450"/>
        <w:rPr>
          <w:rFonts w:ascii="Arial" w:hAnsi="Arial" w:cs="Arial"/>
          <w:color w:val="000000" w:themeColor="text1"/>
          <w:sz w:val="21"/>
          <w:szCs w:val="21"/>
        </w:rPr>
      </w:pPr>
      <w:r w:rsidRPr="00B3442E">
        <w:rPr>
          <w:rFonts w:ascii="Arial" w:hAnsi="Arial" w:cs="Arial"/>
          <w:color w:val="000000" w:themeColor="text1"/>
          <w:sz w:val="21"/>
          <w:szCs w:val="21"/>
        </w:rPr>
        <w:t xml:space="preserve">Features such as </w:t>
      </w:r>
      <w:proofErr w:type="spellStart"/>
      <w:r w:rsidRPr="00B3442E">
        <w:rPr>
          <w:rFonts w:ascii="Arial" w:hAnsi="Arial" w:cs="Arial"/>
          <w:color w:val="000000" w:themeColor="text1"/>
          <w:sz w:val="21"/>
          <w:szCs w:val="21"/>
        </w:rPr>
        <w:t>tenure_group</w:t>
      </w:r>
      <w:proofErr w:type="spellEnd"/>
      <w:r w:rsidRPr="00B3442E">
        <w:rPr>
          <w:rFonts w:ascii="Arial" w:hAnsi="Arial" w:cs="Arial"/>
          <w:color w:val="000000" w:themeColor="text1"/>
          <w:sz w:val="21"/>
          <w:szCs w:val="21"/>
        </w:rPr>
        <w:t xml:space="preserve">, Contract, </w:t>
      </w:r>
      <w:proofErr w:type="spellStart"/>
      <w:r w:rsidRPr="00B3442E">
        <w:rPr>
          <w:rFonts w:ascii="Arial" w:hAnsi="Arial" w:cs="Arial"/>
          <w:color w:val="000000" w:themeColor="text1"/>
          <w:sz w:val="21"/>
          <w:szCs w:val="21"/>
        </w:rPr>
        <w:t>PaperlessBilling</w:t>
      </w:r>
      <w:proofErr w:type="spellEnd"/>
      <w:r w:rsidRPr="00B3442E">
        <w:rPr>
          <w:rFonts w:ascii="Arial" w:hAnsi="Arial" w:cs="Arial"/>
          <w:color w:val="000000" w:themeColor="text1"/>
          <w:sz w:val="21"/>
          <w:szCs w:val="21"/>
        </w:rPr>
        <w:t xml:space="preserve">, </w:t>
      </w:r>
      <w:proofErr w:type="spellStart"/>
      <w:r w:rsidRPr="00B3442E">
        <w:rPr>
          <w:rFonts w:ascii="Arial" w:hAnsi="Arial" w:cs="Arial"/>
          <w:color w:val="000000" w:themeColor="text1"/>
          <w:sz w:val="21"/>
          <w:szCs w:val="21"/>
        </w:rPr>
        <w:t>MonthlyCharges</w:t>
      </w:r>
      <w:proofErr w:type="spellEnd"/>
      <w:r w:rsidRPr="00B3442E">
        <w:rPr>
          <w:rFonts w:ascii="Arial" w:hAnsi="Arial" w:cs="Arial"/>
          <w:color w:val="000000" w:themeColor="text1"/>
          <w:sz w:val="21"/>
          <w:szCs w:val="21"/>
        </w:rPr>
        <w:t xml:space="preserve"> and </w:t>
      </w:r>
      <w:proofErr w:type="spellStart"/>
      <w:r w:rsidRPr="00B3442E">
        <w:rPr>
          <w:rFonts w:ascii="Arial" w:hAnsi="Arial" w:cs="Arial"/>
          <w:color w:val="000000" w:themeColor="text1"/>
          <w:sz w:val="21"/>
          <w:szCs w:val="21"/>
        </w:rPr>
        <w:t>InternetService</w:t>
      </w:r>
      <w:proofErr w:type="spellEnd"/>
      <w:r w:rsidRPr="00B3442E">
        <w:rPr>
          <w:rFonts w:ascii="Arial" w:hAnsi="Arial" w:cs="Arial"/>
          <w:color w:val="000000" w:themeColor="text1"/>
          <w:sz w:val="21"/>
          <w:szCs w:val="21"/>
        </w:rPr>
        <w:t xml:space="preserve"> appear to play a role in customer churn.</w:t>
      </w:r>
    </w:p>
    <w:p w14:paraId="1452D5AF" w14:textId="77777777" w:rsidR="00092BCD" w:rsidRPr="00B3442E" w:rsidRDefault="00092BCD" w:rsidP="00092BCD">
      <w:pPr>
        <w:numPr>
          <w:ilvl w:val="0"/>
          <w:numId w:val="4"/>
        </w:numPr>
        <w:spacing w:before="100" w:beforeAutospacing="1"/>
        <w:ind w:left="450"/>
        <w:rPr>
          <w:rFonts w:ascii="Arial" w:hAnsi="Arial" w:cs="Arial"/>
          <w:color w:val="000000" w:themeColor="text1"/>
          <w:sz w:val="21"/>
          <w:szCs w:val="21"/>
        </w:rPr>
      </w:pPr>
      <w:r w:rsidRPr="00B3442E">
        <w:rPr>
          <w:rFonts w:ascii="Helvetica" w:eastAsia="Times New Roman" w:hAnsi="Helvetica"/>
          <w:color w:val="000000" w:themeColor="text1"/>
          <w:sz w:val="21"/>
          <w:szCs w:val="21"/>
        </w:rPr>
        <w:t xml:space="preserve">Customer who pay with Electronic check are more likely to leave the telco services. It is possible that the customers are not happy with online </w:t>
      </w:r>
      <w:proofErr w:type="spellStart"/>
      <w:r w:rsidRPr="00B3442E">
        <w:rPr>
          <w:rFonts w:ascii="Helvetica" w:eastAsia="Times New Roman" w:hAnsi="Helvetica"/>
          <w:color w:val="000000" w:themeColor="text1"/>
          <w:sz w:val="21"/>
          <w:szCs w:val="21"/>
        </w:rPr>
        <w:t>payement</w:t>
      </w:r>
      <w:proofErr w:type="spellEnd"/>
      <w:r w:rsidRPr="00B3442E">
        <w:rPr>
          <w:rFonts w:ascii="Helvetica" w:eastAsia="Times New Roman" w:hAnsi="Helvetica"/>
          <w:color w:val="000000" w:themeColor="text1"/>
          <w:sz w:val="21"/>
          <w:szCs w:val="21"/>
        </w:rPr>
        <w:t xml:space="preserve"> method so company should try to find problems that may exist in this service.</w:t>
      </w:r>
    </w:p>
    <w:p w14:paraId="2A7DF924" w14:textId="48DC5D43" w:rsidR="00186392" w:rsidRPr="00B3442E" w:rsidRDefault="00186392" w:rsidP="00092BCD">
      <w:pPr>
        <w:numPr>
          <w:ilvl w:val="0"/>
          <w:numId w:val="4"/>
        </w:numPr>
        <w:spacing w:before="100" w:beforeAutospacing="1"/>
        <w:ind w:left="450"/>
        <w:rPr>
          <w:rFonts w:ascii="Arial" w:hAnsi="Arial" w:cs="Arial"/>
          <w:color w:val="000000" w:themeColor="text1"/>
          <w:sz w:val="21"/>
          <w:szCs w:val="21"/>
        </w:rPr>
      </w:pPr>
      <w:r w:rsidRPr="00B3442E">
        <w:rPr>
          <w:rFonts w:ascii="Arial" w:hAnsi="Arial" w:cs="Arial"/>
          <w:color w:val="000000" w:themeColor="text1"/>
          <w:sz w:val="21"/>
          <w:szCs w:val="21"/>
        </w:rPr>
        <w:t>There does not seem to be a relationship between gender and churn.</w:t>
      </w:r>
    </w:p>
    <w:p w14:paraId="5EDE74F2" w14:textId="77777777" w:rsidR="00092BCD" w:rsidRPr="00B3442E" w:rsidRDefault="00186392" w:rsidP="00092BCD">
      <w:pPr>
        <w:numPr>
          <w:ilvl w:val="0"/>
          <w:numId w:val="4"/>
        </w:numPr>
        <w:spacing w:before="100" w:beforeAutospacing="1"/>
        <w:ind w:left="450"/>
        <w:rPr>
          <w:rFonts w:ascii="Arial" w:hAnsi="Arial" w:cs="Arial"/>
          <w:color w:val="000000" w:themeColor="text1"/>
          <w:sz w:val="21"/>
          <w:szCs w:val="21"/>
        </w:rPr>
      </w:pPr>
      <w:r w:rsidRPr="00B3442E">
        <w:rPr>
          <w:rFonts w:ascii="Arial" w:hAnsi="Arial" w:cs="Arial"/>
          <w:color w:val="000000" w:themeColor="text1"/>
          <w:sz w:val="21"/>
          <w:szCs w:val="21"/>
        </w:rPr>
        <w:t xml:space="preserve">Customers in a month-to-month contract, with </w:t>
      </w:r>
      <w:proofErr w:type="spellStart"/>
      <w:r w:rsidRPr="00B3442E">
        <w:rPr>
          <w:rFonts w:ascii="Arial" w:hAnsi="Arial" w:cs="Arial"/>
          <w:color w:val="000000" w:themeColor="text1"/>
          <w:sz w:val="21"/>
          <w:szCs w:val="21"/>
        </w:rPr>
        <w:t>PaperlessBilling</w:t>
      </w:r>
      <w:proofErr w:type="spellEnd"/>
      <w:r w:rsidRPr="00B3442E">
        <w:rPr>
          <w:rFonts w:ascii="Arial" w:hAnsi="Arial" w:cs="Arial"/>
          <w:color w:val="000000" w:themeColor="text1"/>
          <w:sz w:val="21"/>
          <w:szCs w:val="21"/>
        </w:rPr>
        <w:t xml:space="preserve"> and are within 12 </w:t>
      </w:r>
      <w:proofErr w:type="gramStart"/>
      <w:r w:rsidRPr="00B3442E">
        <w:rPr>
          <w:rFonts w:ascii="Arial" w:hAnsi="Arial" w:cs="Arial"/>
          <w:color w:val="000000" w:themeColor="text1"/>
          <w:sz w:val="21"/>
          <w:szCs w:val="21"/>
        </w:rPr>
        <w:t>months</w:t>
      </w:r>
      <w:proofErr w:type="gramEnd"/>
      <w:r w:rsidRPr="00B3442E">
        <w:rPr>
          <w:rFonts w:ascii="Arial" w:hAnsi="Arial" w:cs="Arial"/>
          <w:color w:val="000000" w:themeColor="text1"/>
          <w:sz w:val="21"/>
          <w:szCs w:val="21"/>
        </w:rPr>
        <w:t xml:space="preserve"> tenure, are more likely to churn; On the other hand, customers with one or two year contract, with longer than 12 months tenure, that are not using </w:t>
      </w:r>
      <w:proofErr w:type="spellStart"/>
      <w:r w:rsidRPr="00B3442E">
        <w:rPr>
          <w:rFonts w:ascii="Arial" w:hAnsi="Arial" w:cs="Arial"/>
          <w:color w:val="000000" w:themeColor="text1"/>
          <w:sz w:val="21"/>
          <w:szCs w:val="21"/>
        </w:rPr>
        <w:t>PaperlessBilling</w:t>
      </w:r>
      <w:proofErr w:type="spellEnd"/>
      <w:r w:rsidRPr="00B3442E">
        <w:rPr>
          <w:rFonts w:ascii="Arial" w:hAnsi="Arial" w:cs="Arial"/>
          <w:color w:val="000000" w:themeColor="text1"/>
          <w:sz w:val="21"/>
          <w:szCs w:val="21"/>
        </w:rPr>
        <w:t>, are less likely to churn.</w:t>
      </w:r>
    </w:p>
    <w:p w14:paraId="253DFC27" w14:textId="4AFC569D" w:rsidR="00540C34" w:rsidRPr="00B3442E" w:rsidRDefault="00092BCD" w:rsidP="00092BCD">
      <w:pPr>
        <w:numPr>
          <w:ilvl w:val="0"/>
          <w:numId w:val="4"/>
        </w:numPr>
        <w:spacing w:before="100" w:beforeAutospacing="1"/>
        <w:ind w:left="450"/>
        <w:rPr>
          <w:rFonts w:ascii="Arial" w:hAnsi="Arial" w:cs="Arial"/>
          <w:color w:val="000000" w:themeColor="text1"/>
          <w:sz w:val="21"/>
          <w:szCs w:val="21"/>
        </w:rPr>
      </w:pPr>
      <w:r w:rsidRPr="00B3442E">
        <w:rPr>
          <w:rFonts w:ascii="Helvetica" w:eastAsia="Times New Roman" w:hAnsi="Helvetica"/>
          <w:color w:val="000000" w:themeColor="text1"/>
          <w:sz w:val="21"/>
          <w:szCs w:val="21"/>
        </w:rPr>
        <w:t>Customer, who pay month to month are more likely to leave the telco and so are those customers who pay higher Monthly Charges.</w:t>
      </w:r>
    </w:p>
    <w:p w14:paraId="4D93961B" w14:textId="77777777" w:rsidR="00092BCD" w:rsidRPr="00B3442E" w:rsidRDefault="00092BCD" w:rsidP="00092BCD">
      <w:pPr>
        <w:spacing w:before="100" w:beforeAutospacing="1"/>
        <w:ind w:left="450"/>
        <w:rPr>
          <w:rFonts w:ascii="Arial" w:hAnsi="Arial" w:cs="Arial"/>
          <w:color w:val="000000" w:themeColor="text1"/>
          <w:sz w:val="21"/>
          <w:szCs w:val="21"/>
        </w:rPr>
      </w:pPr>
    </w:p>
    <w:p w14:paraId="7FCFF588" w14:textId="77777777" w:rsidR="00DF162C" w:rsidRPr="00B3442E" w:rsidRDefault="00DF162C" w:rsidP="00DF162C">
      <w:pPr>
        <w:spacing w:after="160" w:line="259" w:lineRule="auto"/>
        <w:rPr>
          <w:b/>
          <w:color w:val="000000" w:themeColor="text1"/>
        </w:rPr>
      </w:pPr>
      <w:r w:rsidRPr="00B3442E">
        <w:rPr>
          <w:b/>
          <w:color w:val="000000" w:themeColor="text1"/>
        </w:rPr>
        <w:t>Analysis and Recommendation:</w:t>
      </w:r>
    </w:p>
    <w:p w14:paraId="2EB81731" w14:textId="46E94DC7" w:rsidR="00107390" w:rsidRPr="00B3442E" w:rsidRDefault="00592F92" w:rsidP="00592F92">
      <w:pPr>
        <w:pStyle w:val="NormalWeb"/>
        <w:spacing w:before="0" w:beforeAutospacing="0" w:after="240" w:afterAutospacing="0"/>
        <w:rPr>
          <w:rFonts w:ascii="Helvetica" w:hAnsi="Helvetica"/>
          <w:color w:val="000000" w:themeColor="text1"/>
          <w:sz w:val="21"/>
          <w:szCs w:val="21"/>
        </w:rPr>
      </w:pPr>
      <w:r w:rsidRPr="00B3442E">
        <w:rPr>
          <w:rFonts w:ascii="Helvetica" w:hAnsi="Helvetica"/>
          <w:color w:val="000000" w:themeColor="text1"/>
          <w:sz w:val="21"/>
          <w:szCs w:val="21"/>
        </w:rPr>
        <w:t xml:space="preserve">The customer needs that should be addressed should be clear. The company must begin to cater to customers that use and expect a higher volume and quality of service.  As we can see Contract, </w:t>
      </w:r>
      <w:proofErr w:type="spellStart"/>
      <w:r w:rsidRPr="00B3442E">
        <w:rPr>
          <w:rFonts w:ascii="Helvetica" w:hAnsi="Helvetica"/>
          <w:color w:val="000000" w:themeColor="text1"/>
          <w:sz w:val="21"/>
          <w:szCs w:val="21"/>
        </w:rPr>
        <w:t>MonthlyCharges</w:t>
      </w:r>
      <w:proofErr w:type="spellEnd"/>
      <w:r w:rsidR="00092BCD" w:rsidRPr="00B3442E">
        <w:rPr>
          <w:rFonts w:ascii="Helvetica" w:hAnsi="Helvetica"/>
          <w:color w:val="000000" w:themeColor="text1"/>
          <w:sz w:val="21"/>
          <w:szCs w:val="21"/>
        </w:rPr>
        <w:t xml:space="preserve"> etc.,</w:t>
      </w:r>
      <w:r w:rsidRPr="00B3442E">
        <w:rPr>
          <w:rFonts w:ascii="Helvetica" w:hAnsi="Helvetica"/>
          <w:color w:val="000000" w:themeColor="text1"/>
          <w:sz w:val="21"/>
          <w:szCs w:val="21"/>
        </w:rPr>
        <w:t xml:space="preserve"> play important role in customer churn, long term contracts may need to have monthly charges reduced or additional services added at no cost. Month-to-month customers, which make up a large part of the customer base, must be a priority. Since not having internet service is the top contributor, it must be marketed towards customers that do not have it or it should be priced lower. </w:t>
      </w:r>
      <w:r w:rsidR="00092BCD" w:rsidRPr="00B3442E">
        <w:rPr>
          <w:rFonts w:ascii="Helvetica" w:hAnsi="Helvetica"/>
          <w:color w:val="000000" w:themeColor="text1"/>
          <w:sz w:val="21"/>
          <w:szCs w:val="21"/>
        </w:rPr>
        <w:t>“Power</w:t>
      </w:r>
      <w:r w:rsidRPr="00B3442E">
        <w:rPr>
          <w:rFonts w:ascii="Helvetica" w:hAnsi="Helvetica"/>
          <w:color w:val="000000" w:themeColor="text1"/>
          <w:sz w:val="21"/>
          <w:szCs w:val="21"/>
        </w:rPr>
        <w:t>-user” customers need to be o</w:t>
      </w:r>
      <w:r w:rsidRPr="00B3442E">
        <w:rPr>
          <w:rFonts w:ascii="Calibri" w:eastAsia="Calibri" w:hAnsi="Calibri" w:cs="Calibri"/>
          <w:color w:val="000000" w:themeColor="text1"/>
          <w:sz w:val="21"/>
          <w:szCs w:val="21"/>
        </w:rPr>
        <w:t>ﬀ</w:t>
      </w:r>
      <w:r w:rsidRPr="00B3442E">
        <w:rPr>
          <w:rFonts w:ascii="Helvetica" w:hAnsi="Helvetica"/>
          <w:color w:val="000000" w:themeColor="text1"/>
          <w:sz w:val="21"/>
          <w:szCs w:val="21"/>
        </w:rPr>
        <w:t>ered lower prices, such as packages that include a majority of services at a reduced price.</w:t>
      </w:r>
    </w:p>
    <w:p w14:paraId="5F4D67DC" w14:textId="4D7377F8" w:rsidR="00FA58DA" w:rsidRPr="00B3442E" w:rsidRDefault="00592F92" w:rsidP="00592F92">
      <w:pPr>
        <w:pStyle w:val="NormalWeb"/>
        <w:spacing w:before="0" w:beforeAutospacing="0" w:after="240" w:afterAutospacing="0"/>
        <w:rPr>
          <w:rFonts w:ascii="Helvetica" w:hAnsi="Helvetica"/>
          <w:color w:val="000000" w:themeColor="text1"/>
          <w:sz w:val="21"/>
          <w:szCs w:val="21"/>
        </w:rPr>
      </w:pPr>
      <w:r w:rsidRPr="00B3442E">
        <w:rPr>
          <w:rFonts w:ascii="Helvetica" w:hAnsi="Helvetica"/>
          <w:color w:val="000000" w:themeColor="text1"/>
          <w:sz w:val="21"/>
          <w:szCs w:val="21"/>
        </w:rPr>
        <w:t>These suggestions may require additional market and business research, but they are a starting point in reducing customer churn.</w:t>
      </w:r>
    </w:p>
    <w:p w14:paraId="0C7B5018" w14:textId="77777777" w:rsidR="00415798" w:rsidRPr="00B3442E" w:rsidRDefault="00415798" w:rsidP="00592F92">
      <w:pPr>
        <w:pStyle w:val="NormalWeb"/>
        <w:spacing w:before="0" w:beforeAutospacing="0" w:after="240" w:afterAutospacing="0"/>
        <w:rPr>
          <w:rFonts w:ascii="Helvetica" w:hAnsi="Helvetica"/>
          <w:color w:val="000000" w:themeColor="text1"/>
          <w:sz w:val="21"/>
          <w:szCs w:val="21"/>
        </w:rPr>
      </w:pPr>
    </w:p>
    <w:p w14:paraId="5B99E674" w14:textId="77777777" w:rsidR="00592F92" w:rsidRPr="00B3442E" w:rsidRDefault="00592F92" w:rsidP="00DF162C">
      <w:pPr>
        <w:spacing w:after="160" w:line="259" w:lineRule="auto"/>
        <w:rPr>
          <w:color w:val="000000" w:themeColor="text1"/>
        </w:rPr>
      </w:pPr>
    </w:p>
    <w:p w14:paraId="4F9886AF" w14:textId="77777777" w:rsidR="00540C34" w:rsidRPr="00B3442E" w:rsidRDefault="00540C34" w:rsidP="00540C34">
      <w:pPr>
        <w:spacing w:before="100" w:beforeAutospacing="1"/>
        <w:rPr>
          <w:rFonts w:ascii="Arial" w:hAnsi="Arial" w:cs="Arial"/>
          <w:color w:val="000000" w:themeColor="text1"/>
          <w:sz w:val="21"/>
          <w:szCs w:val="21"/>
        </w:rPr>
      </w:pPr>
    </w:p>
    <w:p w14:paraId="320C3DD7" w14:textId="77777777" w:rsidR="003854B6" w:rsidRPr="00B3442E" w:rsidRDefault="003854B6" w:rsidP="003854B6">
      <w:pPr>
        <w:rPr>
          <w:rFonts w:ascii="Arial" w:eastAsia="Times New Roman" w:hAnsi="Arial" w:cs="Arial"/>
          <w:color w:val="000000" w:themeColor="text1"/>
        </w:rPr>
      </w:pPr>
    </w:p>
    <w:p w14:paraId="3C9E6939" w14:textId="77777777" w:rsidR="003854B6" w:rsidRPr="00B3442E" w:rsidRDefault="003854B6" w:rsidP="00F4636F">
      <w:pPr>
        <w:ind w:left="360"/>
        <w:rPr>
          <w:rFonts w:ascii="Arial" w:eastAsia="Times New Roman" w:hAnsi="Arial" w:cs="Arial"/>
          <w:color w:val="000000" w:themeColor="text1"/>
        </w:rPr>
      </w:pPr>
    </w:p>
    <w:p w14:paraId="202C44A8" w14:textId="77777777" w:rsidR="00385A86" w:rsidRPr="00B3442E" w:rsidRDefault="00385A86" w:rsidP="00B22A90">
      <w:pPr>
        <w:rPr>
          <w:rFonts w:ascii="Arial" w:eastAsia="Times New Roman" w:hAnsi="Arial" w:cs="Arial"/>
          <w:color w:val="000000" w:themeColor="text1"/>
        </w:rPr>
      </w:pPr>
    </w:p>
    <w:p w14:paraId="753A4F89" w14:textId="77777777" w:rsidR="00FD10DF" w:rsidRPr="00B3442E" w:rsidRDefault="00FD10DF" w:rsidP="00FD10DF">
      <w:pPr>
        <w:tabs>
          <w:tab w:val="left" w:pos="1310"/>
        </w:tabs>
        <w:rPr>
          <w:rFonts w:ascii="Arial" w:hAnsi="Arial" w:cs="Arial"/>
          <w:color w:val="000000" w:themeColor="text1"/>
          <w:sz w:val="21"/>
          <w:szCs w:val="21"/>
        </w:rPr>
      </w:pPr>
    </w:p>
    <w:sectPr w:rsidR="00FD10DF" w:rsidRPr="00B3442E" w:rsidSect="00B20C64">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6323D" w14:textId="77777777" w:rsidR="0097090B" w:rsidRDefault="0097090B" w:rsidP="00FA58DA">
      <w:r>
        <w:separator/>
      </w:r>
    </w:p>
  </w:endnote>
  <w:endnote w:type="continuationSeparator" w:id="0">
    <w:p w14:paraId="41968A3E" w14:textId="77777777" w:rsidR="0097090B" w:rsidRDefault="0097090B" w:rsidP="00FA58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B60F5" w14:textId="77777777" w:rsidR="0097090B" w:rsidRDefault="0097090B" w:rsidP="00FA58DA">
      <w:r>
        <w:separator/>
      </w:r>
    </w:p>
  </w:footnote>
  <w:footnote w:type="continuationSeparator" w:id="0">
    <w:p w14:paraId="666C48CE" w14:textId="77777777" w:rsidR="0097090B" w:rsidRDefault="0097090B" w:rsidP="00FA58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795B0" w14:textId="77777777" w:rsidR="00FA58DA" w:rsidRDefault="00FA58DA">
    <w:pPr>
      <w:pStyle w:val="Header"/>
      <w:rPr>
        <w:lang w:val="en-CA"/>
      </w:rPr>
    </w:pPr>
  </w:p>
  <w:p w14:paraId="111EF311" w14:textId="77777777" w:rsidR="00FA58DA" w:rsidRPr="00FA58DA" w:rsidRDefault="00FA58DA">
    <w:pPr>
      <w:pStyle w:val="Header"/>
      <w:rPr>
        <w:lang w:val="en-C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37F00"/>
    <w:multiLevelType w:val="hybridMultilevel"/>
    <w:tmpl w:val="E0C8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F0B44"/>
    <w:multiLevelType w:val="multilevel"/>
    <w:tmpl w:val="AF7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505B48"/>
    <w:multiLevelType w:val="hybridMultilevel"/>
    <w:tmpl w:val="86FE37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747368"/>
    <w:multiLevelType w:val="multilevel"/>
    <w:tmpl w:val="799CC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1721D5"/>
    <w:multiLevelType w:val="hybridMultilevel"/>
    <w:tmpl w:val="55842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C551FC"/>
    <w:multiLevelType w:val="hybridMultilevel"/>
    <w:tmpl w:val="55702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D76803"/>
    <w:multiLevelType w:val="multilevel"/>
    <w:tmpl w:val="1D28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F324A4"/>
    <w:multiLevelType w:val="multilevel"/>
    <w:tmpl w:val="E79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3D71F50"/>
    <w:multiLevelType w:val="multilevel"/>
    <w:tmpl w:val="E2A4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53E0271"/>
    <w:multiLevelType w:val="multilevel"/>
    <w:tmpl w:val="9D46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5D6969"/>
    <w:multiLevelType w:val="multilevel"/>
    <w:tmpl w:val="6FF8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3"/>
  </w:num>
  <w:num w:numId="4">
    <w:abstractNumId w:val="10"/>
  </w:num>
  <w:num w:numId="5">
    <w:abstractNumId w:val="4"/>
  </w:num>
  <w:num w:numId="6">
    <w:abstractNumId w:val="2"/>
  </w:num>
  <w:num w:numId="7">
    <w:abstractNumId w:val="5"/>
  </w:num>
  <w:num w:numId="8">
    <w:abstractNumId w:val="6"/>
  </w:num>
  <w:num w:numId="9">
    <w:abstractNumId w:val="7"/>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8A0"/>
    <w:rsid w:val="000101FC"/>
    <w:rsid w:val="00053EE6"/>
    <w:rsid w:val="00075ECF"/>
    <w:rsid w:val="00092BCD"/>
    <w:rsid w:val="00107390"/>
    <w:rsid w:val="00186392"/>
    <w:rsid w:val="001E637D"/>
    <w:rsid w:val="00232C3A"/>
    <w:rsid w:val="002A6903"/>
    <w:rsid w:val="002C1A24"/>
    <w:rsid w:val="003271B5"/>
    <w:rsid w:val="003350DE"/>
    <w:rsid w:val="003740E9"/>
    <w:rsid w:val="00374859"/>
    <w:rsid w:val="003854B6"/>
    <w:rsid w:val="00385A86"/>
    <w:rsid w:val="003F3E9C"/>
    <w:rsid w:val="00415798"/>
    <w:rsid w:val="004A49C0"/>
    <w:rsid w:val="004C41B9"/>
    <w:rsid w:val="0053574A"/>
    <w:rsid w:val="00540C34"/>
    <w:rsid w:val="00542C06"/>
    <w:rsid w:val="005542A6"/>
    <w:rsid w:val="00592F92"/>
    <w:rsid w:val="005E1D82"/>
    <w:rsid w:val="00682F60"/>
    <w:rsid w:val="00692AEF"/>
    <w:rsid w:val="006A1EB8"/>
    <w:rsid w:val="006C3283"/>
    <w:rsid w:val="00807D48"/>
    <w:rsid w:val="008247E1"/>
    <w:rsid w:val="008358A0"/>
    <w:rsid w:val="0097090B"/>
    <w:rsid w:val="009F298F"/>
    <w:rsid w:val="00A670E0"/>
    <w:rsid w:val="00A75490"/>
    <w:rsid w:val="00B20C64"/>
    <w:rsid w:val="00B22A90"/>
    <w:rsid w:val="00B3442E"/>
    <w:rsid w:val="00B51B6C"/>
    <w:rsid w:val="00BB4FE4"/>
    <w:rsid w:val="00BE7B85"/>
    <w:rsid w:val="00BF32D1"/>
    <w:rsid w:val="00C7409E"/>
    <w:rsid w:val="00CC3A7B"/>
    <w:rsid w:val="00CF047A"/>
    <w:rsid w:val="00CF5CCE"/>
    <w:rsid w:val="00CF64EB"/>
    <w:rsid w:val="00D03A2C"/>
    <w:rsid w:val="00D47315"/>
    <w:rsid w:val="00DF162C"/>
    <w:rsid w:val="00E262DD"/>
    <w:rsid w:val="00E40106"/>
    <w:rsid w:val="00E66B6D"/>
    <w:rsid w:val="00E7583D"/>
    <w:rsid w:val="00EA26BA"/>
    <w:rsid w:val="00EE2141"/>
    <w:rsid w:val="00F4636F"/>
    <w:rsid w:val="00F9569D"/>
    <w:rsid w:val="00FA58DA"/>
    <w:rsid w:val="00FD0D86"/>
    <w:rsid w:val="00FD10DF"/>
    <w:rsid w:val="00FE0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3A1A0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CCE"/>
    <w:rPr>
      <w:rFonts w:ascii="Times New Roman" w:hAnsi="Times New Roman" w:cs="Times New Roman"/>
    </w:rPr>
  </w:style>
  <w:style w:type="paragraph" w:styleId="Heading2">
    <w:name w:val="heading 2"/>
    <w:basedOn w:val="Normal"/>
    <w:link w:val="Heading2Char"/>
    <w:uiPriority w:val="9"/>
    <w:qFormat/>
    <w:rsid w:val="008358A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F4636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358A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58A0"/>
    <w:rPr>
      <w:rFonts w:ascii="Times New Roman" w:hAnsi="Times New Roman" w:cs="Times New Roman"/>
      <w:b/>
      <w:bCs/>
      <w:sz w:val="36"/>
      <w:szCs w:val="36"/>
    </w:rPr>
  </w:style>
  <w:style w:type="paragraph" w:styleId="NormalWeb">
    <w:name w:val="Normal (Web)"/>
    <w:basedOn w:val="Normal"/>
    <w:uiPriority w:val="99"/>
    <w:unhideWhenUsed/>
    <w:rsid w:val="008358A0"/>
    <w:pPr>
      <w:spacing w:before="100" w:beforeAutospacing="1" w:after="100" w:afterAutospacing="1"/>
    </w:pPr>
  </w:style>
  <w:style w:type="character" w:customStyle="1" w:styleId="Heading4Char">
    <w:name w:val="Heading 4 Char"/>
    <w:basedOn w:val="DefaultParagraphFont"/>
    <w:link w:val="Heading4"/>
    <w:uiPriority w:val="9"/>
    <w:semiHidden/>
    <w:rsid w:val="008358A0"/>
    <w:rPr>
      <w:rFonts w:asciiTheme="majorHAnsi" w:eastAsiaTheme="majorEastAsia" w:hAnsiTheme="majorHAnsi" w:cstheme="majorBidi"/>
      <w:i/>
      <w:iCs/>
      <w:color w:val="2E74B5" w:themeColor="accent1" w:themeShade="BF"/>
    </w:rPr>
  </w:style>
  <w:style w:type="character" w:customStyle="1" w:styleId="mtext">
    <w:name w:val="mtext"/>
    <w:basedOn w:val="DefaultParagraphFont"/>
    <w:rsid w:val="008358A0"/>
  </w:style>
  <w:style w:type="character" w:customStyle="1" w:styleId="mjxassistivemathml">
    <w:name w:val="mjx_assistive_mathml"/>
    <w:basedOn w:val="DefaultParagraphFont"/>
    <w:rsid w:val="008358A0"/>
  </w:style>
  <w:style w:type="character" w:styleId="Hyperlink">
    <w:name w:val="Hyperlink"/>
    <w:basedOn w:val="DefaultParagraphFont"/>
    <w:uiPriority w:val="99"/>
    <w:unhideWhenUsed/>
    <w:rsid w:val="0053574A"/>
    <w:rPr>
      <w:color w:val="0563C1" w:themeColor="hyperlink"/>
      <w:u w:val="single"/>
    </w:rPr>
  </w:style>
  <w:style w:type="paragraph" w:customStyle="1" w:styleId="graf">
    <w:name w:val="graf"/>
    <w:basedOn w:val="Normal"/>
    <w:rsid w:val="00385A86"/>
    <w:pPr>
      <w:spacing w:before="100" w:beforeAutospacing="1" w:after="100" w:afterAutospacing="1"/>
    </w:pPr>
  </w:style>
  <w:style w:type="character" w:styleId="Strong">
    <w:name w:val="Strong"/>
    <w:basedOn w:val="DefaultParagraphFont"/>
    <w:uiPriority w:val="22"/>
    <w:qFormat/>
    <w:rsid w:val="00385A86"/>
    <w:rPr>
      <w:b/>
      <w:bCs/>
    </w:rPr>
  </w:style>
  <w:style w:type="paragraph" w:styleId="ListParagraph">
    <w:name w:val="List Paragraph"/>
    <w:basedOn w:val="Normal"/>
    <w:uiPriority w:val="34"/>
    <w:qFormat/>
    <w:rsid w:val="002C1A24"/>
    <w:pPr>
      <w:ind w:left="720"/>
      <w:contextualSpacing/>
    </w:pPr>
    <w:rPr>
      <w:rFonts w:asciiTheme="minorHAnsi" w:hAnsiTheme="minorHAnsi" w:cstheme="minorBidi"/>
    </w:rPr>
  </w:style>
  <w:style w:type="character" w:customStyle="1" w:styleId="Heading3Char">
    <w:name w:val="Heading 3 Char"/>
    <w:basedOn w:val="DefaultParagraphFont"/>
    <w:link w:val="Heading3"/>
    <w:uiPriority w:val="9"/>
    <w:semiHidden/>
    <w:rsid w:val="00F4636F"/>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186392"/>
  </w:style>
  <w:style w:type="table" w:styleId="GridTable1Light-Accent2">
    <w:name w:val="Grid Table 1 Light Accent 2"/>
    <w:basedOn w:val="TableNormal"/>
    <w:uiPriority w:val="46"/>
    <w:rsid w:val="006C3283"/>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A58DA"/>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FA58DA"/>
  </w:style>
  <w:style w:type="paragraph" w:styleId="Footer">
    <w:name w:val="footer"/>
    <w:basedOn w:val="Normal"/>
    <w:link w:val="FooterChar"/>
    <w:uiPriority w:val="99"/>
    <w:unhideWhenUsed/>
    <w:rsid w:val="00FA58DA"/>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FA58DA"/>
  </w:style>
  <w:style w:type="table" w:styleId="TableGrid">
    <w:name w:val="Table Grid"/>
    <w:basedOn w:val="TableNormal"/>
    <w:uiPriority w:val="39"/>
    <w:rsid w:val="00A670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CF5CC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CF5CC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F5CCE"/>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865">
      <w:bodyDiv w:val="1"/>
      <w:marLeft w:val="0"/>
      <w:marRight w:val="0"/>
      <w:marTop w:val="0"/>
      <w:marBottom w:val="0"/>
      <w:divBdr>
        <w:top w:val="none" w:sz="0" w:space="0" w:color="auto"/>
        <w:left w:val="none" w:sz="0" w:space="0" w:color="auto"/>
        <w:bottom w:val="none" w:sz="0" w:space="0" w:color="auto"/>
        <w:right w:val="none" w:sz="0" w:space="0" w:color="auto"/>
      </w:divBdr>
    </w:div>
    <w:div w:id="93020051">
      <w:bodyDiv w:val="1"/>
      <w:marLeft w:val="0"/>
      <w:marRight w:val="0"/>
      <w:marTop w:val="0"/>
      <w:marBottom w:val="0"/>
      <w:divBdr>
        <w:top w:val="none" w:sz="0" w:space="0" w:color="auto"/>
        <w:left w:val="none" w:sz="0" w:space="0" w:color="auto"/>
        <w:bottom w:val="none" w:sz="0" w:space="0" w:color="auto"/>
        <w:right w:val="none" w:sz="0" w:space="0" w:color="auto"/>
      </w:divBdr>
    </w:div>
    <w:div w:id="144392263">
      <w:bodyDiv w:val="1"/>
      <w:marLeft w:val="0"/>
      <w:marRight w:val="0"/>
      <w:marTop w:val="0"/>
      <w:marBottom w:val="0"/>
      <w:divBdr>
        <w:top w:val="none" w:sz="0" w:space="0" w:color="auto"/>
        <w:left w:val="none" w:sz="0" w:space="0" w:color="auto"/>
        <w:bottom w:val="none" w:sz="0" w:space="0" w:color="auto"/>
        <w:right w:val="none" w:sz="0" w:space="0" w:color="auto"/>
      </w:divBdr>
    </w:div>
    <w:div w:id="163513622">
      <w:bodyDiv w:val="1"/>
      <w:marLeft w:val="0"/>
      <w:marRight w:val="0"/>
      <w:marTop w:val="0"/>
      <w:marBottom w:val="0"/>
      <w:divBdr>
        <w:top w:val="none" w:sz="0" w:space="0" w:color="auto"/>
        <w:left w:val="none" w:sz="0" w:space="0" w:color="auto"/>
        <w:bottom w:val="none" w:sz="0" w:space="0" w:color="auto"/>
        <w:right w:val="none" w:sz="0" w:space="0" w:color="auto"/>
      </w:divBdr>
    </w:div>
    <w:div w:id="209152072">
      <w:bodyDiv w:val="1"/>
      <w:marLeft w:val="0"/>
      <w:marRight w:val="0"/>
      <w:marTop w:val="0"/>
      <w:marBottom w:val="0"/>
      <w:divBdr>
        <w:top w:val="none" w:sz="0" w:space="0" w:color="auto"/>
        <w:left w:val="none" w:sz="0" w:space="0" w:color="auto"/>
        <w:bottom w:val="none" w:sz="0" w:space="0" w:color="auto"/>
        <w:right w:val="none" w:sz="0" w:space="0" w:color="auto"/>
      </w:divBdr>
    </w:div>
    <w:div w:id="268319562">
      <w:bodyDiv w:val="1"/>
      <w:marLeft w:val="0"/>
      <w:marRight w:val="0"/>
      <w:marTop w:val="0"/>
      <w:marBottom w:val="0"/>
      <w:divBdr>
        <w:top w:val="none" w:sz="0" w:space="0" w:color="auto"/>
        <w:left w:val="none" w:sz="0" w:space="0" w:color="auto"/>
        <w:bottom w:val="none" w:sz="0" w:space="0" w:color="auto"/>
        <w:right w:val="none" w:sz="0" w:space="0" w:color="auto"/>
      </w:divBdr>
    </w:div>
    <w:div w:id="306980547">
      <w:bodyDiv w:val="1"/>
      <w:marLeft w:val="0"/>
      <w:marRight w:val="0"/>
      <w:marTop w:val="0"/>
      <w:marBottom w:val="0"/>
      <w:divBdr>
        <w:top w:val="none" w:sz="0" w:space="0" w:color="auto"/>
        <w:left w:val="none" w:sz="0" w:space="0" w:color="auto"/>
        <w:bottom w:val="none" w:sz="0" w:space="0" w:color="auto"/>
        <w:right w:val="none" w:sz="0" w:space="0" w:color="auto"/>
      </w:divBdr>
    </w:div>
    <w:div w:id="339502965">
      <w:bodyDiv w:val="1"/>
      <w:marLeft w:val="0"/>
      <w:marRight w:val="0"/>
      <w:marTop w:val="0"/>
      <w:marBottom w:val="0"/>
      <w:divBdr>
        <w:top w:val="none" w:sz="0" w:space="0" w:color="auto"/>
        <w:left w:val="none" w:sz="0" w:space="0" w:color="auto"/>
        <w:bottom w:val="none" w:sz="0" w:space="0" w:color="auto"/>
        <w:right w:val="none" w:sz="0" w:space="0" w:color="auto"/>
      </w:divBdr>
    </w:div>
    <w:div w:id="432633724">
      <w:bodyDiv w:val="1"/>
      <w:marLeft w:val="0"/>
      <w:marRight w:val="0"/>
      <w:marTop w:val="0"/>
      <w:marBottom w:val="0"/>
      <w:divBdr>
        <w:top w:val="none" w:sz="0" w:space="0" w:color="auto"/>
        <w:left w:val="none" w:sz="0" w:space="0" w:color="auto"/>
        <w:bottom w:val="none" w:sz="0" w:space="0" w:color="auto"/>
        <w:right w:val="none" w:sz="0" w:space="0" w:color="auto"/>
      </w:divBdr>
    </w:div>
    <w:div w:id="470949500">
      <w:bodyDiv w:val="1"/>
      <w:marLeft w:val="0"/>
      <w:marRight w:val="0"/>
      <w:marTop w:val="0"/>
      <w:marBottom w:val="0"/>
      <w:divBdr>
        <w:top w:val="none" w:sz="0" w:space="0" w:color="auto"/>
        <w:left w:val="none" w:sz="0" w:space="0" w:color="auto"/>
        <w:bottom w:val="none" w:sz="0" w:space="0" w:color="auto"/>
        <w:right w:val="none" w:sz="0" w:space="0" w:color="auto"/>
      </w:divBdr>
    </w:div>
    <w:div w:id="501437715">
      <w:bodyDiv w:val="1"/>
      <w:marLeft w:val="0"/>
      <w:marRight w:val="0"/>
      <w:marTop w:val="0"/>
      <w:marBottom w:val="0"/>
      <w:divBdr>
        <w:top w:val="none" w:sz="0" w:space="0" w:color="auto"/>
        <w:left w:val="none" w:sz="0" w:space="0" w:color="auto"/>
        <w:bottom w:val="none" w:sz="0" w:space="0" w:color="auto"/>
        <w:right w:val="none" w:sz="0" w:space="0" w:color="auto"/>
      </w:divBdr>
    </w:div>
    <w:div w:id="561140907">
      <w:bodyDiv w:val="1"/>
      <w:marLeft w:val="0"/>
      <w:marRight w:val="0"/>
      <w:marTop w:val="0"/>
      <w:marBottom w:val="0"/>
      <w:divBdr>
        <w:top w:val="none" w:sz="0" w:space="0" w:color="auto"/>
        <w:left w:val="none" w:sz="0" w:space="0" w:color="auto"/>
        <w:bottom w:val="none" w:sz="0" w:space="0" w:color="auto"/>
        <w:right w:val="none" w:sz="0" w:space="0" w:color="auto"/>
      </w:divBdr>
    </w:div>
    <w:div w:id="723142794">
      <w:bodyDiv w:val="1"/>
      <w:marLeft w:val="0"/>
      <w:marRight w:val="0"/>
      <w:marTop w:val="0"/>
      <w:marBottom w:val="0"/>
      <w:divBdr>
        <w:top w:val="none" w:sz="0" w:space="0" w:color="auto"/>
        <w:left w:val="none" w:sz="0" w:space="0" w:color="auto"/>
        <w:bottom w:val="none" w:sz="0" w:space="0" w:color="auto"/>
        <w:right w:val="none" w:sz="0" w:space="0" w:color="auto"/>
      </w:divBdr>
    </w:div>
    <w:div w:id="773864141">
      <w:bodyDiv w:val="1"/>
      <w:marLeft w:val="0"/>
      <w:marRight w:val="0"/>
      <w:marTop w:val="0"/>
      <w:marBottom w:val="0"/>
      <w:divBdr>
        <w:top w:val="none" w:sz="0" w:space="0" w:color="auto"/>
        <w:left w:val="none" w:sz="0" w:space="0" w:color="auto"/>
        <w:bottom w:val="none" w:sz="0" w:space="0" w:color="auto"/>
        <w:right w:val="none" w:sz="0" w:space="0" w:color="auto"/>
      </w:divBdr>
    </w:div>
    <w:div w:id="811017022">
      <w:bodyDiv w:val="1"/>
      <w:marLeft w:val="0"/>
      <w:marRight w:val="0"/>
      <w:marTop w:val="0"/>
      <w:marBottom w:val="0"/>
      <w:divBdr>
        <w:top w:val="none" w:sz="0" w:space="0" w:color="auto"/>
        <w:left w:val="none" w:sz="0" w:space="0" w:color="auto"/>
        <w:bottom w:val="none" w:sz="0" w:space="0" w:color="auto"/>
        <w:right w:val="none" w:sz="0" w:space="0" w:color="auto"/>
      </w:divBdr>
    </w:div>
    <w:div w:id="896015967">
      <w:bodyDiv w:val="1"/>
      <w:marLeft w:val="0"/>
      <w:marRight w:val="0"/>
      <w:marTop w:val="0"/>
      <w:marBottom w:val="0"/>
      <w:divBdr>
        <w:top w:val="none" w:sz="0" w:space="0" w:color="auto"/>
        <w:left w:val="none" w:sz="0" w:space="0" w:color="auto"/>
        <w:bottom w:val="none" w:sz="0" w:space="0" w:color="auto"/>
        <w:right w:val="none" w:sz="0" w:space="0" w:color="auto"/>
      </w:divBdr>
    </w:div>
    <w:div w:id="922034946">
      <w:bodyDiv w:val="1"/>
      <w:marLeft w:val="0"/>
      <w:marRight w:val="0"/>
      <w:marTop w:val="0"/>
      <w:marBottom w:val="0"/>
      <w:divBdr>
        <w:top w:val="none" w:sz="0" w:space="0" w:color="auto"/>
        <w:left w:val="none" w:sz="0" w:space="0" w:color="auto"/>
        <w:bottom w:val="none" w:sz="0" w:space="0" w:color="auto"/>
        <w:right w:val="none" w:sz="0" w:space="0" w:color="auto"/>
      </w:divBdr>
    </w:div>
    <w:div w:id="931888959">
      <w:bodyDiv w:val="1"/>
      <w:marLeft w:val="0"/>
      <w:marRight w:val="0"/>
      <w:marTop w:val="0"/>
      <w:marBottom w:val="0"/>
      <w:divBdr>
        <w:top w:val="none" w:sz="0" w:space="0" w:color="auto"/>
        <w:left w:val="none" w:sz="0" w:space="0" w:color="auto"/>
        <w:bottom w:val="none" w:sz="0" w:space="0" w:color="auto"/>
        <w:right w:val="none" w:sz="0" w:space="0" w:color="auto"/>
      </w:divBdr>
    </w:div>
    <w:div w:id="934019589">
      <w:bodyDiv w:val="1"/>
      <w:marLeft w:val="0"/>
      <w:marRight w:val="0"/>
      <w:marTop w:val="0"/>
      <w:marBottom w:val="0"/>
      <w:divBdr>
        <w:top w:val="none" w:sz="0" w:space="0" w:color="auto"/>
        <w:left w:val="none" w:sz="0" w:space="0" w:color="auto"/>
        <w:bottom w:val="none" w:sz="0" w:space="0" w:color="auto"/>
        <w:right w:val="none" w:sz="0" w:space="0" w:color="auto"/>
      </w:divBdr>
    </w:div>
    <w:div w:id="962543195">
      <w:bodyDiv w:val="1"/>
      <w:marLeft w:val="0"/>
      <w:marRight w:val="0"/>
      <w:marTop w:val="0"/>
      <w:marBottom w:val="0"/>
      <w:divBdr>
        <w:top w:val="none" w:sz="0" w:space="0" w:color="auto"/>
        <w:left w:val="none" w:sz="0" w:space="0" w:color="auto"/>
        <w:bottom w:val="none" w:sz="0" w:space="0" w:color="auto"/>
        <w:right w:val="none" w:sz="0" w:space="0" w:color="auto"/>
      </w:divBdr>
    </w:div>
    <w:div w:id="1041513983">
      <w:bodyDiv w:val="1"/>
      <w:marLeft w:val="0"/>
      <w:marRight w:val="0"/>
      <w:marTop w:val="0"/>
      <w:marBottom w:val="0"/>
      <w:divBdr>
        <w:top w:val="none" w:sz="0" w:space="0" w:color="auto"/>
        <w:left w:val="none" w:sz="0" w:space="0" w:color="auto"/>
        <w:bottom w:val="none" w:sz="0" w:space="0" w:color="auto"/>
        <w:right w:val="none" w:sz="0" w:space="0" w:color="auto"/>
      </w:divBdr>
    </w:div>
    <w:div w:id="1123887446">
      <w:bodyDiv w:val="1"/>
      <w:marLeft w:val="0"/>
      <w:marRight w:val="0"/>
      <w:marTop w:val="0"/>
      <w:marBottom w:val="0"/>
      <w:divBdr>
        <w:top w:val="none" w:sz="0" w:space="0" w:color="auto"/>
        <w:left w:val="none" w:sz="0" w:space="0" w:color="auto"/>
        <w:bottom w:val="none" w:sz="0" w:space="0" w:color="auto"/>
        <w:right w:val="none" w:sz="0" w:space="0" w:color="auto"/>
      </w:divBdr>
    </w:div>
    <w:div w:id="1165171416">
      <w:bodyDiv w:val="1"/>
      <w:marLeft w:val="0"/>
      <w:marRight w:val="0"/>
      <w:marTop w:val="0"/>
      <w:marBottom w:val="0"/>
      <w:divBdr>
        <w:top w:val="none" w:sz="0" w:space="0" w:color="auto"/>
        <w:left w:val="none" w:sz="0" w:space="0" w:color="auto"/>
        <w:bottom w:val="none" w:sz="0" w:space="0" w:color="auto"/>
        <w:right w:val="none" w:sz="0" w:space="0" w:color="auto"/>
      </w:divBdr>
    </w:div>
    <w:div w:id="1195188904">
      <w:bodyDiv w:val="1"/>
      <w:marLeft w:val="0"/>
      <w:marRight w:val="0"/>
      <w:marTop w:val="0"/>
      <w:marBottom w:val="0"/>
      <w:divBdr>
        <w:top w:val="none" w:sz="0" w:space="0" w:color="auto"/>
        <w:left w:val="none" w:sz="0" w:space="0" w:color="auto"/>
        <w:bottom w:val="none" w:sz="0" w:space="0" w:color="auto"/>
        <w:right w:val="none" w:sz="0" w:space="0" w:color="auto"/>
      </w:divBdr>
    </w:div>
    <w:div w:id="1196652990">
      <w:bodyDiv w:val="1"/>
      <w:marLeft w:val="0"/>
      <w:marRight w:val="0"/>
      <w:marTop w:val="0"/>
      <w:marBottom w:val="0"/>
      <w:divBdr>
        <w:top w:val="none" w:sz="0" w:space="0" w:color="auto"/>
        <w:left w:val="none" w:sz="0" w:space="0" w:color="auto"/>
        <w:bottom w:val="none" w:sz="0" w:space="0" w:color="auto"/>
        <w:right w:val="none" w:sz="0" w:space="0" w:color="auto"/>
      </w:divBdr>
    </w:div>
    <w:div w:id="1222131822">
      <w:bodyDiv w:val="1"/>
      <w:marLeft w:val="0"/>
      <w:marRight w:val="0"/>
      <w:marTop w:val="0"/>
      <w:marBottom w:val="0"/>
      <w:divBdr>
        <w:top w:val="none" w:sz="0" w:space="0" w:color="auto"/>
        <w:left w:val="none" w:sz="0" w:space="0" w:color="auto"/>
        <w:bottom w:val="none" w:sz="0" w:space="0" w:color="auto"/>
        <w:right w:val="none" w:sz="0" w:space="0" w:color="auto"/>
      </w:divBdr>
    </w:div>
    <w:div w:id="1260988304">
      <w:bodyDiv w:val="1"/>
      <w:marLeft w:val="0"/>
      <w:marRight w:val="0"/>
      <w:marTop w:val="0"/>
      <w:marBottom w:val="0"/>
      <w:divBdr>
        <w:top w:val="none" w:sz="0" w:space="0" w:color="auto"/>
        <w:left w:val="none" w:sz="0" w:space="0" w:color="auto"/>
        <w:bottom w:val="none" w:sz="0" w:space="0" w:color="auto"/>
        <w:right w:val="none" w:sz="0" w:space="0" w:color="auto"/>
      </w:divBdr>
    </w:div>
    <w:div w:id="1453668956">
      <w:bodyDiv w:val="1"/>
      <w:marLeft w:val="0"/>
      <w:marRight w:val="0"/>
      <w:marTop w:val="0"/>
      <w:marBottom w:val="0"/>
      <w:divBdr>
        <w:top w:val="none" w:sz="0" w:space="0" w:color="auto"/>
        <w:left w:val="none" w:sz="0" w:space="0" w:color="auto"/>
        <w:bottom w:val="none" w:sz="0" w:space="0" w:color="auto"/>
        <w:right w:val="none" w:sz="0" w:space="0" w:color="auto"/>
      </w:divBdr>
    </w:div>
    <w:div w:id="1485393308">
      <w:bodyDiv w:val="1"/>
      <w:marLeft w:val="0"/>
      <w:marRight w:val="0"/>
      <w:marTop w:val="0"/>
      <w:marBottom w:val="0"/>
      <w:divBdr>
        <w:top w:val="none" w:sz="0" w:space="0" w:color="auto"/>
        <w:left w:val="none" w:sz="0" w:space="0" w:color="auto"/>
        <w:bottom w:val="none" w:sz="0" w:space="0" w:color="auto"/>
        <w:right w:val="none" w:sz="0" w:space="0" w:color="auto"/>
      </w:divBdr>
    </w:div>
    <w:div w:id="1618682303">
      <w:bodyDiv w:val="1"/>
      <w:marLeft w:val="0"/>
      <w:marRight w:val="0"/>
      <w:marTop w:val="0"/>
      <w:marBottom w:val="0"/>
      <w:divBdr>
        <w:top w:val="none" w:sz="0" w:space="0" w:color="auto"/>
        <w:left w:val="none" w:sz="0" w:space="0" w:color="auto"/>
        <w:bottom w:val="none" w:sz="0" w:space="0" w:color="auto"/>
        <w:right w:val="none" w:sz="0" w:space="0" w:color="auto"/>
      </w:divBdr>
    </w:div>
    <w:div w:id="1701129847">
      <w:bodyDiv w:val="1"/>
      <w:marLeft w:val="0"/>
      <w:marRight w:val="0"/>
      <w:marTop w:val="0"/>
      <w:marBottom w:val="0"/>
      <w:divBdr>
        <w:top w:val="none" w:sz="0" w:space="0" w:color="auto"/>
        <w:left w:val="none" w:sz="0" w:space="0" w:color="auto"/>
        <w:bottom w:val="none" w:sz="0" w:space="0" w:color="auto"/>
        <w:right w:val="none" w:sz="0" w:space="0" w:color="auto"/>
      </w:divBdr>
    </w:div>
    <w:div w:id="1831628312">
      <w:bodyDiv w:val="1"/>
      <w:marLeft w:val="0"/>
      <w:marRight w:val="0"/>
      <w:marTop w:val="0"/>
      <w:marBottom w:val="0"/>
      <w:divBdr>
        <w:top w:val="none" w:sz="0" w:space="0" w:color="auto"/>
        <w:left w:val="none" w:sz="0" w:space="0" w:color="auto"/>
        <w:bottom w:val="none" w:sz="0" w:space="0" w:color="auto"/>
        <w:right w:val="none" w:sz="0" w:space="0" w:color="auto"/>
      </w:divBdr>
    </w:div>
    <w:div w:id="1927416238">
      <w:bodyDiv w:val="1"/>
      <w:marLeft w:val="0"/>
      <w:marRight w:val="0"/>
      <w:marTop w:val="0"/>
      <w:marBottom w:val="0"/>
      <w:divBdr>
        <w:top w:val="none" w:sz="0" w:space="0" w:color="auto"/>
        <w:left w:val="none" w:sz="0" w:space="0" w:color="auto"/>
        <w:bottom w:val="none" w:sz="0" w:space="0" w:color="auto"/>
        <w:right w:val="none" w:sz="0" w:space="0" w:color="auto"/>
      </w:divBdr>
    </w:div>
    <w:div w:id="2048528729">
      <w:bodyDiv w:val="1"/>
      <w:marLeft w:val="0"/>
      <w:marRight w:val="0"/>
      <w:marTop w:val="0"/>
      <w:marBottom w:val="0"/>
      <w:divBdr>
        <w:top w:val="none" w:sz="0" w:space="0" w:color="auto"/>
        <w:left w:val="none" w:sz="0" w:space="0" w:color="auto"/>
        <w:bottom w:val="none" w:sz="0" w:space="0" w:color="auto"/>
        <w:right w:val="none" w:sz="0" w:space="0" w:color="auto"/>
      </w:divBdr>
    </w:div>
    <w:div w:id="20582403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blastchar/telco-customer-chur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12</Pages>
  <Words>1498</Words>
  <Characters>8545</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Exploratory data analysis and feature selection:</vt:lpstr>
    </vt:vector>
  </TitlesOfParts>
  <LinksUpToDate>false</LinksUpToDate>
  <CharactersWithSpaces>10023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Jaiswal</dc:creator>
  <cp:keywords/>
  <dc:description/>
  <cp:lastModifiedBy>Komal Jaiswal</cp:lastModifiedBy>
  <cp:revision>30</cp:revision>
  <dcterms:created xsi:type="dcterms:W3CDTF">2018-11-19T21:39:00Z</dcterms:created>
  <dcterms:modified xsi:type="dcterms:W3CDTF">2020-01-14T22:07:00Z</dcterms:modified>
</cp:coreProperties>
</file>