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BobGuard: AI-Assisted Secure Code Analyzer</w:t>
      </w:r>
    </w:p>
    <w:p>
      <w:pPr>
        <w:jc w:val="center"/>
      </w:pPr>
      <w:r>
        <w:t>IBM SkillsBuild Cyber Security BootCamp 2026</w:t>
      </w:r>
    </w:p>
    <w:p>
      <w:pPr>
        <w:jc w:val="center"/>
      </w:pPr>
      <w:r>
        <w:t>Project Report | Prepared by Komalpreet Kaur</w:t>
      </w:r>
    </w:p>
    <w:p>
      <w:pPr>
        <w:pStyle w:val="Heading1"/>
      </w:pPr>
      <w:r>
        <w:t>Abstract</w:t>
      </w:r>
    </w:p>
    <w:p>
      <w:r>
        <w:t>BobGuard is an educational cybersecurity project designed to identify selected risky coding patterns in Python source files. It combines transparent pattern-based checks with Bandit static analysis and provides remediation guidance. IBM Bob can support the software development workflow through planning, code generation, testing, security review, and documentation. BobGuard is an independent student prototype and does not claim to be an official IBM product or to integrate directly with an IBM Bob API.</w:t>
      </w:r>
    </w:p>
    <w:p>
      <w:pPr>
        <w:pStyle w:val="Heading1"/>
      </w:pPr>
      <w:r>
        <w:t>1. Introduction</w:t>
      </w:r>
    </w:p>
    <w:p>
      <w:r>
        <w:t>Software vulnerabilities can arise from hard-coded credentials, unsafe command execution, weak cryptographic choices, and unsafe database query construction. Early identification helps developers review potentially risky code before deployment. This project demonstrates a small, understandable security-analysis workflow suitable for learning and classroom demonstration.</w:t>
      </w:r>
    </w:p>
    <w:p>
      <w:pPr>
        <w:pStyle w:val="Heading1"/>
      </w:pPr>
      <w:r>
        <w:t>2. Problem Statement</w:t>
      </w:r>
    </w:p>
    <w:p>
      <w:r>
        <w:t>Beginners may not recognize risky coding patterns during development. A lightweight tool that identifies selected patterns and explains safer alternatives can help students learn secure coding and make code review more systematic.</w:t>
      </w:r>
    </w:p>
    <w:p>
      <w:pPr>
        <w:pStyle w:val="Heading1"/>
      </w:pPr>
      <w:r>
        <w:t>3. Objectives</w:t>
      </w:r>
    </w:p>
    <w:p>
      <w:pPr>
        <w:pStyle w:val="ListBullet"/>
      </w:pPr>
      <w:r>
        <w:t>Build a Python notebook that scans source code for selected security-related patterns.</w:t>
      </w:r>
    </w:p>
    <w:p>
      <w:pPr>
        <w:pStyle w:val="ListBullet"/>
      </w:pPr>
      <w:r>
        <w:t>Use Bandit to add static-analysis checks for Python code.</w:t>
      </w:r>
    </w:p>
    <w:p>
      <w:pPr>
        <w:pStyle w:val="ListBullet"/>
      </w:pPr>
      <w:r>
        <w:t>Present findings with file, line number, severity, evidence, and recommended action where available.</w:t>
      </w:r>
    </w:p>
    <w:p>
      <w:pPr>
        <w:pStyle w:val="ListBullet"/>
      </w:pPr>
      <w:r>
        <w:t>Demonstrate how IBM Bob can assist with planning, implementation, testing, review, and documentation.</w:t>
      </w:r>
    </w:p>
    <w:p>
      <w:pPr>
        <w:pStyle w:val="ListBullet"/>
      </w:pPr>
      <w:r>
        <w:t>Explain the prototype's limitations and encourage human verification.</w:t>
      </w:r>
    </w:p>
    <w:p>
      <w:pPr>
        <w:pStyle w:val="Heading1"/>
      </w:pPr>
      <w:r>
        <w:t>4. Proposed System</w:t>
      </w:r>
    </w:p>
    <w:p>
      <w:r>
        <w:t>The user selects a local Python file. BobGuard reads the file, applies a small set of educational pattern checks, and displays findings. It can also invoke Bandit and export the pattern-check findings to CSV. The tool does not connect to remote targets or automatically change the scanned source file.</w:t>
      </w:r>
    </w:p>
    <w:p>
      <w:pPr>
        <w:pStyle w:val="Heading1"/>
      </w:pPr>
      <w:r>
        <w:t>5. Technologies Used</w:t>
      </w:r>
    </w:p>
    <w:p>
      <w:pPr>
        <w:pStyle w:val="ListBullet"/>
      </w:pPr>
      <w:r>
        <w:t>Python — primary programming language.</w:t>
      </w:r>
    </w:p>
    <w:p>
      <w:pPr>
        <w:pStyle w:val="ListBullet"/>
      </w:pPr>
      <w:r>
        <w:t>Jupyter Notebook — interactive demonstration and documentation.</w:t>
      </w:r>
    </w:p>
    <w:p>
      <w:pPr>
        <w:pStyle w:val="ListBullet"/>
      </w:pPr>
      <w:r>
        <w:t>pandas — tabular display and CSV reporting.</w:t>
      </w:r>
    </w:p>
    <w:p>
      <w:pPr>
        <w:pStyle w:val="ListBullet"/>
      </w:pPr>
      <w:r>
        <w:t>Bandit — static security analysis for Python.</w:t>
      </w:r>
    </w:p>
    <w:p>
      <w:pPr>
        <w:pStyle w:val="ListBullet"/>
      </w:pPr>
      <w:r>
        <w:t>IBM Bob — optional AI development partner for code planning, testing, review, and documentation; not a runtime dependency.</w:t>
      </w:r>
    </w:p>
    <w:p>
      <w:pPr>
        <w:pStyle w:val="Heading1"/>
      </w:pPr>
      <w:r>
        <w:t>6. Methodology</w:t>
      </w:r>
    </w:p>
    <w:p>
      <w:r>
        <w:rPr>
          <w:b/>
        </w:rPr>
        <w:t xml:space="preserve">Environment setup: </w:t>
      </w:r>
      <w:r>
        <w:t>Create a Python virtual environment and install dependencies from requirements.txt.</w:t>
      </w:r>
    </w:p>
    <w:p>
      <w:r>
        <w:rPr>
          <w:b/>
        </w:rPr>
        <w:t xml:space="preserve">Demonstration input: </w:t>
      </w:r>
      <w:r>
        <w:t>Create a synthetic sample file containing intentionally risky examples; do not use real credentials.</w:t>
      </w:r>
    </w:p>
    <w:p>
      <w:r>
        <w:rPr>
          <w:b/>
        </w:rPr>
        <w:t xml:space="preserve">Pattern checks: </w:t>
      </w:r>
      <w:r>
        <w:t>Search each line for selected indicators such as hard-coded credential assignments, potentially unsafe SQL formatting, shell=True, and MD5.</w:t>
      </w:r>
    </w:p>
    <w:p>
      <w:r>
        <w:rPr>
          <w:b/>
        </w:rPr>
        <w:t xml:space="preserve">Static analysis: </w:t>
      </w:r>
      <w:r>
        <w:t>Run Bandit on the selected local Python file and display available findings.</w:t>
      </w:r>
    </w:p>
    <w:p>
      <w:r>
        <w:rPr>
          <w:b/>
        </w:rPr>
        <w:t xml:space="preserve">Reporting: </w:t>
      </w:r>
      <w:r>
        <w:t>Show findings in a table and export pattern-check results to CSV.</w:t>
      </w:r>
    </w:p>
    <w:p>
      <w:r>
        <w:rPr>
          <w:b/>
        </w:rPr>
        <w:t xml:space="preserve">Human review: </w:t>
      </w:r>
      <w:r>
        <w:t>Inspect each result, verify context, and decide whether remediation is necessary.</w:t>
      </w:r>
    </w:p>
    <w:p>
      <w:pPr>
        <w:pStyle w:val="Heading1"/>
      </w:pPr>
      <w:r>
        <w:t>7. Security Checks and Recommendations</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Check</w:t>
            </w:r>
          </w:p>
        </w:tc>
        <w:tc>
          <w:tcPr>
            <w:tcW w:type="dxa" w:w="2880"/>
          </w:tcPr>
          <w:p>
            <w:r>
              <w:t>Risk</w:t>
            </w:r>
          </w:p>
        </w:tc>
        <w:tc>
          <w:tcPr>
            <w:tcW w:type="dxa" w:w="2880"/>
          </w:tcPr>
          <w:p>
            <w:r>
              <w:t>Suggested response</w:t>
            </w:r>
          </w:p>
        </w:tc>
      </w:tr>
      <w:tr>
        <w:tc>
          <w:tcPr>
            <w:tcW w:type="dxa" w:w="2880"/>
          </w:tcPr>
          <w:p>
            <w:r>
              <w:t>Hard-coded credential indicator</w:t>
            </w:r>
          </w:p>
        </w:tc>
        <w:tc>
          <w:tcPr>
            <w:tcW w:type="dxa" w:w="2880"/>
          </w:tcPr>
          <w:p>
            <w:r>
              <w:t>Secrets may leak through source control or logs.</w:t>
            </w:r>
          </w:p>
        </w:tc>
        <w:tc>
          <w:tcPr>
            <w:tcW w:type="dxa" w:w="2880"/>
          </w:tcPr>
          <w:p>
            <w:r>
              <w:t>Use environment variables or a secrets manager; rotate exposed credentials.</w:t>
            </w:r>
          </w:p>
        </w:tc>
      </w:tr>
      <w:tr>
        <w:tc>
          <w:tcPr>
            <w:tcW w:type="dxa" w:w="2880"/>
          </w:tcPr>
          <w:p>
            <w:r>
              <w:t>Potential SQL string formatting</w:t>
            </w:r>
          </w:p>
        </w:tc>
        <w:tc>
          <w:tcPr>
            <w:tcW w:type="dxa" w:w="2880"/>
          </w:tcPr>
          <w:p>
            <w:r>
              <w:t>Untrusted input may alter a database query.</w:t>
            </w:r>
          </w:p>
        </w:tc>
        <w:tc>
          <w:tcPr>
            <w:tcW w:type="dxa" w:w="2880"/>
          </w:tcPr>
          <w:p>
            <w:r>
              <w:t>Use parameterized queries.</w:t>
            </w:r>
          </w:p>
        </w:tc>
      </w:tr>
      <w:tr>
        <w:tc>
          <w:tcPr>
            <w:tcW w:type="dxa" w:w="2880"/>
          </w:tcPr>
          <w:p>
            <w:r>
              <w:t>subprocess with shell=True</w:t>
            </w:r>
          </w:p>
        </w:tc>
        <w:tc>
          <w:tcPr>
            <w:tcW w:type="dxa" w:w="2880"/>
          </w:tcPr>
          <w:p>
            <w:r>
              <w:t>Untrusted input can lead to command injection.</w:t>
            </w:r>
          </w:p>
        </w:tc>
        <w:tc>
          <w:tcPr>
            <w:tcW w:type="dxa" w:w="2880"/>
          </w:tcPr>
          <w:p>
            <w:r>
              <w:t>Avoid shell=True where possible and pass validated argument lists.</w:t>
            </w:r>
          </w:p>
        </w:tc>
      </w:tr>
      <w:tr>
        <w:tc>
          <w:tcPr>
            <w:tcW w:type="dxa" w:w="2880"/>
          </w:tcPr>
          <w:p>
            <w:r>
              <w:t>MD5 usage</w:t>
            </w:r>
          </w:p>
        </w:tc>
        <w:tc>
          <w:tcPr>
            <w:tcW w:type="dxa" w:w="2880"/>
          </w:tcPr>
          <w:p>
            <w:r>
              <w:t>MD5 is unsuitable for modern security-sensitive hashing.</w:t>
            </w:r>
          </w:p>
        </w:tc>
        <w:tc>
          <w:tcPr>
            <w:tcW w:type="dxa" w:w="2880"/>
          </w:tcPr>
          <w:p>
            <w:r>
              <w:t>For password storage, use Argon2, scrypt, or bcrypt.</w:t>
            </w:r>
          </w:p>
        </w:tc>
      </w:tr>
    </w:tbl>
    <w:p>
      <w:pPr>
        <w:pStyle w:val="Heading1"/>
      </w:pPr>
      <w:r>
        <w:t>8. Role of IBM Bob</w:t>
      </w:r>
    </w:p>
    <w:p>
      <w:r>
        <w:t>IBM Bob is positioned as a development partner rather than the vulnerability scanner itself. A student can use it to clarify requirements, generate and explain code, propose tests, review secure-coding choices, and improve documentation. Generated code and advice must still be tested and checked by the student. This prototype has no direct Bob API integration and should not be described as an official IBM solution.</w:t>
      </w:r>
    </w:p>
    <w:p>
      <w:pPr>
        <w:pStyle w:val="Heading1"/>
      </w:pPr>
      <w:r>
        <w:t>9. Testing Plan</w:t>
      </w:r>
    </w:p>
    <w:p>
      <w:pPr>
        <w:pStyle w:val="ListBullet"/>
      </w:pPr>
      <w:r>
        <w:t>Run the notebook from top to bottom in a clean environment.</w:t>
      </w:r>
    </w:p>
    <w:p>
      <w:pPr>
        <w:pStyle w:val="ListBullet"/>
      </w:pPr>
      <w:r>
        <w:t>Confirm the synthetic sample produces expected educational pattern findings.</w:t>
      </w:r>
    </w:p>
    <w:p>
      <w:pPr>
        <w:pStyle w:val="ListBullet"/>
      </w:pPr>
      <w:r>
        <w:t>Try a benign Python file and observe whether any checks produce false positives.</w:t>
      </w:r>
    </w:p>
    <w:p>
      <w:pPr>
        <w:pStyle w:val="ListBullet"/>
      </w:pPr>
      <w:r>
        <w:t>Confirm Bandit errors are reported clearly when the tool is unavailable or output cannot be parsed.</w:t>
      </w:r>
    </w:p>
    <w:p>
      <w:pPr>
        <w:pStyle w:val="ListBullet"/>
      </w:pPr>
      <w:r>
        <w:t>Verify CSV output opens correctly and does not include unintended sensitive information.</w:t>
      </w:r>
    </w:p>
    <w:p>
      <w:pPr>
        <w:pStyle w:val="Heading1"/>
      </w:pPr>
      <w:r>
        <w:t>10. Expected Outcome</w:t>
      </w:r>
    </w:p>
    <w:p>
      <w:r>
        <w:t>The expected outcome is a working educational notebook that demonstrates a basic secure-code review process, provides explainable remediation suggestions, and shows how AI-assisted development can be combined with independent static analysis and human review.</w:t>
      </w:r>
    </w:p>
    <w:p>
      <w:pPr>
        <w:pStyle w:val="Heading1"/>
      </w:pPr>
      <w:r>
        <w:t>11. Limitations</w:t>
      </w:r>
    </w:p>
    <w:p>
      <w:pPr>
        <w:pStyle w:val="ListBullet"/>
      </w:pPr>
      <w:r>
        <w:t>Pattern matching is not a full parser and may miss context or generate false positives.</w:t>
      </w:r>
    </w:p>
    <w:p>
      <w:pPr>
        <w:pStyle w:val="ListBullet"/>
      </w:pPr>
      <w:r>
        <w:t>Bandit and these checks cannot prove that code is secure.</w:t>
      </w:r>
    </w:p>
    <w:p>
      <w:pPr>
        <w:pStyle w:val="ListBullet"/>
      </w:pPr>
      <w:r>
        <w:t>The prototype does not automatically fix code, scan remote systems, or call an IBM Bob API.</w:t>
      </w:r>
    </w:p>
    <w:p>
      <w:pPr>
        <w:pStyle w:val="ListBullet"/>
      </w:pPr>
      <w:r>
        <w:t>Results should be supplemented with tests, dependency checks, threat modelling, and expert review.</w:t>
      </w:r>
    </w:p>
    <w:p>
      <w:pPr>
        <w:pStyle w:val="Heading1"/>
      </w:pPr>
      <w:r>
        <w:t>12. Future Scope</w:t>
      </w:r>
    </w:p>
    <w:p>
      <w:pPr>
        <w:pStyle w:val="ListBullet"/>
      </w:pPr>
      <w:r>
        <w:t>Add unit tests and structured JSON or SARIF report export.</w:t>
      </w:r>
    </w:p>
    <w:p>
      <w:pPr>
        <w:pStyle w:val="ListBullet"/>
      </w:pPr>
      <w:r>
        <w:t>Add approved dependency and secret-scanning tools.</w:t>
      </w:r>
    </w:p>
    <w:p>
      <w:pPr>
        <w:pStyle w:val="ListBullet"/>
      </w:pPr>
      <w:r>
        <w:t>Create a simple user interface for selecting files and reviewing findings.</w:t>
      </w:r>
    </w:p>
    <w:p>
      <w:pPr>
        <w:pStyle w:val="ListBullet"/>
      </w:pPr>
      <w:r>
        <w:t>Build a human-approved remediation workflow and measure false-positive rates on a documented test set.</w:t>
      </w:r>
    </w:p>
    <w:p>
      <w:pPr>
        <w:pStyle w:val="Heading1"/>
      </w:pPr>
      <w:r>
        <w:t>13. Responsible Use</w:t>
      </w:r>
    </w:p>
    <w:p>
      <w:r>
        <w:t>Use BobGuard only on code you own or have explicit permission to assess. Do not put real passwords, API keys, personal information, or confidential source code into sample files or AI prompts unless authorized. Findings are educational signals and require human verification.</w:t>
      </w:r>
    </w:p>
    <w:p>
      <w:pPr>
        <w:pStyle w:val="Heading1"/>
      </w:pPr>
      <w:r>
        <w:t>14. Conclusion</w:t>
      </w:r>
    </w:p>
    <w:p>
      <w:r>
        <w:t>BobGuard offers a manageable starting point for learning secure coding and static analysis. It demonstrates how simple checks and an established Python security tool can complement a careful development workflow. IBM Bob may assist with development tasks, while independent testing and human review remain essential.</w:t>
      </w:r>
    </w:p>
    <w:p>
      <w:pPr>
        <w:pStyle w:val="Heading1"/>
      </w:pPr>
      <w:r>
        <w:t>References</w:t>
      </w:r>
    </w:p>
    <w:p>
      <w:r>
        <w:t>1. IBM Bob official website: https://bob.ibm.com/</w:t>
      </w:r>
    </w:p>
    <w:p>
      <w:r>
        <w:t>2. IBM Bob secure-code workflow tutorial: https://bob.ibm.com/docs/ide/tutorials/generate-secure-code</w:t>
      </w:r>
    </w:p>
    <w:p>
      <w:r>
        <w:t>3. Bandit documentation: https://bandit.readthedocs.io/</w:t>
      </w:r>
    </w:p>
    <w:p>
      <w:r>
        <w:t>4. Python documentation: https://docs.python.org/3/</w:t>
      </w:r>
    </w:p>
    <w:p>
      <w:r>
        <w:t>Submission note: Replace or confirm the author name and add any institution, mentor, course, or formatting details required by your coordinator.</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