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8E05" w14:textId="15CDB1C2" w:rsidR="001B6CDB" w:rsidRDefault="00C331ED">
      <w:pPr>
        <w:rPr>
          <w:sz w:val="48"/>
          <w:szCs w:val="48"/>
        </w:rPr>
      </w:pPr>
      <w:r w:rsidRPr="00C331ED">
        <w:rPr>
          <w:sz w:val="48"/>
          <w:szCs w:val="48"/>
        </w:rPr>
        <w:t xml:space="preserve">Customer Churn Analysis Report – </w:t>
      </w:r>
      <w:proofErr w:type="spellStart"/>
      <w:r w:rsidRPr="00C331ED">
        <w:rPr>
          <w:sz w:val="48"/>
          <w:szCs w:val="48"/>
        </w:rPr>
        <w:t>ConnectTel</w:t>
      </w:r>
      <w:proofErr w:type="spellEnd"/>
    </w:p>
    <w:p w14:paraId="41E757E4" w14:textId="77777777" w:rsidR="00C331ED" w:rsidRDefault="00C331ED">
      <w:pPr>
        <w:rPr>
          <w:sz w:val="48"/>
          <w:szCs w:val="48"/>
        </w:rPr>
      </w:pPr>
    </w:p>
    <w:p w14:paraId="63CDAB07" w14:textId="77777777" w:rsidR="00C331ED" w:rsidRPr="00C331ED" w:rsidRDefault="00C331ED" w:rsidP="00C331ED">
      <w:pPr>
        <w:rPr>
          <w:b/>
          <w:bCs/>
          <w:sz w:val="32"/>
          <w:szCs w:val="32"/>
        </w:rPr>
      </w:pPr>
      <w:r w:rsidRPr="00C331ED">
        <w:rPr>
          <w:b/>
          <w:bCs/>
          <w:sz w:val="32"/>
          <w:szCs w:val="32"/>
        </w:rPr>
        <w:t>Objective</w:t>
      </w:r>
    </w:p>
    <w:p w14:paraId="6427053B" w14:textId="77777777" w:rsidR="00C331ED" w:rsidRDefault="00C331ED" w:rsidP="005B366F">
      <w:pPr>
        <w:ind w:left="720"/>
        <w:rPr>
          <w:sz w:val="32"/>
          <w:szCs w:val="32"/>
        </w:rPr>
      </w:pPr>
      <w:r w:rsidRPr="00C331ED">
        <w:rPr>
          <w:sz w:val="32"/>
          <w:szCs w:val="32"/>
        </w:rPr>
        <w:t>The objective of this analysis is to identify key factors contributing to customer churn and provide actionable insights to reduce customer loss and improve retention.</w:t>
      </w:r>
    </w:p>
    <w:p w14:paraId="72A3B5A3" w14:textId="77777777" w:rsidR="00C331ED" w:rsidRPr="00C331ED" w:rsidRDefault="00C331ED" w:rsidP="00C331ED">
      <w:pPr>
        <w:rPr>
          <w:sz w:val="32"/>
          <w:szCs w:val="32"/>
        </w:rPr>
      </w:pPr>
    </w:p>
    <w:p w14:paraId="61827979" w14:textId="77777777" w:rsidR="00C331ED" w:rsidRPr="00C331ED" w:rsidRDefault="00C331ED" w:rsidP="00C331ED">
      <w:pPr>
        <w:rPr>
          <w:b/>
          <w:bCs/>
          <w:sz w:val="32"/>
          <w:szCs w:val="32"/>
        </w:rPr>
      </w:pPr>
      <w:r w:rsidRPr="00C331ED">
        <w:rPr>
          <w:b/>
          <w:bCs/>
          <w:sz w:val="32"/>
          <w:szCs w:val="32"/>
        </w:rPr>
        <w:t>Business Problem</w:t>
      </w:r>
    </w:p>
    <w:p w14:paraId="657AF37E" w14:textId="77777777" w:rsidR="00C331ED" w:rsidRPr="00C331ED" w:rsidRDefault="00C331ED" w:rsidP="005B366F">
      <w:pPr>
        <w:ind w:left="360"/>
        <w:rPr>
          <w:sz w:val="32"/>
          <w:szCs w:val="32"/>
        </w:rPr>
      </w:pPr>
      <w:proofErr w:type="spellStart"/>
      <w:r w:rsidRPr="00C331ED">
        <w:rPr>
          <w:sz w:val="32"/>
          <w:szCs w:val="32"/>
        </w:rPr>
        <w:t>ConnectTel</w:t>
      </w:r>
      <w:proofErr w:type="spellEnd"/>
      <w:r w:rsidRPr="00C331ED">
        <w:rPr>
          <w:sz w:val="32"/>
          <w:szCs w:val="32"/>
        </w:rPr>
        <w:t xml:space="preserve"> is experiencing a high churn rate, losing customers faster than the industry average.</w:t>
      </w:r>
    </w:p>
    <w:p w14:paraId="38DC0F20" w14:textId="77777777" w:rsidR="00C331ED" w:rsidRPr="00C331ED" w:rsidRDefault="00C331ED" w:rsidP="00C331ED">
      <w:pPr>
        <w:numPr>
          <w:ilvl w:val="0"/>
          <w:numId w:val="1"/>
        </w:numPr>
        <w:rPr>
          <w:sz w:val="32"/>
          <w:szCs w:val="32"/>
        </w:rPr>
      </w:pPr>
      <w:r w:rsidRPr="00C331ED">
        <w:rPr>
          <w:sz w:val="32"/>
          <w:szCs w:val="32"/>
        </w:rPr>
        <w:t>Total Customers: 7,043</w:t>
      </w:r>
    </w:p>
    <w:p w14:paraId="6D3D1D1B" w14:textId="77777777" w:rsidR="00C331ED" w:rsidRPr="00C331ED" w:rsidRDefault="00C331ED" w:rsidP="00C331ED">
      <w:pPr>
        <w:numPr>
          <w:ilvl w:val="0"/>
          <w:numId w:val="1"/>
        </w:numPr>
        <w:rPr>
          <w:sz w:val="32"/>
          <w:szCs w:val="32"/>
        </w:rPr>
      </w:pPr>
      <w:r w:rsidRPr="00C331ED">
        <w:rPr>
          <w:sz w:val="32"/>
          <w:szCs w:val="32"/>
        </w:rPr>
        <w:t>Churned Customers: 1,869</w:t>
      </w:r>
    </w:p>
    <w:p w14:paraId="5C9296E2" w14:textId="0D7C30AB" w:rsidR="00C331ED" w:rsidRDefault="00C331ED" w:rsidP="00C331ED">
      <w:pPr>
        <w:numPr>
          <w:ilvl w:val="0"/>
          <w:numId w:val="1"/>
        </w:numPr>
        <w:rPr>
          <w:sz w:val="32"/>
          <w:szCs w:val="32"/>
        </w:rPr>
      </w:pPr>
      <w:r w:rsidRPr="00C331ED">
        <w:rPr>
          <w:sz w:val="32"/>
          <w:szCs w:val="32"/>
        </w:rPr>
        <w:t>Churn Rate: 26.5%</w:t>
      </w:r>
    </w:p>
    <w:p w14:paraId="3FB2467A" w14:textId="77777777" w:rsidR="00C331ED" w:rsidRPr="00C331ED" w:rsidRDefault="00C331ED" w:rsidP="00C331ED">
      <w:pPr>
        <w:ind w:left="720"/>
        <w:rPr>
          <w:sz w:val="32"/>
          <w:szCs w:val="32"/>
        </w:rPr>
      </w:pPr>
    </w:p>
    <w:p w14:paraId="7EB34286" w14:textId="6D7356EC" w:rsidR="00C331ED" w:rsidRPr="00C331ED" w:rsidRDefault="00C331ED" w:rsidP="00C331ED">
      <w:pPr>
        <w:rPr>
          <w:b/>
          <w:bCs/>
          <w:sz w:val="32"/>
          <w:szCs w:val="32"/>
        </w:rPr>
      </w:pPr>
      <w:r w:rsidRPr="00C331ED">
        <w:rPr>
          <w:b/>
          <w:bCs/>
          <w:sz w:val="32"/>
          <w:szCs w:val="32"/>
        </w:rPr>
        <w:t>Financial Impact</w:t>
      </w:r>
    </w:p>
    <w:p w14:paraId="3E0C1A7F" w14:textId="6BF04FC1" w:rsidR="00C331ED" w:rsidRPr="0010709A" w:rsidRDefault="00C331ED" w:rsidP="0010709A">
      <w:pPr>
        <w:numPr>
          <w:ilvl w:val="0"/>
          <w:numId w:val="2"/>
        </w:numPr>
        <w:rPr>
          <w:sz w:val="32"/>
          <w:szCs w:val="32"/>
        </w:rPr>
      </w:pPr>
      <w:r w:rsidRPr="00C331ED">
        <w:rPr>
          <w:sz w:val="32"/>
          <w:szCs w:val="32"/>
        </w:rPr>
        <w:t xml:space="preserve">Revenue Loss: </w:t>
      </w:r>
      <w:r w:rsidR="0010709A" w:rsidRPr="005B366F">
        <w:rPr>
          <w:b/>
          <w:bCs/>
          <w:sz w:val="32"/>
          <w:szCs w:val="32"/>
        </w:rPr>
        <w:t>$</w:t>
      </w:r>
      <w:r w:rsidR="0010709A" w:rsidRPr="005B366F">
        <w:rPr>
          <w:b/>
          <w:bCs/>
          <w:sz w:val="32"/>
          <w:szCs w:val="32"/>
        </w:rPr>
        <w:t>1</w:t>
      </w:r>
      <w:r w:rsidR="0010709A" w:rsidRPr="005B366F">
        <w:rPr>
          <w:b/>
          <w:bCs/>
          <w:sz w:val="32"/>
          <w:szCs w:val="32"/>
        </w:rPr>
        <w:t>.</w:t>
      </w:r>
      <w:r w:rsidR="0010709A" w:rsidRPr="005B366F">
        <w:rPr>
          <w:b/>
          <w:bCs/>
          <w:sz w:val="32"/>
          <w:szCs w:val="32"/>
        </w:rPr>
        <w:t>6</w:t>
      </w:r>
      <w:r w:rsidR="0010709A" w:rsidRPr="005B366F">
        <w:rPr>
          <w:b/>
          <w:bCs/>
          <w:sz w:val="32"/>
          <w:szCs w:val="32"/>
        </w:rPr>
        <w:t>7M</w:t>
      </w:r>
      <w:r w:rsidR="0010709A">
        <w:rPr>
          <w:sz w:val="32"/>
          <w:szCs w:val="32"/>
        </w:rPr>
        <w:t xml:space="preserve"> </w:t>
      </w:r>
      <w:r w:rsidRPr="0010709A">
        <w:rPr>
          <w:sz w:val="32"/>
          <w:szCs w:val="32"/>
        </w:rPr>
        <w:t>annually</w:t>
      </w:r>
    </w:p>
    <w:p w14:paraId="019ABF17" w14:textId="1AEA4FB3" w:rsidR="005B366F" w:rsidRPr="005B366F" w:rsidRDefault="00C331ED" w:rsidP="005B366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331ED">
        <w:rPr>
          <w:sz w:val="32"/>
          <w:szCs w:val="32"/>
        </w:rPr>
        <w:t xml:space="preserve">Total Annual Loss: </w:t>
      </w:r>
      <w:r w:rsidRPr="00C331ED">
        <w:rPr>
          <w:b/>
          <w:bCs/>
          <w:sz w:val="32"/>
          <w:szCs w:val="32"/>
        </w:rPr>
        <w:t>$</w:t>
      </w:r>
      <w:r w:rsidR="005B366F" w:rsidRPr="005B366F">
        <w:rPr>
          <w:b/>
          <w:bCs/>
          <w:sz w:val="32"/>
          <w:szCs w:val="32"/>
        </w:rPr>
        <w:t>34</w:t>
      </w:r>
      <w:r w:rsidR="005B366F">
        <w:rPr>
          <w:b/>
          <w:bCs/>
          <w:sz w:val="32"/>
          <w:szCs w:val="32"/>
        </w:rPr>
        <w:t>.</w:t>
      </w:r>
      <w:r w:rsidR="005B366F" w:rsidRPr="005B366F">
        <w:rPr>
          <w:b/>
          <w:bCs/>
          <w:sz w:val="32"/>
          <w:szCs w:val="32"/>
        </w:rPr>
        <w:t>3</w:t>
      </w:r>
      <w:r w:rsidR="005B366F">
        <w:rPr>
          <w:b/>
          <w:bCs/>
          <w:sz w:val="32"/>
          <w:szCs w:val="32"/>
        </w:rPr>
        <w:t>M</w:t>
      </w:r>
    </w:p>
    <w:p w14:paraId="3D8EF31D" w14:textId="28A18F20" w:rsidR="00C331ED" w:rsidRDefault="00C331ED" w:rsidP="005B366F">
      <w:pPr>
        <w:ind w:left="720"/>
        <w:rPr>
          <w:sz w:val="32"/>
          <w:szCs w:val="32"/>
        </w:rPr>
      </w:pPr>
    </w:p>
    <w:p w14:paraId="6F81995F" w14:textId="77777777" w:rsidR="005B366F" w:rsidRPr="005B366F" w:rsidRDefault="005B366F" w:rsidP="005B366F">
      <w:pPr>
        <w:rPr>
          <w:b/>
          <w:bCs/>
          <w:sz w:val="32"/>
          <w:szCs w:val="32"/>
        </w:rPr>
      </w:pPr>
      <w:r w:rsidRPr="005B366F">
        <w:rPr>
          <w:b/>
          <w:bCs/>
          <w:sz w:val="32"/>
          <w:szCs w:val="32"/>
        </w:rPr>
        <w:t>Data Preparation Summary</w:t>
      </w:r>
    </w:p>
    <w:p w14:paraId="59E5CA38" w14:textId="77777777" w:rsidR="005B366F" w:rsidRPr="005B366F" w:rsidRDefault="005B366F" w:rsidP="005B366F">
      <w:pPr>
        <w:numPr>
          <w:ilvl w:val="0"/>
          <w:numId w:val="3"/>
        </w:numPr>
        <w:rPr>
          <w:sz w:val="32"/>
          <w:szCs w:val="32"/>
        </w:rPr>
      </w:pPr>
      <w:r w:rsidRPr="005B366F">
        <w:rPr>
          <w:sz w:val="32"/>
          <w:szCs w:val="32"/>
        </w:rPr>
        <w:t xml:space="preserve">Cleaned and </w:t>
      </w:r>
      <w:proofErr w:type="spellStart"/>
      <w:r w:rsidRPr="005B366F">
        <w:rPr>
          <w:sz w:val="32"/>
          <w:szCs w:val="32"/>
        </w:rPr>
        <w:t>preprocessed</w:t>
      </w:r>
      <w:proofErr w:type="spellEnd"/>
      <w:r w:rsidRPr="005B366F">
        <w:rPr>
          <w:sz w:val="32"/>
          <w:szCs w:val="32"/>
        </w:rPr>
        <w:t xml:space="preserve"> data using Python (Pandas)</w:t>
      </w:r>
    </w:p>
    <w:p w14:paraId="5F8BB829" w14:textId="77777777" w:rsidR="005B366F" w:rsidRPr="005B366F" w:rsidRDefault="005B366F" w:rsidP="005B366F">
      <w:pPr>
        <w:numPr>
          <w:ilvl w:val="0"/>
          <w:numId w:val="3"/>
        </w:numPr>
        <w:rPr>
          <w:sz w:val="32"/>
          <w:szCs w:val="32"/>
        </w:rPr>
      </w:pPr>
      <w:r w:rsidRPr="005B366F">
        <w:rPr>
          <w:sz w:val="32"/>
          <w:szCs w:val="32"/>
        </w:rPr>
        <w:t>Handled missing values and duplicates</w:t>
      </w:r>
    </w:p>
    <w:p w14:paraId="0E24D35D" w14:textId="77777777" w:rsidR="005B366F" w:rsidRPr="005B366F" w:rsidRDefault="005B366F" w:rsidP="005B366F">
      <w:pPr>
        <w:numPr>
          <w:ilvl w:val="0"/>
          <w:numId w:val="3"/>
        </w:numPr>
        <w:rPr>
          <w:sz w:val="32"/>
          <w:szCs w:val="32"/>
        </w:rPr>
      </w:pPr>
      <w:r w:rsidRPr="005B366F">
        <w:rPr>
          <w:sz w:val="32"/>
          <w:szCs w:val="32"/>
        </w:rPr>
        <w:t>Converted categorical variables into usable formats</w:t>
      </w:r>
    </w:p>
    <w:p w14:paraId="2A076694" w14:textId="77777777" w:rsidR="005B366F" w:rsidRPr="005B366F" w:rsidRDefault="005B366F" w:rsidP="005B366F">
      <w:pPr>
        <w:numPr>
          <w:ilvl w:val="0"/>
          <w:numId w:val="3"/>
        </w:numPr>
        <w:rPr>
          <w:sz w:val="32"/>
          <w:szCs w:val="32"/>
        </w:rPr>
      </w:pPr>
      <w:r w:rsidRPr="005B366F">
        <w:rPr>
          <w:sz w:val="32"/>
          <w:szCs w:val="32"/>
        </w:rPr>
        <w:t xml:space="preserve">Checked for outliers — </w:t>
      </w:r>
      <w:r w:rsidRPr="005B366F">
        <w:rPr>
          <w:b/>
          <w:bCs/>
          <w:sz w:val="32"/>
          <w:szCs w:val="32"/>
        </w:rPr>
        <w:t>no significant outliers found</w:t>
      </w:r>
      <w:r w:rsidRPr="005B366F">
        <w:rPr>
          <w:sz w:val="32"/>
          <w:szCs w:val="32"/>
        </w:rPr>
        <w:t>, ensuring stable analysis</w:t>
      </w:r>
    </w:p>
    <w:p w14:paraId="548EF889" w14:textId="77777777" w:rsidR="005B366F" w:rsidRPr="005B366F" w:rsidRDefault="005B366F" w:rsidP="005B366F">
      <w:pPr>
        <w:ind w:left="720"/>
        <w:rPr>
          <w:b/>
          <w:bCs/>
          <w:sz w:val="32"/>
          <w:szCs w:val="32"/>
        </w:rPr>
      </w:pPr>
      <w:r w:rsidRPr="005B366F">
        <w:rPr>
          <w:b/>
          <w:bCs/>
          <w:sz w:val="32"/>
          <w:szCs w:val="32"/>
        </w:rPr>
        <w:lastRenderedPageBreak/>
        <w:t>Key Insights</w:t>
      </w:r>
    </w:p>
    <w:p w14:paraId="68683BFA" w14:textId="78A61400" w:rsidR="005B366F" w:rsidRDefault="005B366F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B366F">
        <w:rPr>
          <w:sz w:val="32"/>
          <w:szCs w:val="32"/>
        </w:rPr>
        <w:t xml:space="preserve">Customers on </w:t>
      </w:r>
      <w:r w:rsidRPr="006C5C87">
        <w:rPr>
          <w:sz w:val="32"/>
          <w:szCs w:val="32"/>
        </w:rPr>
        <w:t>month-to-month contracts</w:t>
      </w:r>
      <w:r w:rsidRPr="005B366F">
        <w:rPr>
          <w:sz w:val="32"/>
          <w:szCs w:val="32"/>
        </w:rPr>
        <w:t xml:space="preserve"> have the highest churn rate</w:t>
      </w:r>
      <w:r w:rsidR="00F66D8A">
        <w:rPr>
          <w:sz w:val="32"/>
          <w:szCs w:val="32"/>
        </w:rPr>
        <w:t>.</w:t>
      </w:r>
    </w:p>
    <w:p w14:paraId="522594CD" w14:textId="4A63FB22" w:rsidR="005B366F" w:rsidRDefault="005B366F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B366F">
        <w:rPr>
          <w:sz w:val="32"/>
          <w:szCs w:val="32"/>
        </w:rPr>
        <w:t xml:space="preserve">Customers with </w:t>
      </w:r>
      <w:r w:rsidRPr="006C5C87">
        <w:rPr>
          <w:sz w:val="32"/>
          <w:szCs w:val="32"/>
        </w:rPr>
        <w:t>low tenure (0–</w:t>
      </w:r>
      <w:r w:rsidRPr="006C5C87">
        <w:rPr>
          <w:sz w:val="32"/>
          <w:szCs w:val="32"/>
        </w:rPr>
        <w:t>12 months</w:t>
      </w:r>
      <w:r w:rsidRPr="006C5C87">
        <w:rPr>
          <w:sz w:val="32"/>
          <w:szCs w:val="32"/>
        </w:rPr>
        <w:t>)</w:t>
      </w:r>
      <w:r w:rsidRPr="005B366F">
        <w:rPr>
          <w:sz w:val="32"/>
          <w:szCs w:val="32"/>
        </w:rPr>
        <w:t xml:space="preserve"> are more likely to churn</w:t>
      </w:r>
      <w:r w:rsidR="00F66D8A">
        <w:rPr>
          <w:sz w:val="32"/>
          <w:szCs w:val="32"/>
        </w:rPr>
        <w:t>.</w:t>
      </w:r>
    </w:p>
    <w:p w14:paraId="51713915" w14:textId="66118D3B" w:rsidR="005B366F" w:rsidRDefault="00F66D8A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66D8A">
        <w:rPr>
          <w:sz w:val="32"/>
          <w:szCs w:val="32"/>
        </w:rPr>
        <w:t xml:space="preserve">Customers with </w:t>
      </w:r>
      <w:r w:rsidRPr="006C5C87">
        <w:rPr>
          <w:sz w:val="32"/>
          <w:szCs w:val="32"/>
        </w:rPr>
        <w:t>higher monthly charges</w:t>
      </w:r>
      <w:r w:rsidRPr="00F66D8A">
        <w:rPr>
          <w:sz w:val="32"/>
          <w:szCs w:val="32"/>
        </w:rPr>
        <w:t xml:space="preserve"> show higher churn behavio</w:t>
      </w:r>
      <w:r>
        <w:rPr>
          <w:sz w:val="32"/>
          <w:szCs w:val="32"/>
        </w:rPr>
        <w:t>u</w:t>
      </w:r>
      <w:r w:rsidRPr="00F66D8A">
        <w:rPr>
          <w:sz w:val="32"/>
          <w:szCs w:val="32"/>
        </w:rPr>
        <w:t>r</w:t>
      </w:r>
      <w:r>
        <w:rPr>
          <w:sz w:val="32"/>
          <w:szCs w:val="32"/>
        </w:rPr>
        <w:t>.</w:t>
      </w:r>
    </w:p>
    <w:p w14:paraId="37C77DD1" w14:textId="51F95A7F" w:rsidR="00F66D8A" w:rsidRDefault="00F66D8A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66D8A">
        <w:rPr>
          <w:sz w:val="32"/>
          <w:szCs w:val="32"/>
        </w:rPr>
        <w:t xml:space="preserve">Customers using </w:t>
      </w:r>
      <w:r w:rsidRPr="006C5C87">
        <w:rPr>
          <w:sz w:val="32"/>
          <w:szCs w:val="32"/>
        </w:rPr>
        <w:t>electronic check</w:t>
      </w:r>
      <w:r w:rsidRPr="00F66D8A">
        <w:rPr>
          <w:sz w:val="32"/>
          <w:szCs w:val="32"/>
        </w:rPr>
        <w:t xml:space="preserve"> show higher churn rates compared to other payment methods</w:t>
      </w:r>
      <w:r>
        <w:rPr>
          <w:sz w:val="32"/>
          <w:szCs w:val="32"/>
        </w:rPr>
        <w:t>.</w:t>
      </w:r>
    </w:p>
    <w:p w14:paraId="2C2F6AE6" w14:textId="2AE63C59" w:rsidR="00F66D8A" w:rsidRDefault="00F66D8A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66D8A">
        <w:rPr>
          <w:b/>
          <w:bCs/>
          <w:sz w:val="32"/>
          <w:szCs w:val="32"/>
        </w:rPr>
        <w:t>Senior citizens</w:t>
      </w:r>
      <w:r w:rsidRPr="00F66D8A">
        <w:rPr>
          <w:sz w:val="32"/>
          <w:szCs w:val="32"/>
        </w:rPr>
        <w:t xml:space="preserve"> </w:t>
      </w:r>
      <w:r w:rsidR="006C5C87">
        <w:rPr>
          <w:sz w:val="32"/>
          <w:szCs w:val="32"/>
        </w:rPr>
        <w:t xml:space="preserve">are </w:t>
      </w:r>
      <w:r w:rsidRPr="00F66D8A">
        <w:rPr>
          <w:sz w:val="32"/>
          <w:szCs w:val="32"/>
        </w:rPr>
        <w:t>show</w:t>
      </w:r>
      <w:r>
        <w:rPr>
          <w:sz w:val="32"/>
          <w:szCs w:val="32"/>
        </w:rPr>
        <w:t>ing trust and have less churn rate.</w:t>
      </w:r>
    </w:p>
    <w:p w14:paraId="32B8E2B4" w14:textId="39A33F19" w:rsidR="00184469" w:rsidRDefault="00184469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84469">
        <w:rPr>
          <w:sz w:val="32"/>
          <w:szCs w:val="32"/>
        </w:rPr>
        <w:t>Fiber</w:t>
      </w:r>
      <w:r>
        <w:rPr>
          <w:sz w:val="32"/>
          <w:szCs w:val="32"/>
        </w:rPr>
        <w:t xml:space="preserve"> optic</w:t>
      </w:r>
      <w:r w:rsidRPr="00184469">
        <w:rPr>
          <w:sz w:val="32"/>
          <w:szCs w:val="32"/>
        </w:rPr>
        <w:t xml:space="preserve"> may have higher churn due to higher pricing or expectations.</w:t>
      </w:r>
    </w:p>
    <w:p w14:paraId="54197241" w14:textId="2BB79A8D" w:rsidR="00184469" w:rsidRDefault="00184469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84469">
        <w:rPr>
          <w:sz w:val="32"/>
          <w:szCs w:val="32"/>
        </w:rPr>
        <w:t>Customers without tech support or security services are more likely to churn.</w:t>
      </w:r>
    </w:p>
    <w:p w14:paraId="5E6D2490" w14:textId="77E92056" w:rsidR="00184469" w:rsidRDefault="00184469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Customers with no device protection or online backup</w:t>
      </w:r>
      <w:r w:rsidR="006C5C87">
        <w:rPr>
          <w:sz w:val="32"/>
          <w:szCs w:val="32"/>
        </w:rPr>
        <w:t xml:space="preserve"> has high churn chances. </w:t>
      </w:r>
    </w:p>
    <w:p w14:paraId="41890F86" w14:textId="7187F5EA" w:rsidR="006C5C87" w:rsidRDefault="006C5C87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C5C87">
        <w:rPr>
          <w:sz w:val="32"/>
          <w:szCs w:val="32"/>
        </w:rPr>
        <w:t xml:space="preserve">No significant difference </w:t>
      </w:r>
      <w:r>
        <w:rPr>
          <w:sz w:val="32"/>
          <w:szCs w:val="32"/>
        </w:rPr>
        <w:t>in gender churning rate.</w:t>
      </w:r>
    </w:p>
    <w:p w14:paraId="37E8F1B7" w14:textId="3DC7390F" w:rsidR="006C5C87" w:rsidRDefault="006C5C87" w:rsidP="005B36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C5C87">
        <w:rPr>
          <w:sz w:val="32"/>
          <w:szCs w:val="32"/>
        </w:rPr>
        <w:t xml:space="preserve">Customers using </w:t>
      </w:r>
      <w:r w:rsidRPr="006C5C87">
        <w:rPr>
          <w:b/>
          <w:bCs/>
          <w:sz w:val="32"/>
          <w:szCs w:val="32"/>
        </w:rPr>
        <w:t>paperless billing</w:t>
      </w:r>
      <w:r w:rsidRPr="006C5C87">
        <w:rPr>
          <w:sz w:val="32"/>
          <w:szCs w:val="32"/>
        </w:rPr>
        <w:t xml:space="preserve"> show higher churn rates compared to those who do not.</w:t>
      </w:r>
    </w:p>
    <w:p w14:paraId="32315385" w14:textId="77777777" w:rsidR="006C5C87" w:rsidRPr="006C5C87" w:rsidRDefault="006C5C87" w:rsidP="006C5C87">
      <w:pPr>
        <w:rPr>
          <w:sz w:val="32"/>
          <w:szCs w:val="32"/>
        </w:rPr>
      </w:pPr>
    </w:p>
    <w:p w14:paraId="60B3910F" w14:textId="29AC215D" w:rsidR="00F66D8A" w:rsidRPr="00F66D8A" w:rsidRDefault="00F66D8A" w:rsidP="00F66D8A">
      <w:pPr>
        <w:rPr>
          <w:b/>
          <w:bCs/>
          <w:sz w:val="32"/>
          <w:szCs w:val="32"/>
        </w:rPr>
      </w:pPr>
      <w:r w:rsidRPr="00F66D8A">
        <w:rPr>
          <w:b/>
          <w:bCs/>
          <w:sz w:val="32"/>
          <w:szCs w:val="32"/>
        </w:rPr>
        <w:t>Recommendations</w:t>
      </w:r>
    </w:p>
    <w:p w14:paraId="7A4011FE" w14:textId="01739924" w:rsidR="00F66D8A" w:rsidRPr="00F66D8A" w:rsidRDefault="00F66D8A" w:rsidP="00F66D8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66D8A">
        <w:rPr>
          <w:sz w:val="32"/>
          <w:szCs w:val="32"/>
        </w:rPr>
        <w:t>Offer discounts for long-term contracts</w:t>
      </w:r>
    </w:p>
    <w:p w14:paraId="06FF41D3" w14:textId="32ADDF89" w:rsidR="00F66D8A" w:rsidRPr="00F66D8A" w:rsidRDefault="00F66D8A" w:rsidP="00F66D8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66D8A">
        <w:rPr>
          <w:sz w:val="32"/>
          <w:szCs w:val="32"/>
        </w:rPr>
        <w:t>Improve onboarding experience for new customers</w:t>
      </w:r>
    </w:p>
    <w:p w14:paraId="21650733" w14:textId="0F4FC9B8" w:rsidR="00F66D8A" w:rsidRDefault="00F66D8A" w:rsidP="00F66D8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66D8A">
        <w:rPr>
          <w:sz w:val="32"/>
          <w:szCs w:val="32"/>
        </w:rPr>
        <w:t>Identify and target high-risk customers with retention campaigns</w:t>
      </w:r>
    </w:p>
    <w:p w14:paraId="2121C488" w14:textId="72EA15CF" w:rsidR="00F66D8A" w:rsidRPr="00F66D8A" w:rsidRDefault="00F66D8A" w:rsidP="00F66D8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66D8A">
        <w:rPr>
          <w:sz w:val="32"/>
          <w:szCs w:val="32"/>
        </w:rPr>
        <w:t>Optimize pricing for high-charge customers</w:t>
      </w:r>
    </w:p>
    <w:p w14:paraId="3FEF1570" w14:textId="650F5369" w:rsidR="00F66D8A" w:rsidRDefault="00F66D8A" w:rsidP="00F66D8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66D8A">
        <w:rPr>
          <w:sz w:val="32"/>
          <w:szCs w:val="32"/>
        </w:rPr>
        <w:t>Bundle services to increase perceived value</w:t>
      </w:r>
    </w:p>
    <w:p w14:paraId="79F76C59" w14:textId="6DF1FF75" w:rsidR="006C5C87" w:rsidRDefault="006C5C87" w:rsidP="00F66D8A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Avoid paperless </w:t>
      </w:r>
      <w:proofErr w:type="gramStart"/>
      <w:r>
        <w:rPr>
          <w:sz w:val="32"/>
          <w:szCs w:val="32"/>
        </w:rPr>
        <w:t>billing .</w:t>
      </w:r>
      <w:proofErr w:type="gramEnd"/>
    </w:p>
    <w:p w14:paraId="171D353C" w14:textId="2180B7EC" w:rsidR="006C5C87" w:rsidRDefault="006C5C87" w:rsidP="00F66D8A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Focus on tech support and security </w:t>
      </w:r>
      <w:r>
        <w:rPr>
          <w:sz w:val="32"/>
          <w:szCs w:val="32"/>
        </w:rPr>
        <w:t>service</w:t>
      </w:r>
      <w:r>
        <w:rPr>
          <w:sz w:val="32"/>
          <w:szCs w:val="32"/>
        </w:rPr>
        <w:t>s.</w:t>
      </w:r>
    </w:p>
    <w:p w14:paraId="4AB10DD2" w14:textId="77777777" w:rsidR="00F66D8A" w:rsidRPr="00F66D8A" w:rsidRDefault="00F66D8A" w:rsidP="00F66D8A">
      <w:pPr>
        <w:rPr>
          <w:sz w:val="32"/>
          <w:szCs w:val="32"/>
        </w:rPr>
      </w:pPr>
    </w:p>
    <w:p w14:paraId="6B0719E4" w14:textId="77777777" w:rsidR="00C331ED" w:rsidRPr="00C331ED" w:rsidRDefault="00C331ED">
      <w:pPr>
        <w:rPr>
          <w:sz w:val="32"/>
          <w:szCs w:val="32"/>
        </w:rPr>
      </w:pPr>
    </w:p>
    <w:sectPr w:rsidR="00C331ED" w:rsidRPr="00C33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7B3B"/>
    <w:multiLevelType w:val="multilevel"/>
    <w:tmpl w:val="CCCE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2436"/>
    <w:multiLevelType w:val="multilevel"/>
    <w:tmpl w:val="B74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94A7C"/>
    <w:multiLevelType w:val="hybridMultilevel"/>
    <w:tmpl w:val="6D90B5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BA1AEC"/>
    <w:multiLevelType w:val="hybridMultilevel"/>
    <w:tmpl w:val="E618C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75A4E"/>
    <w:multiLevelType w:val="multilevel"/>
    <w:tmpl w:val="734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625066">
    <w:abstractNumId w:val="4"/>
  </w:num>
  <w:num w:numId="2" w16cid:durableId="102457742">
    <w:abstractNumId w:val="0"/>
  </w:num>
  <w:num w:numId="3" w16cid:durableId="206071522">
    <w:abstractNumId w:val="1"/>
  </w:num>
  <w:num w:numId="4" w16cid:durableId="922833206">
    <w:abstractNumId w:val="2"/>
  </w:num>
  <w:num w:numId="5" w16cid:durableId="1763380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ED"/>
    <w:rsid w:val="0010709A"/>
    <w:rsid w:val="00184469"/>
    <w:rsid w:val="001B6CDB"/>
    <w:rsid w:val="005B366F"/>
    <w:rsid w:val="006C5C87"/>
    <w:rsid w:val="00974AFD"/>
    <w:rsid w:val="00B14B29"/>
    <w:rsid w:val="00C331ED"/>
    <w:rsid w:val="00D43C2D"/>
    <w:rsid w:val="00F6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33FC8"/>
  <w15:chartTrackingRefBased/>
  <w15:docId w15:val="{052E7B17-0B03-4183-A0AE-95E06288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1E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0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0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Mehta</dc:creator>
  <cp:keywords/>
  <dc:description/>
  <cp:lastModifiedBy>Komal Mehta</cp:lastModifiedBy>
  <cp:revision>2</cp:revision>
  <dcterms:created xsi:type="dcterms:W3CDTF">2026-03-25T12:54:00Z</dcterms:created>
  <dcterms:modified xsi:type="dcterms:W3CDTF">2026-03-25T12:54:00Z</dcterms:modified>
</cp:coreProperties>
</file>