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86" w:type="dxa"/>
        <w:tblInd w:w="-930" w:type="dxa"/>
        <w:tblCellMar>
          <w:top w:w="503" w:type="dxa"/>
          <w:left w:w="9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86"/>
      </w:tblGrid>
      <w:tr w:rsidR="00711424">
        <w:trPr>
          <w:trHeight w:val="15818"/>
        </w:trPr>
        <w:tc>
          <w:tcPr>
            <w:tcW w:w="1088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711424" w:rsidRDefault="00442ACB">
            <w:pPr>
              <w:spacing w:after="0"/>
              <w:ind w:right="818"/>
              <w:jc w:val="center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2F5496"/>
                <w:sz w:val="32"/>
              </w:rPr>
              <w:t xml:space="preserve">E-Commerce – EDA – Python Project 2  </w:t>
            </w:r>
          </w:p>
          <w:p w:rsidR="00711424" w:rsidRDefault="00442ACB">
            <w:pPr>
              <w:spacing w:after="17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11424" w:rsidRDefault="00442ACB">
            <w:pPr>
              <w:spacing w:after="202"/>
            </w:pPr>
            <w:r>
              <w:rPr>
                <w:rFonts w:ascii="Times New Roman" w:eastAsia="Times New Roman" w:hAnsi="Times New Roman" w:cs="Times New Roman"/>
              </w:rPr>
              <w:t xml:space="preserve">Context of Data </w:t>
            </w:r>
          </w:p>
          <w:p w:rsidR="00711424" w:rsidRDefault="00442ACB">
            <w:pPr>
              <w:numPr>
                <w:ilvl w:val="0"/>
                <w:numId w:val="1"/>
              </w:numPr>
              <w:spacing w:after="4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Company - UK-based and registered non-store online retail </w:t>
            </w:r>
          </w:p>
          <w:p w:rsidR="00711424" w:rsidRDefault="00442ACB">
            <w:pPr>
              <w:numPr>
                <w:ilvl w:val="0"/>
                <w:numId w:val="1"/>
              </w:numPr>
              <w:spacing w:after="39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Products for selling - Mainly all-occasion gifts </w:t>
            </w:r>
          </w:p>
          <w:p w:rsidR="00711424" w:rsidRDefault="00442ACB">
            <w:pPr>
              <w:numPr>
                <w:ilvl w:val="0"/>
                <w:numId w:val="1"/>
              </w:numPr>
              <w:spacing w:after="4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Customers - Most are wholesalers (local or international) </w:t>
            </w:r>
          </w:p>
          <w:p w:rsidR="00711424" w:rsidRDefault="00442ACB">
            <w:pPr>
              <w:numPr>
                <w:ilvl w:val="0"/>
                <w:numId w:val="1"/>
              </w:numPr>
              <w:spacing w:after="173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Transactions Period - 1st Dec 2010 - 9th Dec 2011 (One year) </w:t>
            </w:r>
          </w:p>
          <w:p w:rsidR="00711424" w:rsidRDefault="00442ACB">
            <w:pPr>
              <w:spacing w:after="17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11424" w:rsidRDefault="00442ACB">
            <w:pPr>
              <w:spacing w:after="173"/>
            </w:pPr>
            <w:r>
              <w:rPr>
                <w:rFonts w:ascii="Times New Roman" w:eastAsia="Times New Roman" w:hAnsi="Times New Roman" w:cs="Times New Roman"/>
              </w:rPr>
              <w:t xml:space="preserve">Problem Statements: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Perform Basic EDA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Boxplot – All Numeric Variables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25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Histogram – All Numeric Variables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Distribution Plot – All Numeric Variables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Aggregation for all numerical Columns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Unique Values across all columns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Duplicate values across all columns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Correlation –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Heatmap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All Numeric Variables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42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Regression Plot - All Numeric Variables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39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Bar Plot – Every Categorical Variable vs every Numerical Variable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>Pair plot - All Numeric Variab</w:t>
            </w:r>
            <w:r>
              <w:rPr>
                <w:rFonts w:ascii="Times New Roman" w:eastAsia="Times New Roman" w:hAnsi="Times New Roman" w:cs="Times New Roman"/>
              </w:rPr>
              <w:t xml:space="preserve">les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42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Line chart to show the trend of data - All Numeric/Date Variables </w:t>
            </w:r>
          </w:p>
          <w:p w:rsidR="00711424" w:rsidRDefault="00442ACB">
            <w:pPr>
              <w:numPr>
                <w:ilvl w:val="1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Plot the skewness - All Numeric Variables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0" w:line="378" w:lineRule="auto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Check for missing values in all columns and replace them with the appropriate metric (Mean/Median/Mode)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Remove duplicate rows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5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Remove rows which have negative values in Quantity column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Add the columns - Month, Day and Hour for the invoice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How many orders made by the customers?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TOP 5 customers with higher number of orders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How much money spent by the customers?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TOP 5 customers </w:t>
            </w:r>
            <w:r>
              <w:rPr>
                <w:rFonts w:ascii="Times New Roman" w:eastAsia="Times New Roman" w:hAnsi="Times New Roman" w:cs="Times New Roman"/>
              </w:rPr>
              <w:t xml:space="preserve">with highest money spent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5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How many orders per month?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How many orders per day?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How many orders per hour?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How many orders for each country?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127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Orders trend across months </w:t>
            </w:r>
          </w:p>
          <w:p w:rsidR="00711424" w:rsidRDefault="00442ACB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How much money spent by each country? </w:t>
            </w:r>
          </w:p>
        </w:tc>
      </w:tr>
    </w:tbl>
    <w:p w:rsidR="00442ACB" w:rsidRDefault="00442ACB"/>
    <w:sectPr w:rsidR="00442ACB">
      <w:pgSz w:w="11906" w:h="16838"/>
      <w:pgMar w:top="510" w:right="1440" w:bottom="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6873"/>
    <w:multiLevelType w:val="hybridMultilevel"/>
    <w:tmpl w:val="90EC1B7C"/>
    <w:lvl w:ilvl="0" w:tplc="BCE4F5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0C4A30">
      <w:start w:val="1"/>
      <w:numFmt w:val="bullet"/>
      <w:lvlText w:val="o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AEF35A">
      <w:start w:val="1"/>
      <w:numFmt w:val="bullet"/>
      <w:lvlText w:val="▪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E83E">
      <w:start w:val="1"/>
      <w:numFmt w:val="bullet"/>
      <w:lvlText w:val="•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AE650A">
      <w:start w:val="1"/>
      <w:numFmt w:val="bullet"/>
      <w:lvlText w:val="o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20E622">
      <w:start w:val="1"/>
      <w:numFmt w:val="bullet"/>
      <w:lvlText w:val="▪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A7402">
      <w:start w:val="1"/>
      <w:numFmt w:val="bullet"/>
      <w:lvlText w:val="•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74CA70">
      <w:start w:val="1"/>
      <w:numFmt w:val="bullet"/>
      <w:lvlText w:val="o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4CF1C0">
      <w:start w:val="1"/>
      <w:numFmt w:val="bullet"/>
      <w:lvlText w:val="▪"/>
      <w:lvlJc w:val="left"/>
      <w:pPr>
        <w:ind w:left="7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8C151C"/>
    <w:multiLevelType w:val="hybridMultilevel"/>
    <w:tmpl w:val="FE8252F8"/>
    <w:lvl w:ilvl="0" w:tplc="872650A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6A56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7EF0BA">
      <w:start w:val="1"/>
      <w:numFmt w:val="lowerRoman"/>
      <w:lvlText w:val="%3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5AF008">
      <w:start w:val="1"/>
      <w:numFmt w:val="decimal"/>
      <w:lvlText w:val="%4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789DCE">
      <w:start w:val="1"/>
      <w:numFmt w:val="lowerLetter"/>
      <w:lvlText w:val="%5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C2C762">
      <w:start w:val="1"/>
      <w:numFmt w:val="lowerRoman"/>
      <w:lvlText w:val="%6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8235F8">
      <w:start w:val="1"/>
      <w:numFmt w:val="decimal"/>
      <w:lvlText w:val="%7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F879CA">
      <w:start w:val="1"/>
      <w:numFmt w:val="lowerLetter"/>
      <w:lvlText w:val="%8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DE0B32">
      <w:start w:val="1"/>
      <w:numFmt w:val="lowerRoman"/>
      <w:lvlText w:val="%9"/>
      <w:lvlJc w:val="left"/>
      <w:pPr>
        <w:ind w:left="7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24"/>
    <w:rsid w:val="00442ACB"/>
    <w:rsid w:val="00711424"/>
    <w:rsid w:val="0083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99248-198E-44A7-A0CA-020C005E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91965</dc:creator>
  <cp:keywords/>
  <cp:lastModifiedBy>dell</cp:lastModifiedBy>
  <cp:revision>2</cp:revision>
  <dcterms:created xsi:type="dcterms:W3CDTF">2021-07-27T05:41:00Z</dcterms:created>
  <dcterms:modified xsi:type="dcterms:W3CDTF">2021-07-27T05:41:00Z</dcterms:modified>
</cp:coreProperties>
</file>