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АКЦИОНЕРНОЕ ОБЩЕСТВО \"ОМСКИЙ РЕЧНОЙ ПОРТ\" / АО \"ОМРЕЧПОРТ\"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Генеральный директор Сандулов Сергей Григорьевич, ИНН 862000055902</w:t>
            </w:r>
          </w:p>
        </w:tc>
      </w:tr>
      <w:tr w:rsidR="00B7494D" w:rsidRPr="00E17F04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 xml:space="preserve">Уставный капитал 10078321 рублей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7494D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 xml:space="preserve">Сведения об учредителях отсутствуют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676B">
              <w:rPr>
                <w:rFonts w:ascii="Times New Roman" w:hAnsi="Times New Roman" w:cs="Times New Roman"/>
                <w:lang w:val="en-US"/>
              </w:rPr>
              <w:t xml:space="preserve">Держатель реестра акционеров - АКЦИОНЕРНОЕ ОБЩЕСТВО "РЕГИСТРАТОРСКОЕ ОБЩЕСТВО "СТАТУС" (ОГРН: 1027700003924)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5505009406 / 1025501179362</w:t>
            </w:r>
          </w:p>
        </w:tc>
      </w:tr>
      <w:tr w:rsidR="00B7494D" w:rsidRPr="00E17F04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E17F04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17F04">
              <w:rPr>
                <w:rFonts w:ascii="Times New Roman" w:eastAsia="Times New Roman" w:hAnsi="Times New Roman" w:cs="Times New Roman"/>
                <w:lang w:val="en-US"/>
              </w:rPr>
              <w:t xml:space="preserve">10 декабря 2002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>г</w:t>
            </w:r>
            <w:r w:rsidR="001935DB" w:rsidRPr="00E17F04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 w:rsidR="00E17F04" w:rsidRPr="00E17F04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="00E17F04" w:rsidRPr="00E17F0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7373 дней (БОЛЕЕ 1,5 ЛЕТ)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644121, Омская область, г. Омск, ул. 9-я Ленинская, д. 55</w:t>
            </w:r>
            <w:bookmarkStart w:id="0" w:name="_GoBack"/>
            <w:bookmarkEnd w:id="0"/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Pr="001C436A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Адрес:</w:t>
            </w:r>
          </w:p>
          <w:p w:rsidR="00FE2A92" w:rsidRPr="001C436A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 xml:space="preserve">Телефоны: +73812218411; +73812415305; +73812407230; +73812218670; +73812415313</w:t>
            </w:r>
          </w:p>
          <w:p w:rsidR="00FE2A92" w:rsidRPr="00FE2A92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 xml:space="preserve">:</w:t>
            </w:r>
            <w:r w:rsidRPr="00FE2A92">
              <w:rPr>
                <w:rFonts w:ascii="Times New Roman" w:eastAsia="Calibri" w:hAnsi="Times New Roman" w:cs="Times New Roman"/>
              </w:rPr>
              <w:t xml:space="preserve"> port_185@mail.ru; sgr@omport.ru; sekretarport@mail.ru; lenaomport@mail.ru; info@omport.ru</w:t>
            </w: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Деятельность внутреннего водного пассажирского транспорта (код ОКВЭД: 50.30)</w:t>
            </w:r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Среднесписочная численность, согласно данным ФНС - 247 человек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Уплаченные налоги: </w:t>
            </w:r>
          </w:p>
          <w:p w:rsidR="008A7993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 xml:space="preserve">- Особый налоговый режим не применяется.</w:t>
              <w:br/>
              <w:t xml:space="preserve"/>
              <w:br/>
              <w:t xml:space="preserve">- Государственная пошлина: 0.0 рублей;</w:t>
              <w:br/>
              <w:t xml:space="preserve">- Акцизы, всего: 0.0 рублей;</w:t>
              <w:br/>
              <w:t xml:space="preserve">- Задолженность и перерасчеты по ОТМЕНЕННЫМ НАЛОГАМ  и сборам и иным обязательным платежам  (кроме ЕСН, страх. Взносов): 0.0 рублей;</w:t>
              <w:br/>
              <w:t xml:space="preserve">- Налог на добычу полезных ископаемых: 805827.0 рублей;</w:t>
              <w:br/>
              <w:t xml:space="preserve">- НЕНАЛОГОВЫЕ ДОХОДЫ, администрируемые налоговыми органами: 3184.0 рублей;</w:t>
              <w:br/>
              <w:t xml:space="preserve">- Налог на имущество организаций: 2061760.0 рублей;</w:t>
              <w:br/>
              <w:t xml:space="preserve">- Земельный налог: 1182952.0 рублей;</w:t>
              <w:br/>
              <w:t xml:space="preserve">- Страховые взносы на обязательное социальное страхование на случай временной нетрудоспособности и в связи с материнством: 4069493.13 рублей;</w:t>
              <w:br/>
              <w:t xml:space="preserve">- Страховые взносы на обязательное медицинское страхование работающего населения, зачисляемые в бюджет Федерального фонда обязательного медицинского страхования: 7336168.4 рублей;</w:t>
              <w:br/>
              <w:t xml:space="preserve">- Налог на добавленную стоимость: 44153758.0 рублей;</w:t>
              <w:br/>
              <w:t xml:space="preserve">- Страховые и другие взносы на обязательное пенсионное страхование, зачисляемые в Пенсионный фонд Российской Федерации: 34837043.19 рублей;</w:t>
              <w:br/>
              <w:t xml:space="preserve">- Водный налог: 0.0 рублей;</w:t>
              <w:br/>
              <w:t xml:space="preserve">- Транспортный налог: 89370.0 рублей;</w:t>
              <w:br/>
              <w:t xml:space="preserve">- Налог на прибыль: 713304.0 рублей;</w:t>
              <w:br/>
              <w:t xml:space="preserve">- Всего уплачено: 95252859.72 рублей.</w:t>
              <w:br/>
              <w:t xml:space="preserve">- Сумма недоимки: 16563.60 рублей.</w:t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2FD6" w:rsidRPr="00A52544" w:rsidRDefault="00D72FD6" w:rsidP="00D72FD6">
            <w:pPr>
              <w:spacing w:after="0"/>
              <w:rPr>
                <w:rFonts w:ascii="Times New Roman" w:hAnsi="Times New Roman" w:cs="Times New Roman"/>
              </w:rPr>
            </w:pPr>
            <w:r w:rsidRPr="00A52544">
              <w:rPr>
                <w:rFonts w:ascii="Times New Roman" w:hAnsi="Times New Roman" w:cs="Times New Roman"/>
              </w:rPr>
              <w:t xml:space="preserve">Имеется информация о включении АО \"ОМРЕЧПОРТ\" в Единый реестр субъектов малого и среднего предпринимательства:</w:t>
              <w:br/>
              <w:t xml:space="preserve">Тип: Среднее предприятие; Дата включения: 10.07.2021 г.</w:t>
            </w:r>
          </w:p>
          <w:p w:rsidR="00D72FD6" w:rsidRDefault="00D72FD6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F7676B" w:rsidRPr="00F7676B" w:rsidRDefault="00F7676B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 риска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7B56D8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- Присутствие дисквалифицированных лиц в руководстве компании: Нет;</w:t>
              <w:br/>
              <w:t xml:space="preserve">- Присутствие массовых руководителей: Нет;</w:t>
              <w:br/>
              <w:t xml:space="preserve">- Присутствие массовых учредителей: Нет;</w:t>
              <w:br/>
              <w:t xml:space="preserve">- Присутствие в перечне недобросовестных поставщиков: Нет.</w:t>
              <w:br/>
              <w:t xml:space="preserve"/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2B41CE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/>
              <w:br/>
              <w:t xml:space="preserve">- Лицензия № ОМС 00330 от 01.03.2005 г.;</w:t>
              <w:br/>
              <w:t xml:space="preserve">Выдавший орган: ТЕРРИТОРИАЛЬНЫЙ ФОНД ИНФОРМАЦИИ ПО ПРИРОДНЫМ РЕСУРСАМ И ОХРАНЕ ОКРУЖАЮЩЕЙ СРЕДЫ МПР РОССИИ ПО ОМСКОЙ ОБЛАСТИ";</w:t>
              <w:br/>
              <w:t xml:space="preserve">Разрешенные виды деятельности: Разведка и добыча полезных ископаемых, в том числе использование отходов горнодобывающего и связанных с ним перерабатывающих производств.</w:t>
              <w:br/>
              <w:t xml:space="preserve"/>
              <w:br/>
              <w:t xml:space="preserve">- Лицензия № ОМС № 00247 БРТБК от 15.03.2006 г.;</w:t>
              <w:br/>
              <w:t xml:space="preserve">Выдавший орган: НИЖНЕ-ОБСКОЕ БАССЕЙНОВОЕ ВОДНОЕ УПРАВЛЕНИЕ;</w:t>
              <w:br/>
              <w:t xml:space="preserve">Разрешенные виды деятельности: (Прекращено лицензирование с 01.01.2007 в соответствии с Постановлением Правительства РФ от 30.12.2006 N 844) Водопользование.</w:t>
              <w:br/>
              <w:t xml:space="preserve"/>
              <w:br/>
              <w:t xml:space="preserve">- Лицензия № А 160608 от 20.05.2005 г.;</w:t>
              <w:br/>
              <w:t xml:space="preserve">Выдавший орган: МИНИСТЕРСТВО ОБРАЗОВАНИЯ ОМСКОЙ ОБЛАСТИ;</w:t>
              <w:br/>
              <w:t xml:space="preserve">Разрешенные виды деятельности: Образовательная деятельность, лицензируемая Федеральной службой по надзору в сфере образования и науки (Рособрнадзор).</w:t>
              <w:br/>
              <w:t xml:space="preserve"/>
              <w:br/>
              <w:t xml:space="preserve">- Лицензия № ОМС 80059 ТЭ от 17.12.2008 г.;</w:t>
              <w:br/>
              <w:t xml:space="preserve">Выдавший орган: МИНИСТЕРСТВО ПРОМЫШЛЕННОЙ ПОЛИТИКИ, ТАРНСПОРТА И СВЯЗИ ОМСКОЙ ОБЛАСТИ;</w:t>
              <w:br/>
              <w:t xml:space="preserve">Разрешенные виды деятельности: Пользование недрами.</w:t>
              <w:br/>
              <w:t xml:space="preserve"/>
              <w:br/>
              <w:t xml:space="preserve">- Лицензия № ВП-61-001263 от 05.05.2012 г.;</w:t>
              <w:br/>
              <w:t xml:space="preserve">Выдавший орган: ЗАПАДНО-СИБИРСКОЕ УПРАВЛЕНИЕ ФЕДЕРАЛЬНОЙ СЛУЖБЫ ПО ЭКОЛОГИЧЕСКОМУ, ТЕХНОЛОГИЧЕСКОМУ И АТОМНОМУ НАДЗРОУ;</w:t>
              <w:br/>
              <w:t xml:space="preserve">Разрешенные виды деятельности: Эксплуатация взрывопожароопасных и химически опасных производственных объектов I, II и III классов опасности.</w:t>
              <w:br/>
              <w:t xml:space="preserve"/>
              <w:br/>
              <w:t xml:space="preserve">- Лицензия № ОМС 80093 ТЭ от 20.02.2012 г.;</w:t>
              <w:br/>
              <w:t xml:space="preserve">Выдавший орган: ТЕРРИТОРИАЛЬНОЕ АГЕНТСТВО ПО НЕДРОПОЛЬЗОВАНИЮ ПО ОМСКОЙ ОБЛАСТИ;</w:t>
              <w:br/>
              <w:t xml:space="preserve">Разрешенные виды деятельности: Пользование недрами.</w:t>
              <w:br/>
              <w:t xml:space="preserve"/>
              <w:br/>
              <w:t xml:space="preserve">- Лицензия № ОМС №00029 ТЭ от 22.03.1994 г.;</w:t>
              <w:br/>
              <w:t xml:space="preserve">Выдавший орган: МИНИСТЕРСТВО ПРИРОДНЫХ РЕСУРСОВ И ЭКОЛОГИИ ОМСКОЙ ОБЛАСТИ;</w:t>
              <w:br/>
              <w:t xml:space="preserve">Разрешенные виды деятельности: Пользование недрами.</w:t>
              <w:br/>
              <w:t xml:space="preserve"/>
              <w:br/>
              <w:t xml:space="preserve">- Лицензия № ОМС № 00036 ТЭ от 22.03.1994 г.;</w:t>
              <w:br/>
              <w:t xml:space="preserve">Выдавший орган: МИНИСТЕРСТВО ПРИРОДНЫХ РЕСУРСОВ И ЭКОЛОГИИ ОМСКОЙ ОБЛАСТИ;</w:t>
              <w:br/>
              <w:t xml:space="preserve">Разрешенные виды деятельности: Пользование недрами.</w:t>
              <w:br/>
              <w:t xml:space="preserve"/>
              <w:br/>
              <w:t xml:space="preserve">- Лицензия № ОМС 80120 ТР от 14.07.2014 г.;</w:t>
              <w:br/>
              <w:t xml:space="preserve">Выдавший орган: ТЕРРИТОРИАЛЬНОЕ АГЕНТСТВО ПО НЕДРОПОЛЬЗОВАНИЮ ПО ОМСКОЙ ОБЛАСТИ (ОМСКНЕДРА);</w:t>
              <w:br/>
              <w:t xml:space="preserve">Разрешенные виды деятельности: Пользование недрами.</w:t>
              <w:br/>
              <w:t xml:space="preserve"/>
              <w:br/>
              <w:t xml:space="preserve">- Лицензия № МР - 1 001019 от 30.08.2013 г.;</w:t>
              <w:br/>
              <w:t xml:space="preserve">Выдавший орган: ОБЬ-ИРТЫШСКОЕ УПРАВЛЕНИЕ ГОСУДАРСТВЕННОГО МОРСКОГО И РЕЧНОГО НАДЗОРА ФЕДЕРАЛЬНОЙ СЛУЖБЫ ПО НАДЗОРУ В СФЕРЕ ТРАНСПОРТА;</w:t>
              <w:br/>
              <w:t xml:space="preserve">Разрешенные виды деятельности: Перевозки внутренним водным транспортом грузов.</w:t>
              <w:br/>
              <w:t xml:space="preserve"/>
              <w:br/>
              <w:t xml:space="preserve">- Лицензия № МР - 4 000990 от 08.08.2013 г.;</w:t>
              <w:br/>
              <w:t xml:space="preserve">Выдавший орган: ОБЬ-ИРТЫШСКОЕ УПРАВЛЕНИЕ ГОСУДАРСТВЕННОГО МОРСКОГО И РЕЧНОГО НАДЗОРА ФЕДЕРАЛЬНОЙ СЛУЖБЫ ПО НАДЗОРУ В СФЕРЕ ТРАНСПОРТА;</w:t>
              <w:br/>
              <w:t xml:space="preserve">Разрешенные виды деятельности: Погрузочно-разгрузочная деятельность применительно к опасным грузам на внутреннем водном транспорте, в морских портах.</w:t>
              <w:br/>
              <w:t xml:space="preserve"/>
              <w:br/>
              <w:t xml:space="preserve">- Лицензия № 112-П от 06.07.2016 г.;</w:t>
              <w:br/>
              <w:t xml:space="preserve">Выдавший орган: МИНИСТЕРСТВО ОБРАЗОВАНИЯ ОМСКОЙ ОБЛАСТИ;</w:t>
              <w:br/>
              <w:t xml:space="preserve">Разрешенные виды деятельности: ОБРАЗОВАТЕЛЬНАЯ ДЕЯТЕЛЬНОСТЬ (за исключением указанной деятельности, осуществляемой негосударственными образовательными учреждениями, находящимися на территории инновационного центра "Сколково").</w:t>
              <w:br/>
              <w:t xml:space="preserve"/>
              <w:br/>
              <w:t xml:space="preserve">- Лицензия № 55Л01 112-П от 06.07.2016 г.;</w:t>
              <w:br/>
              <w:t xml:space="preserve">Выдавший орган: МИНИСТЕРСТВО ОБРАЗОВАНИЯ ОМСКОЙ ОБЛАСТИ;</w:t>
              <w:br/>
              <w:t xml:space="preserve">Разрешенные виды деятельности: ОБРАЗОВАТЕЛЬНАЯ ДЕЯТЕЛЬНОСТЬ (за исключением указанной деятельности, осуществляемой негосударственными образовательными учреждениями, находящимися на территории инновационного центра "Сколково").</w:t>
              <w:br/>
              <w:t xml:space="preserve"/>
              <w:br/>
              <w:t xml:space="preserve">- Лицензия № МР - 2 000865 от 28.06.2013 г.;</w:t>
              <w:br/>
              <w:t xml:space="preserve">Выдавший орган: ОБЬ-ИРТЫШСКОЕ УПРАВЛЕНИЕ ГОСУДАРСТВЕННОГО МОРСКОГО И РЕЧНОГО НАДЗОРА ФЕДЕРАЛЬНОЙ СЛУЖБЫ ПО НАДЗОРУ В СФЕРЕ ТРАНСПОРТА;</w:t>
              <w:br/>
              <w:t xml:space="preserve">Разрешенные виды деятельности: Деятельность по перевозкам внутренним водным транспортом, морским транспортом пассажиров.</w:t>
              <w:br/>
              <w:t xml:space="preserve"/>
              <w:br/>
              <w:t xml:space="preserve">- Лицензия № ОМС 80287 ТЭ от 12.10.2018 г.;</w:t>
              <w:br/>
              <w:t xml:space="preserve">Выдавший орган: МИНИСТЕРСТВО ПРИРОДНЫХ РЕСУРСОВ И ЭКОЛОГИИ ОМСКОЙ ОБЛАСТИ;</w:t>
              <w:br/>
              <w:t xml:space="preserve">Разрешенные виды деятельности: Разведка и добыча полезных ископаемых, в том числе использование отходов горнодобывающего и связанных с ним перерабатывающих производств.</w:t>
              <w:br/>
              <w:t xml:space="preserve"/>
              <w:br/>
              <w:t xml:space="preserve">- Лицензия № ПРД 5508153 от 20.05.2019 г.;</w:t>
              <w:br/>
              <w:t xml:space="preserve">Выдавший орган: УПРАВЛЕНИЕ ГОСУДАРСТВЕННОГО ЖЕЛЕЗНОДОРОЖНОГО НАДЗОРА;</w:t>
              <w:br/>
              <w:t xml:space="preserve">Разрешенные виды деятельности: Погрузочно-разгрузочная деятельность применительно к опасным грузам на железнодорожном транспорте.</w:t>
              <w:br/>
              <w:t xml:space="preserve"/>
              <w:br/>
              <w:t xml:space="preserve">- Лицензия № ОМС 80374 ТР от 19.08.2020 г.;</w:t>
              <w:br/>
              <w:t xml:space="preserve">Выдавший орган: МИНИСТЕРСТВО ПРИРОДНЫХ РЕСУРСОВ И ЭКОЛОГИИ ОМСКОЙ ОБЛАСТИ;</w:t>
              <w:br/>
              <w:t xml:space="preserve">Разрешенные виды деятельности: Разведка и добыча полезных ископаемых, в том числе использование отходов горнодобывающего и связанных с ним перерабатывающих производств.</w:t>
              <w:br/>
              <w:t xml:space="preserve"/>
              <w:br/>
              <w:t xml:space="preserve">- Лицензия № ОМС 80381 ТП от 25.08.2020 г.;</w:t>
              <w:br/>
              <w:t xml:space="preserve">Выдавший орган: МИНИСТЕРСТВО ПРИРОДНЫХ РЕСУРСОВ И ЭКОЛОГИИ ОМСКОЙ ОБЛАСТИ;</w:t>
              <w:br/>
              <w:t xml:space="preserve">Разрешенные виды деятельности: Геологическое изучение недр, включающее поиски и оценку месторождений полезных ископаемых, а также геологическое изучение и оценку пригодности участков недр для строительства и эксплуатации подземных сооружений, не связанных с добычей полезных ископаемых.</w:t>
              <w:br/>
              <w:t xml:space="preserve"/>
              <w:br/>
              <w:t xml:space="preserve">- Лицензия № ОМС 80382 ТЭ от 21.09.2020 г.;</w:t>
              <w:br/>
              <w:t xml:space="preserve">Выдавший орган: МИНИСТЕРСТВО ПРИРОДНЫХ РЕСУРСОВ И ЭКОЛОГИИ ОМСКОЙ ОБЛАСТИ;</w:t>
              <w:br/>
              <w:t xml:space="preserve">Разрешенные виды деятельности: Разведка и добыча полезных ископаемых, в том числе использование отходов горнодобывающего и связанных с ним перерабатывающих производств.</w:t>
              <w:br/>
              <w:t xml:space="preserve"/>
              <w:br/>
              <w:t xml:space="preserve">- Лицензия № ОМС 80437 ТЭ от 21.10.2021 г.;</w:t>
              <w:br/>
              <w:t xml:space="preserve">Выдавший орган: МИНИСТЕРСТВО ПРИРОДНЫХ РЕСУРСОВ И ЭКОЛОГИИ ОМСКОЙ ОБЛАСТИ;</w:t>
              <w:br/>
              <w:t xml:space="preserve">Разрешенные виды деятельности: Разведка и добыча полезных ископаемых, в том числе использование отходов горнодобывающего и связанных с ним перерабатывающих производств.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Согласно сведениям ЕГРЮЛ организация не имеет филиалов.</w:t>
            </w:r>
          </w:p>
          <w:p w:rsidR="00120EB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0EB3">
              <w:rPr>
                <w:rFonts w:ascii="Times New Roman" w:eastAsia="Times New Roman" w:hAnsi="Times New Roman" w:cs="Times New Roman"/>
              </w:rPr>
              <w:t xml:space="preserve"/>
              <w:br/>
              <w:t xml:space="preserve">- Сведения о правопредшественниках отсутствуют</w:t>
            </w:r>
          </w:p>
          <w:p w:rsidR="00120EB3" w:rsidRPr="00120EB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Правопреемники</w:t>
            </w:r>
            <w:r w:rsidRPr="00120EB3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0EB3">
              <w:rPr>
                <w:rFonts w:ascii="Times New Roman" w:eastAsia="Times New Roman" w:hAnsi="Times New Roman" w:cs="Times New Roman"/>
              </w:rPr>
              <w:t xml:space="preserve"/>
              <w:br/>
              <w:t xml:space="preserve">- Сведения о правопреемниках отсутствуют</w:t>
            </w:r>
          </w:p>
          <w:p w:rsidR="0090741A" w:rsidRPr="00120EB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  <w:highlight w:val="yellow"/>
              </w:rPr>
              <w:t>Сведений о включении общества (бенефициаров) в санкционные списки не выявлено.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48C" w:rsidRPr="00FC1C83" w:rsidRDefault="00FC1C8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По состоянию на 16.02.2023 в отношении АО "ОМРЕЧПОРТ" ведется 4  исполнительных производств на общую сумму 10000.0 рублей</w:t>
            </w:r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  <w:p w:rsidR="001C436A" w:rsidRDefault="001C436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1935DB" w:rsidRPr="00FE2A92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http://omport.ru</w:t>
              <w:br/>
              <w:t xml:space="preserve">Домен: OMPORT.RU</w:t>
              <w:br/>
              <w:t xml:space="preserve">Зарегистрирован: 28.04.2011 07:21</w:t>
              <w:br/>
              <w:t xml:space="preserve">Оплачен до: 28.04.2023 08:21</w:t>
              <w:br/>
              <w:t xml:space="preserve">Регистратор: RU-CENTER-RU</w:t>
              <w:br/>
              <w:t xml:space="preserve">Администратор: OAO OMRECHPORT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информация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lastRenderedPageBreak/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DD017A" w:rsidRDefault="00DD017A" w:rsidP="00C5348C">
      <w:pPr>
        <w:jc w:val="right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Пупкин</w:t>
      </w:r>
      <w:proofErr w:type="spellEnd"/>
      <w:r>
        <w:rPr>
          <w:rFonts w:ascii="Times New Roman" w:eastAsia="Calibri" w:hAnsi="Times New Roman" w:cs="Times New Roman"/>
        </w:rPr>
        <w:t xml:space="preserve"> А.А.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20EB3"/>
    <w:rsid w:val="001935DB"/>
    <w:rsid w:val="001C436A"/>
    <w:rsid w:val="002158EC"/>
    <w:rsid w:val="002B41CE"/>
    <w:rsid w:val="003963BE"/>
    <w:rsid w:val="00630D10"/>
    <w:rsid w:val="007B56D8"/>
    <w:rsid w:val="008A7993"/>
    <w:rsid w:val="008E2566"/>
    <w:rsid w:val="0090741A"/>
    <w:rsid w:val="00923213"/>
    <w:rsid w:val="00A52544"/>
    <w:rsid w:val="00A72A4E"/>
    <w:rsid w:val="00B7494D"/>
    <w:rsid w:val="00C5348C"/>
    <w:rsid w:val="00C903CD"/>
    <w:rsid w:val="00D72FD6"/>
    <w:rsid w:val="00DD017A"/>
    <w:rsid w:val="00E17F04"/>
    <w:rsid w:val="00EB1CA4"/>
    <w:rsid w:val="00F7676B"/>
    <w:rsid w:val="00FC1C83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42</cp:revision>
  <dcterms:created xsi:type="dcterms:W3CDTF">2022-06-08T07:24:00Z</dcterms:created>
  <dcterms:modified xsi:type="dcterms:W3CDTF">2023-02-16T15:38:00Z</dcterms:modified>
  <dc:creator/>
  <dc:description/>
  <dc:identifier/>
  <dc:language/>
  <dc:subject/>
  <dc:title/>
</cp:coreProperties>
</file>