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B40A82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Управляющему всеми управлениями</w:t>
            </w:r>
          </w:p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Пупкину</w:t>
            </w:r>
            <w:proofErr w:type="spellEnd"/>
          </w:p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Начальника управления всеми управлениями</w:t>
            </w:r>
          </w:p>
          <w:p w:rsidR="00023990" w:rsidRPr="00023990" w:rsidRDefault="00023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023990" w:rsidRDefault="00023990" w:rsidP="000239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 xml:space="preserve">}} / </w:t>
            </w:r>
            <w:r w:rsidRPr="00023990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023990">
              <w:rPr>
                <w:rFonts w:ascii="Times New Roman" w:hAnsi="Times New Roman" w:cs="Times New Roman"/>
                <w:b/>
                <w:sz w:val="24"/>
                <w:szCs w:val="24"/>
              </w:rPr>
              <w:t>abr_name</w:t>
            </w:r>
            <w:proofErr w:type="spellEnd"/>
            <w:r w:rsidRPr="00023990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  <w:r w:rsidRPr="00023990">
              <w:rPr>
                <w:rFonts w:ascii="Times New Roman" w:hAnsi="Times New Roman" w:cs="Times New Roman"/>
                <w:sz w:val="24"/>
                <w:szCs w:val="24"/>
              </w:rPr>
              <w:t xml:space="preserve"> (ИНН {{</w:t>
            </w:r>
            <w:proofErr w:type="spellStart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}}, ОГРН: {{</w:t>
            </w:r>
            <w:proofErr w:type="spellStart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023990">
              <w:rPr>
                <w:rFonts w:ascii="Times New Roman" w:hAnsi="Times New Roman" w:cs="Times New Roman"/>
                <w:sz w:val="24"/>
                <w:szCs w:val="24"/>
              </w:rPr>
              <w:t>}})»</w:t>
            </w:r>
          </w:p>
        </w:tc>
        <w:bookmarkStart w:id="0" w:name="_GoBack"/>
        <w:bookmarkEnd w:id="0"/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– Фактический вид деятельности: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Контакты ЕГРЮЛ: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contacts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E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 xml:space="preserve">является резидентом РФ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>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Контрагент: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 xml:space="preserve">прямо или косвенно подконтролен иностранному государству или аффилирован с ним 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55C8">
              <w:rPr>
                <w:rFonts w:ascii="Times New Roman" w:hAnsi="Times New Roman" w:cs="Times New Roman"/>
              </w:rPr>
              <w:t>является резидентом недружественного иностранного государства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1D55C8" w:rsidRDefault="00B40A82" w:rsidP="00B40A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</w:t>
            </w: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E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 xml:space="preserve">отсутствуют признаки заинтересованности работников Банка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>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не выявлен/выявлен </w:t>
            </w:r>
          </w:p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(если выявлен, то указывается какой):</w:t>
            </w:r>
          </w:p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>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71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4F4">
              <w:rPr>
                <w:rFonts w:ascii="Times New Roman" w:hAnsi="Times New Roman" w:cs="Times New Roman"/>
              </w:rPr>
              <w:t>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F2A84"/>
    <w:rsid w:val="001D55C8"/>
    <w:rsid w:val="0022510C"/>
    <w:rsid w:val="003F54F4"/>
    <w:rsid w:val="004A6542"/>
    <w:rsid w:val="00700799"/>
    <w:rsid w:val="00B40A82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2023-01-18T09:42:00Z</dcterms:created>
  <dcterms:modified xsi:type="dcterms:W3CDTF">2023-01-18T10:58:00Z</dcterms:modified>
</cp:coreProperties>
</file>