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4"/>
        <w:gridCol w:w="3770"/>
        <w:gridCol w:w="3771"/>
      </w:tblGrid>
      <w:tr w:rsidR="0097361E">
        <w:tc>
          <w:tcPr>
            <w:tcW w:w="9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color w:val="6A8759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abr_name</w:t>
            </w:r>
            <w:proofErr w:type="spellEnd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}}</w:t>
            </w:r>
          </w:p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inn</w:t>
            </w:r>
            <w:proofErr w:type="spellEnd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ogrn</w:t>
            </w:r>
            <w:proofErr w:type="spellEnd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}}</w:t>
            </w:r>
          </w:p>
          <w:p w:rsidR="0097361E" w:rsidRDefault="0097361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Вид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деят</w:t>
            </w:r>
            <w:proofErr w:type="spellEnd"/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рег</w:t>
            </w:r>
            <w:proofErr w:type="spellEnd"/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date_reg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г.</w:t>
            </w:r>
          </w:p>
        </w:tc>
      </w:tr>
      <w:tr w:rsidR="0097361E">
        <w:tc>
          <w:tcPr>
            <w:tcW w:w="9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Юридический адрес: {{</w:t>
            </w:r>
            <w:proofErr w:type="spellStart"/>
            <w:r>
              <w:rPr>
                <w:rFonts w:ascii="Times New Roman" w:eastAsia="Times New Roman" w:hAnsi="Times New Roman" w:cs="Times New Roman"/>
                <w:color w:val="A9B7C6"/>
                <w:sz w:val="24"/>
              </w:rPr>
              <w:t>legal_adress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резидент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9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 кап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authorized_capital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founders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490AC6" w:rsidRPr="00490AC6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{{</w:t>
            </w:r>
            <w:proofErr w:type="spellStart"/>
            <w:r w:rsidRPr="00490AC6">
              <w:rPr>
                <w:rFonts w:ascii="Times New Roman" w:eastAsia="Times New Roman" w:hAnsi="Times New Roman" w:cs="Times New Roman"/>
                <w:sz w:val="24"/>
                <w:lang w:val="en-US"/>
              </w:rPr>
              <w:t>reg_holder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Участие в других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Pr="00936535" w:rsidRDefault="00936535">
            <w:pPr>
              <w:ind w:left="51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{{uchastie}}</w:t>
            </w:r>
            <w:bookmarkStart w:id="0" w:name="_GoBack"/>
            <w:bookmarkEnd w:id="0"/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Нег инф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Сведения об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единоличн</w:t>
            </w:r>
            <w:proofErr w:type="spellEnd"/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Единоличный исп.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орг</w:t>
            </w:r>
            <w:proofErr w:type="spellEnd"/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9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Контакты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contacts</w:t>
            </w:r>
            <w:proofErr w:type="spellEnd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Филиалы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filials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Лицензии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licensse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Штатная численность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chisl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Негатив</w:t>
            </w: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490AC6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6A8759"/>
                <w:sz w:val="24"/>
              </w:rPr>
              <w:t>negative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361E" w:rsidRDefault="0097361E">
            <w:pPr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7361E" w:rsidRDefault="0097361E">
      <w:pPr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2"/>
        <w:gridCol w:w="6373"/>
      </w:tblGrid>
      <w:tr w:rsidR="0097361E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Справка в отношении работодателя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организации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short_name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General_manager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Уставный капитал -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authorized_capital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рублей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Founders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490AC6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{{</w:t>
            </w:r>
            <w:r w:rsidRPr="00490AC6">
              <w:rPr>
                <w:rFonts w:ascii="Times New Roman" w:eastAsia="Times New Roman" w:hAnsi="Times New Roman" w:cs="Times New Roman"/>
                <w:sz w:val="24"/>
                <w:lang w:val="en-US"/>
              </w:rPr>
              <w:t>reg_holder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}}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/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ogrn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date_of_registration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г.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Legal_address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okved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Среднесписочная численность по данным ФНС - 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 человек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Негатива нет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Уплаченные налоги: 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Согласно сведениям ЕГРЮЛ организация на текущий момент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}} </w:t>
            </w:r>
            <w:r>
              <w:rPr>
                <w:rFonts w:ascii="Times New Roman" w:eastAsia="Times New Roman" w:hAnsi="Times New Roman" w:cs="Times New Roman"/>
                <w:sz w:val="24"/>
              </w:rPr>
              <w:t>({{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reason_date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}}).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Лицензии: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permission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Филиалы и представительства: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filials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}}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Сведений о включении общества (бенефициаров) в санкционные списки не выявлено. 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Отсутствуют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Отсутствуют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В отношении компании ведется __ исполнительных производств на общую сумму ____ рублей.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Отсутствует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Выявленная негативная</w:t>
            </w:r>
          </w:p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информация</w:t>
            </w:r>
          </w:p>
          <w:p w:rsidR="0097361E" w:rsidRDefault="00973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Отсутствует</w:t>
            </w:r>
          </w:p>
        </w:tc>
      </w:tr>
      <w:tr w:rsidR="0097361E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7361E" w:rsidRDefault="00490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hd w:val="clear" w:color="auto" w:fill="FFFF00"/>
              </w:rPr>
              <w:t>Сотрудничество с организацией считаем возможным</w:t>
            </w:r>
          </w:p>
        </w:tc>
      </w:tr>
    </w:tbl>
    <w:p w:rsidR="0097361E" w:rsidRDefault="0097361E">
      <w:pPr>
        <w:rPr>
          <w:rFonts w:ascii="Times New Roman" w:eastAsia="Times New Roman" w:hAnsi="Times New Roman" w:cs="Times New Roman"/>
          <w:sz w:val="24"/>
        </w:rPr>
      </w:pPr>
    </w:p>
    <w:p w:rsidR="0097361E" w:rsidRDefault="00490AC6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Комаров И.С.</w:t>
      </w:r>
    </w:p>
    <w:p w:rsidR="0097361E" w:rsidRDefault="0097361E">
      <w:pPr>
        <w:rPr>
          <w:rFonts w:ascii="Times New Roman" w:eastAsia="Times New Roman" w:hAnsi="Times New Roman" w:cs="Times New Roman"/>
          <w:sz w:val="24"/>
        </w:rPr>
      </w:pPr>
    </w:p>
    <w:sectPr w:rsidR="0097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7361E"/>
    <w:rsid w:val="00490AC6"/>
    <w:rsid w:val="00936535"/>
    <w:rsid w:val="0097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168FD0-4824-45F8-8749-3D30C325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1841</Characters>
  <Application>Microsoft Office Word</Application>
  <DocSecurity>0</DocSecurity>
  <Lines>15</Lines>
  <Paragraphs>4</Paragraphs>
  <ScaleCrop>false</ScaleCrop>
  <Company>АО БАНК СНГБ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5</cp:revision>
  <dcterms:created xsi:type="dcterms:W3CDTF">2023-01-17T09:04:00Z</dcterms:created>
  <dcterms:modified xsi:type="dcterms:W3CDTF">2023-01-17T13:03:00Z</dcterms:modified>
</cp:coreProperties>
</file>