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F156C" w14:textId="77777777" w:rsidR="0000139F" w:rsidRPr="0000139F" w:rsidRDefault="0000139F" w:rsidP="00A12543">
      <w:pPr>
        <w:pStyle w:val="Heading1"/>
        <w:rPr>
          <w:lang w:val="en-AU"/>
        </w:rPr>
      </w:pPr>
      <w:r w:rsidRPr="0000139F">
        <w:rPr>
          <w:lang w:val="en-AU"/>
        </w:rPr>
        <w:t xml:space="preserve">Demonstrating How </w:t>
      </w:r>
      <w:proofErr w:type="gramStart"/>
      <w:r w:rsidRPr="0000139F">
        <w:rPr>
          <w:lang w:val="en-AU"/>
        </w:rPr>
        <w:t>A</w:t>
      </w:r>
      <w:proofErr w:type="gramEnd"/>
      <w:r w:rsidRPr="0000139F">
        <w:rPr>
          <w:lang w:val="en-AU"/>
        </w:rPr>
        <w:t xml:space="preserve"> Problem Was Solved</w:t>
      </w:r>
    </w:p>
    <w:p w14:paraId="56159A1D" w14:textId="77777777" w:rsidR="0000139F" w:rsidRDefault="0000139F">
      <w:pPr>
        <w:rPr>
          <w:u w:val="single"/>
          <w:lang w:val="en-AU"/>
        </w:rPr>
      </w:pPr>
    </w:p>
    <w:p w14:paraId="15C62820" w14:textId="6358BEA4" w:rsidR="0000139F" w:rsidRDefault="00A3192D" w:rsidP="00032B40">
      <w:pPr>
        <w:pStyle w:val="Heading2"/>
        <w:rPr>
          <w:lang w:val="en-AU"/>
        </w:rPr>
      </w:pPr>
      <w:r w:rsidRPr="00A3192D">
        <w:rPr>
          <w:lang w:val="en-AU"/>
        </w:rPr>
        <w:t>Problem</w:t>
      </w:r>
      <w:r w:rsidR="007B50CC">
        <w:rPr>
          <w:lang w:val="en-AU"/>
        </w:rPr>
        <w:t xml:space="preserve"> 1</w:t>
      </w:r>
    </w:p>
    <w:p w14:paraId="74830957" w14:textId="77777777" w:rsidR="00FF121E" w:rsidRPr="00FF121E" w:rsidRDefault="00FF121E" w:rsidP="00FF121E">
      <w:pPr>
        <w:rPr>
          <w:lang w:val="en-AU"/>
        </w:rPr>
      </w:pPr>
    </w:p>
    <w:p w14:paraId="6DFE0214" w14:textId="04B8BAD9" w:rsidR="00A3192D" w:rsidRDefault="00B16EC3">
      <w:pPr>
        <w:rPr>
          <w:lang w:val="en-AU"/>
        </w:rPr>
      </w:pPr>
      <w:r>
        <w:rPr>
          <w:lang w:val="en-AU"/>
        </w:rPr>
        <w:t>Wanted to display questions one at a tim</w:t>
      </w:r>
      <w:r w:rsidR="00A3192D">
        <w:rPr>
          <w:lang w:val="en-AU"/>
        </w:rPr>
        <w:t>e and navigate through them, forwards and backwards</w:t>
      </w:r>
      <w:r w:rsidR="00995F59">
        <w:rPr>
          <w:lang w:val="en-AU"/>
        </w:rPr>
        <w:t xml:space="preserve"> with pagination buttons</w:t>
      </w:r>
      <w:r w:rsidR="00A3192D">
        <w:rPr>
          <w:lang w:val="en-AU"/>
        </w:rPr>
        <w:t>.</w:t>
      </w:r>
    </w:p>
    <w:p w14:paraId="44A2AAC8" w14:textId="77777777" w:rsidR="00A3192D" w:rsidRDefault="00A3192D">
      <w:pPr>
        <w:rPr>
          <w:lang w:val="en-AU"/>
        </w:rPr>
      </w:pPr>
    </w:p>
    <w:p w14:paraId="2F7E9BB1" w14:textId="77777777" w:rsidR="0042148B" w:rsidRPr="00032B40" w:rsidRDefault="00A3192D" w:rsidP="00FF121E">
      <w:pPr>
        <w:pStyle w:val="Heading3"/>
        <w:rPr>
          <w:lang w:val="en-AU"/>
        </w:rPr>
      </w:pPr>
      <w:r w:rsidRPr="00032B40">
        <w:rPr>
          <w:lang w:val="en-AU"/>
        </w:rPr>
        <w:t xml:space="preserve">Solution </w:t>
      </w:r>
    </w:p>
    <w:p w14:paraId="34019D18" w14:textId="77777777" w:rsidR="0042148B" w:rsidRDefault="0042148B">
      <w:pPr>
        <w:rPr>
          <w:lang w:val="en-AU"/>
        </w:rPr>
      </w:pPr>
    </w:p>
    <w:p w14:paraId="3CF46D8C" w14:textId="77777777" w:rsidR="0042148B" w:rsidRDefault="0042148B">
      <w:pPr>
        <w:rPr>
          <w:lang w:val="en-AU"/>
        </w:rPr>
      </w:pPr>
      <w:r>
        <w:rPr>
          <w:noProof/>
          <w:lang w:eastAsia="en-GB"/>
        </w:rPr>
        <w:drawing>
          <wp:inline distT="0" distB="0" distL="0" distR="0" wp14:anchorId="3DEE7CE3" wp14:editId="3C806A05">
            <wp:extent cx="5486400" cy="3200400"/>
            <wp:effectExtent l="76200" t="25400" r="50800" b="508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1B66CF" w14:textId="77777777" w:rsidR="004B49CD" w:rsidRDefault="004B49CD">
      <w:pPr>
        <w:rPr>
          <w:lang w:val="en-AU"/>
        </w:rPr>
      </w:pPr>
    </w:p>
    <w:p w14:paraId="38B3AEEF" w14:textId="604AD246" w:rsidR="00FF121E" w:rsidRDefault="00FF121E" w:rsidP="00FF121E">
      <w:pPr>
        <w:pStyle w:val="Heading3"/>
        <w:rPr>
          <w:lang w:val="en-AU"/>
        </w:rPr>
      </w:pPr>
      <w:r>
        <w:rPr>
          <w:lang w:val="en-AU"/>
        </w:rPr>
        <w:t>Result</w:t>
      </w:r>
    </w:p>
    <w:p w14:paraId="3171C443" w14:textId="77777777" w:rsidR="00FF121E" w:rsidRDefault="00FF121E" w:rsidP="00FF121E">
      <w:pPr>
        <w:rPr>
          <w:lang w:val="en-AU"/>
        </w:rPr>
      </w:pPr>
    </w:p>
    <w:p w14:paraId="1EA7601E" w14:textId="161F2628" w:rsidR="00FF121E" w:rsidRPr="00FF121E" w:rsidRDefault="00FF121E" w:rsidP="00FF121E">
      <w:pPr>
        <w:rPr>
          <w:lang w:val="en-AU"/>
        </w:rPr>
      </w:pPr>
      <w:r>
        <w:rPr>
          <w:lang w:val="en-AU"/>
        </w:rPr>
        <w:t>Quiz opens at question one and can easily be navigated with pagination buttons</w:t>
      </w:r>
    </w:p>
    <w:p w14:paraId="1E43C999" w14:textId="77777777" w:rsidR="00A3192D" w:rsidRDefault="00A3192D">
      <w:pPr>
        <w:rPr>
          <w:lang w:val="en-AU"/>
        </w:rPr>
      </w:pPr>
    </w:p>
    <w:p w14:paraId="2999C77A" w14:textId="4DB3F796" w:rsidR="00A3192D" w:rsidRDefault="007B50CC" w:rsidP="007B50CC">
      <w:pPr>
        <w:pStyle w:val="Heading2"/>
        <w:rPr>
          <w:lang w:val="en-AU"/>
        </w:rPr>
      </w:pPr>
      <w:r>
        <w:rPr>
          <w:lang w:val="en-AU"/>
        </w:rPr>
        <w:t>Problem 2</w:t>
      </w:r>
    </w:p>
    <w:p w14:paraId="620A47FD" w14:textId="77777777" w:rsidR="00FF121E" w:rsidRPr="00FF121E" w:rsidRDefault="00FF121E" w:rsidP="00FF121E">
      <w:pPr>
        <w:rPr>
          <w:lang w:val="en-AU"/>
        </w:rPr>
      </w:pPr>
    </w:p>
    <w:p w14:paraId="5E96792F" w14:textId="4668719E" w:rsidR="007B50CC" w:rsidRDefault="007B50CC">
      <w:pPr>
        <w:rPr>
          <w:lang w:val="en-AU"/>
        </w:rPr>
      </w:pPr>
      <w:r>
        <w:rPr>
          <w:lang w:val="en-AU"/>
        </w:rPr>
        <w:t>Wanted to reset the quiz so that it can be resat, without refreshing</w:t>
      </w:r>
      <w:r w:rsidR="00580952">
        <w:rPr>
          <w:lang w:val="en-AU"/>
        </w:rPr>
        <w:t xml:space="preserve"> the browser</w:t>
      </w:r>
      <w:r>
        <w:rPr>
          <w:lang w:val="en-AU"/>
        </w:rPr>
        <w:t xml:space="preserve"> and having to login in again.</w:t>
      </w:r>
    </w:p>
    <w:p w14:paraId="5C6E344D" w14:textId="77777777" w:rsidR="007B50CC" w:rsidRDefault="007B50CC">
      <w:pPr>
        <w:rPr>
          <w:lang w:val="en-AU"/>
        </w:rPr>
      </w:pPr>
    </w:p>
    <w:p w14:paraId="4FE382DC" w14:textId="66200996" w:rsidR="007B50CC" w:rsidRDefault="007B50CC" w:rsidP="00FF121E">
      <w:pPr>
        <w:pStyle w:val="Heading3"/>
        <w:rPr>
          <w:lang w:val="en-AU"/>
        </w:rPr>
      </w:pPr>
      <w:r>
        <w:rPr>
          <w:lang w:val="en-AU"/>
        </w:rPr>
        <w:t>Solution</w:t>
      </w:r>
    </w:p>
    <w:p w14:paraId="0C2E0478" w14:textId="77777777" w:rsidR="007B50CC" w:rsidRDefault="007B50CC">
      <w:pPr>
        <w:rPr>
          <w:lang w:val="en-AU"/>
        </w:rPr>
      </w:pPr>
    </w:p>
    <w:p w14:paraId="2F462826" w14:textId="77777777" w:rsidR="007B50CC" w:rsidRDefault="007B50CC" w:rsidP="007B50CC">
      <w:pPr>
        <w:rPr>
          <w:lang w:val="en-AU"/>
        </w:rPr>
      </w:pPr>
      <w:r>
        <w:rPr>
          <w:noProof/>
          <w:lang w:eastAsia="en-GB"/>
        </w:rPr>
        <w:lastRenderedPageBreak/>
        <w:drawing>
          <wp:inline distT="0" distB="0" distL="0" distR="0" wp14:anchorId="7166C687" wp14:editId="606CDD49">
            <wp:extent cx="5486400" cy="3200400"/>
            <wp:effectExtent l="50800" t="25400" r="2540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17F081B" w14:textId="77777777" w:rsidR="007B50CC" w:rsidRDefault="007B50CC" w:rsidP="007B50CC">
      <w:pPr>
        <w:rPr>
          <w:lang w:val="en-AU"/>
        </w:rPr>
      </w:pPr>
    </w:p>
    <w:p w14:paraId="7257D9A9" w14:textId="10849C5B" w:rsidR="007B50CC" w:rsidRDefault="00FF121E" w:rsidP="00FF121E">
      <w:pPr>
        <w:pStyle w:val="Heading3"/>
        <w:rPr>
          <w:lang w:val="en-AU"/>
        </w:rPr>
      </w:pPr>
      <w:r>
        <w:rPr>
          <w:lang w:val="en-AU"/>
        </w:rPr>
        <w:t>Result</w:t>
      </w:r>
    </w:p>
    <w:p w14:paraId="3F7898A4" w14:textId="77777777" w:rsidR="00FF121E" w:rsidRDefault="00FF121E">
      <w:pPr>
        <w:rPr>
          <w:lang w:val="en-AU"/>
        </w:rPr>
      </w:pPr>
    </w:p>
    <w:p w14:paraId="4A6EFB31" w14:textId="73080D62" w:rsidR="00FF121E" w:rsidRDefault="00FF121E">
      <w:pPr>
        <w:rPr>
          <w:lang w:val="en-AU"/>
        </w:rPr>
      </w:pPr>
      <w:r>
        <w:rPr>
          <w:lang w:val="en-AU"/>
        </w:rPr>
        <w:t>Quiz can be reset to the default starting point to be resat, without having to refresh the page and sign in again.</w:t>
      </w:r>
    </w:p>
    <w:p w14:paraId="44079C68" w14:textId="77777777" w:rsidR="00FF121E" w:rsidRDefault="00FF121E">
      <w:pPr>
        <w:rPr>
          <w:lang w:val="en-AU"/>
        </w:rPr>
      </w:pPr>
    </w:p>
    <w:p w14:paraId="0B866572" w14:textId="4BD0651C" w:rsidR="002B7A2C" w:rsidRDefault="00A12543" w:rsidP="00A12543">
      <w:pPr>
        <w:pStyle w:val="Heading1"/>
        <w:rPr>
          <w:lang w:val="en-AU"/>
        </w:rPr>
      </w:pPr>
      <w:r>
        <w:rPr>
          <w:lang w:val="en-AU"/>
        </w:rPr>
        <w:t xml:space="preserve">Demonstrate </w:t>
      </w:r>
      <w:r w:rsidR="006966E2">
        <w:rPr>
          <w:lang w:val="en-AU"/>
        </w:rPr>
        <w:t>Usability and Mobile Responsive Testing</w:t>
      </w:r>
    </w:p>
    <w:p w14:paraId="1748C6F0" w14:textId="77777777" w:rsidR="00A50359" w:rsidRDefault="00A50359" w:rsidP="00A50359">
      <w:pPr>
        <w:rPr>
          <w:lang w:val="en-AU"/>
        </w:rPr>
      </w:pPr>
    </w:p>
    <w:p w14:paraId="6975D2B0" w14:textId="483D37F9" w:rsidR="005A7968" w:rsidRDefault="005A7968" w:rsidP="005A7968">
      <w:pPr>
        <w:pStyle w:val="Heading2"/>
        <w:rPr>
          <w:lang w:val="en-AU"/>
        </w:rPr>
      </w:pPr>
      <w:r>
        <w:rPr>
          <w:lang w:val="en-AU"/>
        </w:rPr>
        <w:t>Browser Testing</w:t>
      </w:r>
    </w:p>
    <w:p w14:paraId="6820AA96" w14:textId="77777777" w:rsidR="005A7968" w:rsidRDefault="005A7968" w:rsidP="00A50359">
      <w:pPr>
        <w:rPr>
          <w:lang w:val="en-AU"/>
        </w:rPr>
      </w:pPr>
    </w:p>
    <w:p w14:paraId="6F99327B" w14:textId="50A505F1" w:rsidR="005A7968" w:rsidRDefault="00FD1815" w:rsidP="00A50359">
      <w:pPr>
        <w:rPr>
          <w:lang w:val="en-AU"/>
        </w:rPr>
      </w:pPr>
      <w:r>
        <w:rPr>
          <w:lang w:val="en-AU"/>
        </w:rPr>
        <w:t>Tested on Safari and Chrome with no noted issues</w:t>
      </w:r>
      <w:r w:rsidR="00247DCC">
        <w:rPr>
          <w:lang w:val="en-AU"/>
        </w:rPr>
        <w:t>, corrected a display issue with the progress bar in Firefox</w:t>
      </w:r>
      <w:r>
        <w:rPr>
          <w:lang w:val="en-AU"/>
        </w:rPr>
        <w:t>.</w:t>
      </w:r>
      <w:bookmarkStart w:id="0" w:name="_GoBack"/>
      <w:bookmarkEnd w:id="0"/>
    </w:p>
    <w:p w14:paraId="63328F85" w14:textId="77777777" w:rsidR="005A7968" w:rsidRDefault="005A7968" w:rsidP="00A50359">
      <w:pPr>
        <w:rPr>
          <w:lang w:val="en-AU"/>
        </w:rPr>
      </w:pPr>
    </w:p>
    <w:p w14:paraId="4A4B113B" w14:textId="3CE0D296" w:rsidR="005A7968" w:rsidRPr="005A7968" w:rsidRDefault="007C3F2A" w:rsidP="005A7968">
      <w:pPr>
        <w:pStyle w:val="Heading2"/>
        <w:rPr>
          <w:lang w:val="en-AU"/>
        </w:rPr>
      </w:pPr>
      <w:r>
        <w:rPr>
          <w:lang w:val="en-AU"/>
        </w:rPr>
        <w:t>Mobile Responsive</w:t>
      </w:r>
      <w:r w:rsidR="00987344">
        <w:rPr>
          <w:lang w:val="en-AU"/>
        </w:rPr>
        <w:t xml:space="preserve"> – max width 768px</w:t>
      </w:r>
    </w:p>
    <w:p w14:paraId="5E049358" w14:textId="77777777" w:rsidR="00A50359" w:rsidRDefault="00A50359" w:rsidP="00A50359">
      <w:pPr>
        <w:rPr>
          <w:lang w:val="en-AU"/>
        </w:rPr>
      </w:pPr>
    </w:p>
    <w:p w14:paraId="17FB8947" w14:textId="5ABB95FC" w:rsidR="005A7968" w:rsidRDefault="005A7968" w:rsidP="00CF4AA7">
      <w:pPr>
        <w:pStyle w:val="ListParagraph"/>
        <w:numPr>
          <w:ilvl w:val="0"/>
          <w:numId w:val="1"/>
        </w:numPr>
        <w:rPr>
          <w:lang w:val="en-AU"/>
        </w:rPr>
      </w:pPr>
      <w:r>
        <w:rPr>
          <w:lang w:val="en-AU"/>
        </w:rPr>
        <w:t xml:space="preserve">Simulated testing on various devices via Chrome inspector </w:t>
      </w:r>
    </w:p>
    <w:p w14:paraId="75695FFD" w14:textId="071CB92A" w:rsidR="00032B40" w:rsidRDefault="00CF4AA7" w:rsidP="00CF4AA7">
      <w:pPr>
        <w:pStyle w:val="ListParagraph"/>
        <w:numPr>
          <w:ilvl w:val="0"/>
          <w:numId w:val="1"/>
        </w:numPr>
        <w:rPr>
          <w:lang w:val="en-AU"/>
        </w:rPr>
      </w:pPr>
      <w:r>
        <w:rPr>
          <w:lang w:val="en-AU"/>
        </w:rPr>
        <w:t>90% width on content container</w:t>
      </w:r>
      <w:r w:rsidR="00987344">
        <w:rPr>
          <w:lang w:val="en-AU"/>
        </w:rPr>
        <w:t xml:space="preserve"> so it reduces with screen size</w:t>
      </w:r>
      <w:r w:rsidR="00530D0F">
        <w:rPr>
          <w:lang w:val="en-AU"/>
        </w:rPr>
        <w:t xml:space="preserve"> and </w:t>
      </w:r>
      <w:r w:rsidR="004A4D4F">
        <w:rPr>
          <w:lang w:val="en-AU"/>
        </w:rPr>
        <w:t>creates space around the content</w:t>
      </w:r>
    </w:p>
    <w:p w14:paraId="58D628FD" w14:textId="77777777" w:rsidR="00234A99" w:rsidRDefault="00987344" w:rsidP="00CF4AA7">
      <w:pPr>
        <w:pStyle w:val="ListParagraph"/>
        <w:numPr>
          <w:ilvl w:val="0"/>
          <w:numId w:val="1"/>
        </w:numPr>
        <w:rPr>
          <w:lang w:val="en-AU"/>
        </w:rPr>
      </w:pPr>
      <w:r>
        <w:rPr>
          <w:lang w:val="en-AU"/>
        </w:rPr>
        <w:t xml:space="preserve">Progress circles replaced with progress bar </w:t>
      </w:r>
      <w:r w:rsidR="00234A99">
        <w:rPr>
          <w:lang w:val="en-AU"/>
        </w:rPr>
        <w:t>for cleaner aesthetic</w:t>
      </w:r>
    </w:p>
    <w:p w14:paraId="1393D81E" w14:textId="77777777" w:rsidR="00234A99" w:rsidRDefault="00234A99" w:rsidP="00CF4AA7">
      <w:pPr>
        <w:pStyle w:val="ListParagraph"/>
        <w:numPr>
          <w:ilvl w:val="0"/>
          <w:numId w:val="1"/>
        </w:numPr>
        <w:rPr>
          <w:lang w:val="en-AU"/>
        </w:rPr>
      </w:pPr>
      <w:r>
        <w:rPr>
          <w:lang w:val="en-AU"/>
        </w:rPr>
        <w:t>Next button floats right for better balance</w:t>
      </w:r>
    </w:p>
    <w:p w14:paraId="05382139" w14:textId="49CCCC67" w:rsidR="00250E12" w:rsidRDefault="00234A99" w:rsidP="00CF4AA7">
      <w:pPr>
        <w:pStyle w:val="ListParagraph"/>
        <w:numPr>
          <w:ilvl w:val="0"/>
          <w:numId w:val="1"/>
        </w:numPr>
        <w:rPr>
          <w:lang w:val="en-AU"/>
        </w:rPr>
      </w:pPr>
      <w:r>
        <w:rPr>
          <w:lang w:val="en-AU"/>
        </w:rPr>
        <w:t xml:space="preserve">Get Score button </w:t>
      </w:r>
      <w:r w:rsidR="00250E12">
        <w:rPr>
          <w:lang w:val="en-AU"/>
        </w:rPr>
        <w:t xml:space="preserve">floats left and drops under </w:t>
      </w:r>
      <w:r w:rsidR="00ED2AFE">
        <w:rPr>
          <w:lang w:val="en-AU"/>
        </w:rPr>
        <w:t>pagination buttons to better fit</w:t>
      </w:r>
      <w:r w:rsidR="00250E12">
        <w:rPr>
          <w:lang w:val="en-AU"/>
        </w:rPr>
        <w:t xml:space="preserve"> smaller screens</w:t>
      </w:r>
    </w:p>
    <w:p w14:paraId="5D1B7214" w14:textId="6E4819A9" w:rsidR="00CF4AA7" w:rsidRDefault="00250E12" w:rsidP="00CF4AA7">
      <w:pPr>
        <w:pStyle w:val="ListParagraph"/>
        <w:numPr>
          <w:ilvl w:val="0"/>
          <w:numId w:val="1"/>
        </w:numPr>
        <w:rPr>
          <w:lang w:val="en-AU"/>
        </w:rPr>
      </w:pPr>
      <w:proofErr w:type="spellStart"/>
      <w:r>
        <w:rPr>
          <w:lang w:val="en-AU"/>
        </w:rPr>
        <w:t>Center</w:t>
      </w:r>
      <w:proofErr w:type="spellEnd"/>
      <w:r>
        <w:rPr>
          <w:lang w:val="en-AU"/>
        </w:rPr>
        <w:t xml:space="preserve"> page heading</w:t>
      </w:r>
      <w:r w:rsidR="00C05BCF">
        <w:rPr>
          <w:lang w:val="en-AU"/>
        </w:rPr>
        <w:t xml:space="preserve"> for nicer aesthetic</w:t>
      </w:r>
    </w:p>
    <w:p w14:paraId="7D7CCBA4" w14:textId="77777777" w:rsidR="00E34D5C" w:rsidRDefault="00E34D5C" w:rsidP="00E34D5C">
      <w:pPr>
        <w:rPr>
          <w:lang w:val="en-AU"/>
        </w:rPr>
      </w:pPr>
    </w:p>
    <w:p w14:paraId="12F51239" w14:textId="77777777" w:rsidR="00E34D5C" w:rsidRDefault="00E34D5C" w:rsidP="00E34D5C">
      <w:pPr>
        <w:rPr>
          <w:lang w:val="en-AU"/>
        </w:rPr>
      </w:pPr>
    </w:p>
    <w:p w14:paraId="5EC8CFD3" w14:textId="67F074F9" w:rsidR="00E34D5C" w:rsidRDefault="00E34D5C" w:rsidP="00E34D5C">
      <w:pPr>
        <w:pStyle w:val="Heading2"/>
        <w:rPr>
          <w:lang w:val="en-AU"/>
        </w:rPr>
      </w:pPr>
      <w:r>
        <w:rPr>
          <w:lang w:val="en-AU"/>
        </w:rPr>
        <w:t>Signup Validation</w:t>
      </w:r>
    </w:p>
    <w:p w14:paraId="58D9B78E" w14:textId="77777777" w:rsidR="00E34D5C" w:rsidRDefault="00E34D5C" w:rsidP="00E34D5C">
      <w:pPr>
        <w:rPr>
          <w:lang w:val="en-AU"/>
        </w:rPr>
      </w:pPr>
    </w:p>
    <w:p w14:paraId="0FA2D134" w14:textId="0EC45498" w:rsidR="00E34D5C" w:rsidRDefault="00E34D5C" w:rsidP="00E34D5C">
      <w:pPr>
        <w:rPr>
          <w:lang w:val="en-AU"/>
        </w:rPr>
      </w:pPr>
      <w:r>
        <w:rPr>
          <w:lang w:val="en-AU"/>
        </w:rPr>
        <w:t>Name Field:</w:t>
      </w:r>
    </w:p>
    <w:p w14:paraId="7F99D086" w14:textId="77777777" w:rsidR="00E34D5C" w:rsidRDefault="00E34D5C" w:rsidP="00E34D5C">
      <w:pPr>
        <w:pStyle w:val="ListParagraph"/>
        <w:numPr>
          <w:ilvl w:val="0"/>
          <w:numId w:val="2"/>
        </w:numPr>
        <w:rPr>
          <w:lang w:val="en-AU"/>
        </w:rPr>
      </w:pPr>
      <w:r w:rsidRPr="00E34D5C">
        <w:rPr>
          <w:lang w:val="en-AU"/>
        </w:rPr>
        <w:t>Check</w:t>
      </w:r>
      <w:r>
        <w:rPr>
          <w:lang w:val="en-AU"/>
        </w:rPr>
        <w:t xml:space="preserve"> that the field isn't empty</w:t>
      </w:r>
    </w:p>
    <w:p w14:paraId="292956A7" w14:textId="77777777" w:rsidR="00E34D5C" w:rsidRDefault="00E34D5C" w:rsidP="00E34D5C">
      <w:pPr>
        <w:pStyle w:val="ListParagraph"/>
        <w:numPr>
          <w:ilvl w:val="0"/>
          <w:numId w:val="2"/>
        </w:numPr>
        <w:rPr>
          <w:lang w:val="en-AU"/>
        </w:rPr>
      </w:pPr>
      <w:r>
        <w:rPr>
          <w:lang w:val="en-AU"/>
        </w:rPr>
        <w:t xml:space="preserve">Check that </w:t>
      </w:r>
      <w:r w:rsidRPr="00E34D5C">
        <w:rPr>
          <w:lang w:val="en-AU"/>
        </w:rPr>
        <w:t>there is at least one space</w:t>
      </w:r>
    </w:p>
    <w:p w14:paraId="1CEE006C" w14:textId="060C6F59" w:rsidR="00E34D5C" w:rsidRDefault="00E34D5C" w:rsidP="00E34D5C">
      <w:pPr>
        <w:pStyle w:val="ListParagraph"/>
        <w:numPr>
          <w:ilvl w:val="0"/>
          <w:numId w:val="2"/>
        </w:numPr>
        <w:rPr>
          <w:lang w:val="en-AU"/>
        </w:rPr>
      </w:pPr>
      <w:r>
        <w:rPr>
          <w:lang w:val="en-AU"/>
        </w:rPr>
        <w:t>Check that</w:t>
      </w:r>
      <w:r w:rsidRPr="00E34D5C">
        <w:rPr>
          <w:lang w:val="en-AU"/>
        </w:rPr>
        <w:t xml:space="preserve"> first and last names are at least 2 characters long</w:t>
      </w:r>
    </w:p>
    <w:p w14:paraId="261865BA" w14:textId="77777777" w:rsidR="00E34D5C" w:rsidRDefault="00E34D5C" w:rsidP="00E34D5C">
      <w:pPr>
        <w:rPr>
          <w:lang w:val="en-AU"/>
        </w:rPr>
      </w:pPr>
    </w:p>
    <w:p w14:paraId="11CC9AD8" w14:textId="4EFBE41E" w:rsidR="00E34D5C" w:rsidRDefault="00E34D5C" w:rsidP="00E34D5C">
      <w:pPr>
        <w:rPr>
          <w:lang w:val="en-AU"/>
        </w:rPr>
      </w:pPr>
      <w:r>
        <w:rPr>
          <w:lang w:val="en-AU"/>
        </w:rPr>
        <w:t>Email Field:</w:t>
      </w:r>
    </w:p>
    <w:p w14:paraId="1E1B66AF" w14:textId="77777777" w:rsidR="00E34D5C" w:rsidRDefault="00E34D5C" w:rsidP="00E34D5C">
      <w:pPr>
        <w:pStyle w:val="ListParagraph"/>
        <w:numPr>
          <w:ilvl w:val="0"/>
          <w:numId w:val="3"/>
        </w:numPr>
        <w:rPr>
          <w:lang w:val="en-AU"/>
        </w:rPr>
      </w:pPr>
      <w:r>
        <w:rPr>
          <w:lang w:val="en-AU"/>
        </w:rPr>
        <w:t>C</w:t>
      </w:r>
      <w:r w:rsidRPr="00E34D5C">
        <w:rPr>
          <w:lang w:val="en-AU"/>
        </w:rPr>
        <w:t>heck that the field isn't empty</w:t>
      </w:r>
    </w:p>
    <w:p w14:paraId="0882211E" w14:textId="19585238" w:rsidR="00E34D5C" w:rsidRDefault="00E34D5C" w:rsidP="00E34D5C">
      <w:pPr>
        <w:pStyle w:val="ListParagraph"/>
        <w:numPr>
          <w:ilvl w:val="0"/>
          <w:numId w:val="3"/>
        </w:numPr>
        <w:rPr>
          <w:lang w:val="en-AU"/>
        </w:rPr>
      </w:pPr>
      <w:r>
        <w:rPr>
          <w:lang w:val="en-AU"/>
        </w:rPr>
        <w:t xml:space="preserve">Check </w:t>
      </w:r>
      <w:r>
        <w:rPr>
          <w:lang w:val="en-AU"/>
        </w:rPr>
        <w:t>there is at least</w:t>
      </w:r>
      <w:r w:rsidR="00D87498">
        <w:rPr>
          <w:lang w:val="en-AU"/>
        </w:rPr>
        <w:t xml:space="preserve"> but</w:t>
      </w:r>
      <w:r w:rsidR="00BF596E">
        <w:rPr>
          <w:lang w:val="en-AU"/>
        </w:rPr>
        <w:t xml:space="preserve"> only</w:t>
      </w:r>
      <w:r>
        <w:rPr>
          <w:lang w:val="en-AU"/>
        </w:rPr>
        <w:t xml:space="preserve"> 1 x @ symbol</w:t>
      </w:r>
    </w:p>
    <w:p w14:paraId="014349B8" w14:textId="77777777" w:rsidR="002B4917" w:rsidRDefault="00E34D5C" w:rsidP="00E34D5C">
      <w:pPr>
        <w:pStyle w:val="ListParagraph"/>
        <w:numPr>
          <w:ilvl w:val="0"/>
          <w:numId w:val="3"/>
        </w:numPr>
        <w:rPr>
          <w:lang w:val="en-AU"/>
        </w:rPr>
      </w:pPr>
      <w:r>
        <w:rPr>
          <w:lang w:val="en-AU"/>
        </w:rPr>
        <w:t xml:space="preserve">Check </w:t>
      </w:r>
      <w:r w:rsidRPr="00E34D5C">
        <w:rPr>
          <w:lang w:val="en-AU"/>
        </w:rPr>
        <w:t>there are at least 2 characters between the @ and the first dot</w:t>
      </w:r>
    </w:p>
    <w:p w14:paraId="6D4193CC" w14:textId="1517179F" w:rsidR="00E34D5C" w:rsidRDefault="002B4917" w:rsidP="00E34D5C">
      <w:pPr>
        <w:pStyle w:val="ListParagraph"/>
        <w:numPr>
          <w:ilvl w:val="0"/>
          <w:numId w:val="3"/>
        </w:numPr>
        <w:rPr>
          <w:lang w:val="en-AU"/>
        </w:rPr>
      </w:pPr>
      <w:r>
        <w:rPr>
          <w:lang w:val="en-AU"/>
        </w:rPr>
        <w:t>Check the</w:t>
      </w:r>
      <w:r w:rsidR="00E34D5C" w:rsidRPr="00E34D5C">
        <w:rPr>
          <w:lang w:val="en-AU"/>
        </w:rPr>
        <w:t xml:space="preserve"> email address is at least 9 characters long</w:t>
      </w:r>
    </w:p>
    <w:p w14:paraId="31F1DF5B" w14:textId="77777777" w:rsidR="002B4917" w:rsidRDefault="002B4917" w:rsidP="002B4917">
      <w:pPr>
        <w:rPr>
          <w:lang w:val="en-AU"/>
        </w:rPr>
      </w:pPr>
    </w:p>
    <w:p w14:paraId="37573A31" w14:textId="286042D1" w:rsidR="002B4917" w:rsidRDefault="002B4917" w:rsidP="002B4917">
      <w:pPr>
        <w:pStyle w:val="Heading2"/>
        <w:rPr>
          <w:lang w:val="en-AU"/>
        </w:rPr>
      </w:pPr>
      <w:r>
        <w:rPr>
          <w:lang w:val="en-AU"/>
        </w:rPr>
        <w:t>Quiz Validation</w:t>
      </w:r>
    </w:p>
    <w:p w14:paraId="0FF01DAD" w14:textId="77777777" w:rsidR="002B4917" w:rsidRDefault="002B4917" w:rsidP="002B4917">
      <w:pPr>
        <w:rPr>
          <w:lang w:val="en-AU"/>
        </w:rPr>
      </w:pPr>
    </w:p>
    <w:p w14:paraId="4A3E29CD" w14:textId="77777777" w:rsidR="002B4917" w:rsidRDefault="002B4917" w:rsidP="002B4917">
      <w:pPr>
        <w:pStyle w:val="ListParagraph"/>
        <w:numPr>
          <w:ilvl w:val="0"/>
          <w:numId w:val="4"/>
        </w:numPr>
        <w:rPr>
          <w:lang w:val="en-AU"/>
        </w:rPr>
      </w:pPr>
      <w:r w:rsidRPr="002B4917">
        <w:rPr>
          <w:lang w:val="en-AU"/>
        </w:rPr>
        <w:t xml:space="preserve">Check that each </w:t>
      </w:r>
      <w:r>
        <w:rPr>
          <w:lang w:val="en-AU"/>
        </w:rPr>
        <w:t>question has an answer checked</w:t>
      </w:r>
    </w:p>
    <w:p w14:paraId="09AF2FD9" w14:textId="69128C47" w:rsidR="002B4917" w:rsidRDefault="00970B9D" w:rsidP="002B4917">
      <w:pPr>
        <w:pStyle w:val="ListParagraph"/>
        <w:numPr>
          <w:ilvl w:val="0"/>
          <w:numId w:val="4"/>
        </w:numPr>
        <w:rPr>
          <w:lang w:val="en-AU"/>
        </w:rPr>
      </w:pPr>
      <w:r>
        <w:rPr>
          <w:lang w:val="en-AU"/>
        </w:rPr>
        <w:t>Save</w:t>
      </w:r>
      <w:r w:rsidR="002B4917" w:rsidRPr="002B4917">
        <w:rPr>
          <w:lang w:val="en-AU"/>
        </w:rPr>
        <w:t xml:space="preserve"> </w:t>
      </w:r>
      <w:r>
        <w:rPr>
          <w:lang w:val="en-AU"/>
        </w:rPr>
        <w:t>the</w:t>
      </w:r>
      <w:r w:rsidR="002B4917" w:rsidRPr="002B4917">
        <w:rPr>
          <w:lang w:val="en-AU"/>
        </w:rPr>
        <w:t xml:space="preserve"> radio button value</w:t>
      </w:r>
      <w:r>
        <w:rPr>
          <w:lang w:val="en-AU"/>
        </w:rPr>
        <w:t xml:space="preserve"> of each checked answer</w:t>
      </w:r>
      <w:r w:rsidR="002B4917" w:rsidRPr="002B4917">
        <w:rPr>
          <w:lang w:val="en-AU"/>
        </w:rPr>
        <w:t xml:space="preserve"> to </w:t>
      </w:r>
      <w:r>
        <w:rPr>
          <w:lang w:val="en-AU"/>
        </w:rPr>
        <w:t>a variable</w:t>
      </w:r>
      <w:r w:rsidR="004920D0">
        <w:rPr>
          <w:lang w:val="en-AU"/>
        </w:rPr>
        <w:t xml:space="preserve"> to be outputted on completion of the quiz</w:t>
      </w:r>
      <w:r>
        <w:rPr>
          <w:lang w:val="en-AU"/>
        </w:rPr>
        <w:t xml:space="preserve"> as the user</w:t>
      </w:r>
      <w:r w:rsidR="002A2D66">
        <w:rPr>
          <w:lang w:val="en-AU"/>
        </w:rPr>
        <w:t>’</w:t>
      </w:r>
      <w:r>
        <w:rPr>
          <w:lang w:val="en-AU"/>
        </w:rPr>
        <w:t>s score</w:t>
      </w:r>
    </w:p>
    <w:p w14:paraId="226C48F6" w14:textId="28FFE35F" w:rsidR="00C60E42" w:rsidRDefault="00C60E42" w:rsidP="002B4917">
      <w:pPr>
        <w:pStyle w:val="ListParagraph"/>
        <w:numPr>
          <w:ilvl w:val="0"/>
          <w:numId w:val="4"/>
        </w:numPr>
        <w:rPr>
          <w:lang w:val="en-AU"/>
        </w:rPr>
      </w:pPr>
      <w:r>
        <w:rPr>
          <w:lang w:val="en-AU"/>
        </w:rPr>
        <w:t>Save any unanswered question numbers to a variable</w:t>
      </w:r>
      <w:r w:rsidR="004920D0">
        <w:rPr>
          <w:lang w:val="en-AU"/>
        </w:rPr>
        <w:t xml:space="preserve"> to be outputted to the small screen error message</w:t>
      </w:r>
    </w:p>
    <w:p w14:paraId="32B8439F" w14:textId="4AA70DCB" w:rsidR="00C60E42" w:rsidRDefault="00C60E42" w:rsidP="002B4917">
      <w:pPr>
        <w:pStyle w:val="ListParagraph"/>
        <w:numPr>
          <w:ilvl w:val="0"/>
          <w:numId w:val="4"/>
        </w:numPr>
        <w:rPr>
          <w:lang w:val="en-AU"/>
        </w:rPr>
      </w:pPr>
      <w:r>
        <w:rPr>
          <w:lang w:val="en-AU"/>
        </w:rPr>
        <w:t>I</w:t>
      </w:r>
      <w:r w:rsidRPr="00C60E42">
        <w:rPr>
          <w:lang w:val="en-AU"/>
        </w:rPr>
        <w:t>f questions are unanswered, print unanswered error message</w:t>
      </w:r>
      <w:r>
        <w:rPr>
          <w:lang w:val="en-AU"/>
        </w:rPr>
        <w:t xml:space="preserve"> </w:t>
      </w:r>
    </w:p>
    <w:p w14:paraId="73A71184" w14:textId="77777777" w:rsidR="004920D0" w:rsidRDefault="004920D0" w:rsidP="004920D0">
      <w:pPr>
        <w:pStyle w:val="ListParagraph"/>
        <w:numPr>
          <w:ilvl w:val="0"/>
          <w:numId w:val="4"/>
        </w:numPr>
        <w:rPr>
          <w:lang w:val="en-AU"/>
        </w:rPr>
      </w:pPr>
      <w:r w:rsidRPr="004920D0">
        <w:rPr>
          <w:lang w:val="en-AU"/>
        </w:rPr>
        <w:t xml:space="preserve">Once all questions are answered and 'Get </w:t>
      </w:r>
      <w:r>
        <w:rPr>
          <w:lang w:val="en-AU"/>
        </w:rPr>
        <w:t>Score' button is clicked</w:t>
      </w:r>
    </w:p>
    <w:p w14:paraId="78538D36" w14:textId="42B34A4D" w:rsidR="004920D0" w:rsidRDefault="004920D0" w:rsidP="004920D0">
      <w:pPr>
        <w:pStyle w:val="ListParagraph"/>
        <w:numPr>
          <w:ilvl w:val="1"/>
          <w:numId w:val="4"/>
        </w:numPr>
        <w:rPr>
          <w:lang w:val="en-AU"/>
        </w:rPr>
      </w:pPr>
      <w:r>
        <w:rPr>
          <w:lang w:val="en-AU"/>
        </w:rPr>
        <w:t>Hide the quiz form</w:t>
      </w:r>
    </w:p>
    <w:p w14:paraId="48F60D62" w14:textId="15B5270C" w:rsidR="00C60E42" w:rsidRPr="002B4917" w:rsidRDefault="004920D0" w:rsidP="004920D0">
      <w:pPr>
        <w:pStyle w:val="ListParagraph"/>
        <w:numPr>
          <w:ilvl w:val="1"/>
          <w:numId w:val="4"/>
        </w:numPr>
        <w:rPr>
          <w:lang w:val="en-AU"/>
        </w:rPr>
      </w:pPr>
      <w:r>
        <w:rPr>
          <w:lang w:val="en-AU"/>
        </w:rPr>
        <w:t>S</w:t>
      </w:r>
      <w:r w:rsidRPr="004920D0">
        <w:rPr>
          <w:lang w:val="en-AU"/>
        </w:rPr>
        <w:t>how congratulations message</w:t>
      </w:r>
      <w:r>
        <w:rPr>
          <w:lang w:val="en-AU"/>
        </w:rPr>
        <w:t xml:space="preserve"> with</w:t>
      </w:r>
      <w:r w:rsidR="002A2D66">
        <w:rPr>
          <w:lang w:val="en-AU"/>
        </w:rPr>
        <w:t xml:space="preserve"> user’s first name and</w:t>
      </w:r>
      <w:r>
        <w:rPr>
          <w:lang w:val="en-AU"/>
        </w:rPr>
        <w:t xml:space="preserve"> score</w:t>
      </w:r>
    </w:p>
    <w:sectPr w:rsidR="00C60E42" w:rsidRPr="002B4917" w:rsidSect="001E13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4D60"/>
    <w:multiLevelType w:val="hybridMultilevel"/>
    <w:tmpl w:val="53CAE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11BEE"/>
    <w:multiLevelType w:val="hybridMultilevel"/>
    <w:tmpl w:val="78D88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6A1E3D"/>
    <w:multiLevelType w:val="hybridMultilevel"/>
    <w:tmpl w:val="812AC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7D3B08"/>
    <w:multiLevelType w:val="hybridMultilevel"/>
    <w:tmpl w:val="BF640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48"/>
    <w:rsid w:val="0000139F"/>
    <w:rsid w:val="00032B40"/>
    <w:rsid w:val="000343B3"/>
    <w:rsid w:val="000869C0"/>
    <w:rsid w:val="00094883"/>
    <w:rsid w:val="001208A5"/>
    <w:rsid w:val="001461DD"/>
    <w:rsid w:val="001E130E"/>
    <w:rsid w:val="002010D1"/>
    <w:rsid w:val="002300E8"/>
    <w:rsid w:val="00234A99"/>
    <w:rsid w:val="00247DCC"/>
    <w:rsid w:val="00250E12"/>
    <w:rsid w:val="002538F7"/>
    <w:rsid w:val="002774F7"/>
    <w:rsid w:val="002A2D66"/>
    <w:rsid w:val="002B4917"/>
    <w:rsid w:val="002B7A2C"/>
    <w:rsid w:val="00360A76"/>
    <w:rsid w:val="003A4B85"/>
    <w:rsid w:val="0042148B"/>
    <w:rsid w:val="004920D0"/>
    <w:rsid w:val="004A4D4F"/>
    <w:rsid w:val="004B49CD"/>
    <w:rsid w:val="004E2F58"/>
    <w:rsid w:val="00510372"/>
    <w:rsid w:val="00530D0F"/>
    <w:rsid w:val="00535D88"/>
    <w:rsid w:val="00580952"/>
    <w:rsid w:val="005A7968"/>
    <w:rsid w:val="006106AC"/>
    <w:rsid w:val="00645FB0"/>
    <w:rsid w:val="006966E2"/>
    <w:rsid w:val="006A4C1E"/>
    <w:rsid w:val="006C2DD6"/>
    <w:rsid w:val="007B50CC"/>
    <w:rsid w:val="007C3F2A"/>
    <w:rsid w:val="0090404D"/>
    <w:rsid w:val="00970B9D"/>
    <w:rsid w:val="00987344"/>
    <w:rsid w:val="00995F59"/>
    <w:rsid w:val="009C5910"/>
    <w:rsid w:val="00A12543"/>
    <w:rsid w:val="00A135F6"/>
    <w:rsid w:val="00A3192D"/>
    <w:rsid w:val="00A4587E"/>
    <w:rsid w:val="00A50359"/>
    <w:rsid w:val="00AF3148"/>
    <w:rsid w:val="00B16EC3"/>
    <w:rsid w:val="00B5633B"/>
    <w:rsid w:val="00BF596E"/>
    <w:rsid w:val="00BF69D0"/>
    <w:rsid w:val="00C05BCF"/>
    <w:rsid w:val="00C243BE"/>
    <w:rsid w:val="00C60E42"/>
    <w:rsid w:val="00CF4AA7"/>
    <w:rsid w:val="00D352C4"/>
    <w:rsid w:val="00D87498"/>
    <w:rsid w:val="00DC1183"/>
    <w:rsid w:val="00E34D5C"/>
    <w:rsid w:val="00E84538"/>
    <w:rsid w:val="00EC4224"/>
    <w:rsid w:val="00ED2AFE"/>
    <w:rsid w:val="00FD1815"/>
    <w:rsid w:val="00FF12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3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2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2B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4AA7"/>
    <w:pPr>
      <w:ind w:left="720"/>
      <w:contextualSpacing/>
    </w:pPr>
  </w:style>
  <w:style w:type="character" w:customStyle="1" w:styleId="Heading3Char">
    <w:name w:val="Heading 3 Char"/>
    <w:basedOn w:val="DefaultParagraphFont"/>
    <w:link w:val="Heading3"/>
    <w:uiPriority w:val="9"/>
    <w:rsid w:val="00FF121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FC7688-CBA6-DB47-AE91-A62A53E962B8}"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GB"/>
        </a:p>
      </dgm:t>
    </dgm:pt>
    <dgm:pt modelId="{2D75F959-884A-424D-B752-A47C12402432}">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Buttons</a:t>
          </a:r>
        </a:p>
      </dgm:t>
    </dgm:pt>
    <dgm:pt modelId="{708267AD-6712-6249-84C1-C6E893A49AA0}" type="parTrans" cxnId="{EBED5027-47BA-BB4F-9D42-6EEBBA8765EC}">
      <dgm:prSet/>
      <dgm:spPr/>
      <dgm:t>
        <a:bodyPr/>
        <a:lstStyle/>
        <a:p>
          <a:endParaRPr lang="en-GB"/>
        </a:p>
      </dgm:t>
    </dgm:pt>
    <dgm:pt modelId="{57B3AEBD-B9B5-884E-8732-A52348D2818B}" type="sibTrans" cxnId="{EBED5027-47BA-BB4F-9D42-6EEBBA8765EC}">
      <dgm:prSet/>
      <dgm:spPr/>
      <dgm:t>
        <a:bodyPr/>
        <a:lstStyle/>
        <a:p>
          <a:endParaRPr lang="en-GB"/>
        </a:p>
      </dgm:t>
    </dgm:pt>
    <dgm:pt modelId="{D0687BE2-EA3A-454B-BCD9-35DB57D0238D}">
      <dgm:prSet phldrT="[Text]"/>
      <dgm:spPr>
        <a:ln>
          <a:solidFill>
            <a:schemeClr val="tx1"/>
          </a:solidFill>
        </a:ln>
      </dgm:spPr>
      <dgm:t>
        <a:bodyPr/>
        <a:lstStyle/>
        <a:p>
          <a:r>
            <a:rPr lang="en-GB"/>
            <a:t>Added 'Previous' and 'Next' buttons to the bottom of the quiz form</a:t>
          </a:r>
        </a:p>
      </dgm:t>
    </dgm:pt>
    <dgm:pt modelId="{21D3D9EB-4569-6045-AA94-0452961B3C4C}" type="parTrans" cxnId="{04691706-D32A-5549-9C45-744254C8C079}">
      <dgm:prSet/>
      <dgm:spPr/>
      <dgm:t>
        <a:bodyPr/>
        <a:lstStyle/>
        <a:p>
          <a:endParaRPr lang="en-GB"/>
        </a:p>
      </dgm:t>
    </dgm:pt>
    <dgm:pt modelId="{E90E1175-5806-E04D-8ECF-E0408C0921B1}" type="sibTrans" cxnId="{04691706-D32A-5549-9C45-744254C8C079}">
      <dgm:prSet/>
      <dgm:spPr/>
      <dgm:t>
        <a:bodyPr/>
        <a:lstStyle/>
        <a:p>
          <a:endParaRPr lang="en-GB"/>
        </a:p>
      </dgm:t>
    </dgm:pt>
    <dgm:pt modelId="{3271ABEE-4899-C84C-8DA2-2B34473B805B}">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Questions</a:t>
          </a:r>
        </a:p>
      </dgm:t>
    </dgm:pt>
    <dgm:pt modelId="{0D93D041-21FA-934F-909E-E175DC70EA4B}" type="parTrans" cxnId="{4428B731-B138-AC42-9366-23EC207A0B7B}">
      <dgm:prSet/>
      <dgm:spPr/>
      <dgm:t>
        <a:bodyPr/>
        <a:lstStyle/>
        <a:p>
          <a:endParaRPr lang="en-GB"/>
        </a:p>
      </dgm:t>
    </dgm:pt>
    <dgm:pt modelId="{AA3826F8-E289-A741-9DF7-D1EED17A6641}" type="sibTrans" cxnId="{4428B731-B138-AC42-9366-23EC207A0B7B}">
      <dgm:prSet/>
      <dgm:spPr/>
      <dgm:t>
        <a:bodyPr/>
        <a:lstStyle/>
        <a:p>
          <a:endParaRPr lang="en-GB"/>
        </a:p>
      </dgm:t>
    </dgm:pt>
    <dgm:pt modelId="{30729B89-93F6-9C42-A962-C69F04244DEF}">
      <dgm:prSet phldrT="[Text]"/>
      <dgm:spPr>
        <a:ln>
          <a:solidFill>
            <a:schemeClr val="tx1"/>
          </a:solidFill>
        </a:ln>
      </dgm:spPr>
      <dgm:t>
        <a:bodyPr/>
        <a:lstStyle/>
        <a:p>
          <a:r>
            <a:rPr lang="en-GB"/>
            <a:t>Hide questions and have them display only once 'Next' or 'Prev' buttons are clicked, in order of questions</a:t>
          </a:r>
        </a:p>
      </dgm:t>
    </dgm:pt>
    <dgm:pt modelId="{B108BDC7-43C9-E446-A275-79E5175A6C07}" type="parTrans" cxnId="{98B9845E-3CB7-934F-8E88-DB5266A015E2}">
      <dgm:prSet/>
      <dgm:spPr/>
      <dgm:t>
        <a:bodyPr/>
        <a:lstStyle/>
        <a:p>
          <a:endParaRPr lang="en-GB"/>
        </a:p>
      </dgm:t>
    </dgm:pt>
    <dgm:pt modelId="{47A1F80C-5E43-0C4E-9872-1EEF381C4412}" type="sibTrans" cxnId="{98B9845E-3CB7-934F-8E88-DB5266A015E2}">
      <dgm:prSet/>
      <dgm:spPr/>
      <dgm:t>
        <a:bodyPr/>
        <a:lstStyle/>
        <a:p>
          <a:endParaRPr lang="en-GB"/>
        </a:p>
      </dgm:t>
    </dgm:pt>
    <dgm:pt modelId="{80FACEB3-6415-D34D-A6FF-D387D53E2083}">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Function</a:t>
          </a:r>
        </a:p>
      </dgm:t>
    </dgm:pt>
    <dgm:pt modelId="{0BD6DA72-CC52-EE43-AFFC-97B8598231E7}" type="parTrans" cxnId="{EEC826D4-E6D6-4E4A-A805-886EE890D8D7}">
      <dgm:prSet/>
      <dgm:spPr/>
      <dgm:t>
        <a:bodyPr/>
        <a:lstStyle/>
        <a:p>
          <a:endParaRPr lang="en-GB"/>
        </a:p>
      </dgm:t>
    </dgm:pt>
    <dgm:pt modelId="{6936B904-D426-4A47-8879-DB7BEF16A119}" type="sibTrans" cxnId="{EEC826D4-E6D6-4E4A-A805-886EE890D8D7}">
      <dgm:prSet/>
      <dgm:spPr/>
      <dgm:t>
        <a:bodyPr/>
        <a:lstStyle/>
        <a:p>
          <a:endParaRPr lang="en-GB"/>
        </a:p>
      </dgm:t>
    </dgm:pt>
    <dgm:pt modelId="{F8F0911F-DC07-AA4B-B930-E668DD160A41}">
      <dgm:prSet phldrT="[Text]"/>
      <dgm:spPr>
        <a:ln>
          <a:solidFill>
            <a:schemeClr val="tx1"/>
          </a:solidFill>
        </a:ln>
      </dgm:spPr>
      <dgm:t>
        <a:bodyPr/>
        <a:lstStyle/>
        <a:p>
          <a:r>
            <a:rPr lang="en-GB"/>
            <a:t>Using jquery, an onclick function removes an 'active' class of the current question and adds it to the next/previous question, hiding or displaying the given question</a:t>
          </a:r>
        </a:p>
      </dgm:t>
    </dgm:pt>
    <dgm:pt modelId="{70C66532-A534-6E4B-B63D-82F20B3E5419}" type="parTrans" cxnId="{612B797A-E057-4F4B-997A-84C93FD13148}">
      <dgm:prSet/>
      <dgm:spPr/>
      <dgm:t>
        <a:bodyPr/>
        <a:lstStyle/>
        <a:p>
          <a:endParaRPr lang="en-GB"/>
        </a:p>
      </dgm:t>
    </dgm:pt>
    <dgm:pt modelId="{6FB916D6-941F-0E4D-9A6A-832374483EF6}" type="sibTrans" cxnId="{612B797A-E057-4F4B-997A-84C93FD13148}">
      <dgm:prSet/>
      <dgm:spPr/>
      <dgm:t>
        <a:bodyPr/>
        <a:lstStyle/>
        <a:p>
          <a:endParaRPr lang="en-GB"/>
        </a:p>
      </dgm:t>
    </dgm:pt>
    <dgm:pt modelId="{2A2A3562-22D1-9B47-8BA8-18E407055044}">
      <dgm:prSet phldrT="[Text]"/>
      <dgm:spPr>
        <a:ln>
          <a:solidFill>
            <a:schemeClr val="tx1"/>
          </a:solidFill>
        </a:ln>
      </dgm:spPr>
      <dgm:t>
        <a:bodyPr/>
        <a:lstStyle/>
        <a:p>
          <a:r>
            <a:rPr lang="en-GB"/>
            <a:t> A similar principal is applied to the progress circles on large screens</a:t>
          </a:r>
        </a:p>
      </dgm:t>
    </dgm:pt>
    <dgm:pt modelId="{21A9E5EF-C943-0445-B1C8-C9199577C762}" type="parTrans" cxnId="{812BBE76-76EF-D243-AFEF-86236FB18F92}">
      <dgm:prSet/>
      <dgm:spPr/>
    </dgm:pt>
    <dgm:pt modelId="{1ADE2F6A-3B4B-B844-9758-3299401D3F8C}" type="sibTrans" cxnId="{812BBE76-76EF-D243-AFEF-86236FB18F92}">
      <dgm:prSet/>
      <dgm:spPr/>
    </dgm:pt>
    <dgm:pt modelId="{6A371980-9820-8341-B40D-19AABAF85B06}">
      <dgm:prSet phldrT="[Text]"/>
      <dgm:spPr>
        <a:ln>
          <a:solidFill>
            <a:schemeClr val="tx1"/>
          </a:solidFill>
        </a:ln>
      </dgm:spPr>
      <dgm:t>
        <a:bodyPr/>
        <a:lstStyle/>
        <a:p>
          <a:r>
            <a:rPr lang="en-GB"/>
            <a:t> Progress bar on small screens is animated with a jquery function on each click</a:t>
          </a:r>
        </a:p>
      </dgm:t>
    </dgm:pt>
    <dgm:pt modelId="{7F91C0E7-772A-A846-A384-52B1D08B160E}" type="parTrans" cxnId="{AED2CCEC-DCD5-CA4D-BBBD-2C5A3C42FDCE}">
      <dgm:prSet/>
      <dgm:spPr/>
    </dgm:pt>
    <dgm:pt modelId="{9AE72D9A-77DB-C64B-B630-82B41865FD6C}" type="sibTrans" cxnId="{AED2CCEC-DCD5-CA4D-BBBD-2C5A3C42FDCE}">
      <dgm:prSet/>
      <dgm:spPr/>
    </dgm:pt>
    <dgm:pt modelId="{693DA23B-9849-9D4C-A3A8-FA4366DB6B16}" type="pres">
      <dgm:prSet presAssocID="{DCFC7688-CBA6-DB47-AE91-A62A53E962B8}" presName="linearFlow" presStyleCnt="0">
        <dgm:presLayoutVars>
          <dgm:dir/>
          <dgm:animLvl val="lvl"/>
          <dgm:resizeHandles val="exact"/>
        </dgm:presLayoutVars>
      </dgm:prSet>
      <dgm:spPr/>
      <dgm:t>
        <a:bodyPr/>
        <a:lstStyle/>
        <a:p>
          <a:endParaRPr lang="en-GB"/>
        </a:p>
      </dgm:t>
    </dgm:pt>
    <dgm:pt modelId="{FE7BF159-39C3-E94A-A7D7-2BF10F05CD85}" type="pres">
      <dgm:prSet presAssocID="{2D75F959-884A-424D-B752-A47C12402432}" presName="composite" presStyleCnt="0"/>
      <dgm:spPr/>
    </dgm:pt>
    <dgm:pt modelId="{5E735B9A-6B13-F148-A95E-0EF83FC7E559}" type="pres">
      <dgm:prSet presAssocID="{2D75F959-884A-424D-B752-A47C12402432}" presName="parentText" presStyleLbl="alignNode1" presStyleIdx="0" presStyleCnt="3">
        <dgm:presLayoutVars>
          <dgm:chMax val="1"/>
          <dgm:bulletEnabled val="1"/>
        </dgm:presLayoutVars>
      </dgm:prSet>
      <dgm:spPr/>
      <dgm:t>
        <a:bodyPr/>
        <a:lstStyle/>
        <a:p>
          <a:endParaRPr lang="en-GB"/>
        </a:p>
      </dgm:t>
    </dgm:pt>
    <dgm:pt modelId="{C779B166-02B4-9544-A86F-5945FF8EE602}" type="pres">
      <dgm:prSet presAssocID="{2D75F959-884A-424D-B752-A47C12402432}" presName="descendantText" presStyleLbl="alignAcc1" presStyleIdx="0" presStyleCnt="3">
        <dgm:presLayoutVars>
          <dgm:bulletEnabled val="1"/>
        </dgm:presLayoutVars>
      </dgm:prSet>
      <dgm:spPr/>
      <dgm:t>
        <a:bodyPr/>
        <a:lstStyle/>
        <a:p>
          <a:endParaRPr lang="en-GB"/>
        </a:p>
      </dgm:t>
    </dgm:pt>
    <dgm:pt modelId="{269F8F7D-53D5-704A-B15C-A873ACFA11D9}" type="pres">
      <dgm:prSet presAssocID="{57B3AEBD-B9B5-884E-8732-A52348D2818B}" presName="sp" presStyleCnt="0"/>
      <dgm:spPr/>
    </dgm:pt>
    <dgm:pt modelId="{410920C6-0846-EE48-94C9-8416EF37235A}" type="pres">
      <dgm:prSet presAssocID="{3271ABEE-4899-C84C-8DA2-2B34473B805B}" presName="composite" presStyleCnt="0"/>
      <dgm:spPr/>
    </dgm:pt>
    <dgm:pt modelId="{F02C34B7-9263-0049-B1E6-A1D8DC632CA7}" type="pres">
      <dgm:prSet presAssocID="{3271ABEE-4899-C84C-8DA2-2B34473B805B}" presName="parentText" presStyleLbl="alignNode1" presStyleIdx="1" presStyleCnt="3">
        <dgm:presLayoutVars>
          <dgm:chMax val="1"/>
          <dgm:bulletEnabled val="1"/>
        </dgm:presLayoutVars>
      </dgm:prSet>
      <dgm:spPr/>
      <dgm:t>
        <a:bodyPr/>
        <a:lstStyle/>
        <a:p>
          <a:endParaRPr lang="en-GB"/>
        </a:p>
      </dgm:t>
    </dgm:pt>
    <dgm:pt modelId="{C2BF9B28-8CF7-8E49-87F9-6012F49D9BB4}" type="pres">
      <dgm:prSet presAssocID="{3271ABEE-4899-C84C-8DA2-2B34473B805B}" presName="descendantText" presStyleLbl="alignAcc1" presStyleIdx="1" presStyleCnt="3">
        <dgm:presLayoutVars>
          <dgm:bulletEnabled val="1"/>
        </dgm:presLayoutVars>
      </dgm:prSet>
      <dgm:spPr/>
      <dgm:t>
        <a:bodyPr/>
        <a:lstStyle/>
        <a:p>
          <a:endParaRPr lang="en-GB"/>
        </a:p>
      </dgm:t>
    </dgm:pt>
    <dgm:pt modelId="{E05BA145-73B8-994F-82BD-24CA7CE4ED2A}" type="pres">
      <dgm:prSet presAssocID="{AA3826F8-E289-A741-9DF7-D1EED17A6641}" presName="sp" presStyleCnt="0"/>
      <dgm:spPr/>
    </dgm:pt>
    <dgm:pt modelId="{0AE1A914-6222-5645-B2F3-D6B260FC0869}" type="pres">
      <dgm:prSet presAssocID="{80FACEB3-6415-D34D-A6FF-D387D53E2083}" presName="composite" presStyleCnt="0"/>
      <dgm:spPr/>
    </dgm:pt>
    <dgm:pt modelId="{5B57438E-E8E2-AE4A-A363-AB6CB42E9BE5}" type="pres">
      <dgm:prSet presAssocID="{80FACEB3-6415-D34D-A6FF-D387D53E2083}" presName="parentText" presStyleLbl="alignNode1" presStyleIdx="2" presStyleCnt="3">
        <dgm:presLayoutVars>
          <dgm:chMax val="1"/>
          <dgm:bulletEnabled val="1"/>
        </dgm:presLayoutVars>
      </dgm:prSet>
      <dgm:spPr/>
      <dgm:t>
        <a:bodyPr/>
        <a:lstStyle/>
        <a:p>
          <a:endParaRPr lang="en-GB"/>
        </a:p>
      </dgm:t>
    </dgm:pt>
    <dgm:pt modelId="{1DAC6D65-5A6D-2145-A455-C755AB89E517}" type="pres">
      <dgm:prSet presAssocID="{80FACEB3-6415-D34D-A6FF-D387D53E2083}" presName="descendantText" presStyleLbl="alignAcc1" presStyleIdx="2" presStyleCnt="3">
        <dgm:presLayoutVars>
          <dgm:bulletEnabled val="1"/>
        </dgm:presLayoutVars>
      </dgm:prSet>
      <dgm:spPr/>
      <dgm:t>
        <a:bodyPr/>
        <a:lstStyle/>
        <a:p>
          <a:endParaRPr lang="en-GB"/>
        </a:p>
      </dgm:t>
    </dgm:pt>
  </dgm:ptLst>
  <dgm:cxnLst>
    <dgm:cxn modelId="{838AD2E6-E1BD-CB4A-B022-775EF0224F58}" type="presOf" srcId="{6A371980-9820-8341-B40D-19AABAF85B06}" destId="{1DAC6D65-5A6D-2145-A455-C755AB89E517}" srcOrd="0" destOrd="2" presId="urn:microsoft.com/office/officeart/2005/8/layout/chevron2"/>
    <dgm:cxn modelId="{04691706-D32A-5549-9C45-744254C8C079}" srcId="{2D75F959-884A-424D-B752-A47C12402432}" destId="{D0687BE2-EA3A-454B-BCD9-35DB57D0238D}" srcOrd="0" destOrd="0" parTransId="{21D3D9EB-4569-6045-AA94-0452961B3C4C}" sibTransId="{E90E1175-5806-E04D-8ECF-E0408C0921B1}"/>
    <dgm:cxn modelId="{F39FC9A6-5F4B-A346-94C1-0129F655E0B9}" type="presOf" srcId="{2D75F959-884A-424D-B752-A47C12402432}" destId="{5E735B9A-6B13-F148-A95E-0EF83FC7E559}" srcOrd="0" destOrd="0" presId="urn:microsoft.com/office/officeart/2005/8/layout/chevron2"/>
    <dgm:cxn modelId="{AED2CCEC-DCD5-CA4D-BBBD-2C5A3C42FDCE}" srcId="{80FACEB3-6415-D34D-A6FF-D387D53E2083}" destId="{6A371980-9820-8341-B40D-19AABAF85B06}" srcOrd="2" destOrd="0" parTransId="{7F91C0E7-772A-A846-A384-52B1D08B160E}" sibTransId="{9AE72D9A-77DB-C64B-B630-82B41865FD6C}"/>
    <dgm:cxn modelId="{612B797A-E057-4F4B-997A-84C93FD13148}" srcId="{80FACEB3-6415-D34D-A6FF-D387D53E2083}" destId="{F8F0911F-DC07-AA4B-B930-E668DD160A41}" srcOrd="0" destOrd="0" parTransId="{70C66532-A534-6E4B-B63D-82F20B3E5419}" sibTransId="{6FB916D6-941F-0E4D-9A6A-832374483EF6}"/>
    <dgm:cxn modelId="{BBC407DA-88C2-2946-AC14-59E2EF3DE2A4}" type="presOf" srcId="{30729B89-93F6-9C42-A962-C69F04244DEF}" destId="{C2BF9B28-8CF7-8E49-87F9-6012F49D9BB4}" srcOrd="0" destOrd="0" presId="urn:microsoft.com/office/officeart/2005/8/layout/chevron2"/>
    <dgm:cxn modelId="{BF926C13-7433-B448-8356-BCD64FBB6D34}" type="presOf" srcId="{3271ABEE-4899-C84C-8DA2-2B34473B805B}" destId="{F02C34B7-9263-0049-B1E6-A1D8DC632CA7}" srcOrd="0" destOrd="0" presId="urn:microsoft.com/office/officeart/2005/8/layout/chevron2"/>
    <dgm:cxn modelId="{7077AC60-DB8B-964D-810E-EC6F241D1A55}" type="presOf" srcId="{F8F0911F-DC07-AA4B-B930-E668DD160A41}" destId="{1DAC6D65-5A6D-2145-A455-C755AB89E517}" srcOrd="0" destOrd="0" presId="urn:microsoft.com/office/officeart/2005/8/layout/chevron2"/>
    <dgm:cxn modelId="{EEC826D4-E6D6-4E4A-A805-886EE890D8D7}" srcId="{DCFC7688-CBA6-DB47-AE91-A62A53E962B8}" destId="{80FACEB3-6415-D34D-A6FF-D387D53E2083}" srcOrd="2" destOrd="0" parTransId="{0BD6DA72-CC52-EE43-AFFC-97B8598231E7}" sibTransId="{6936B904-D426-4A47-8879-DB7BEF16A119}"/>
    <dgm:cxn modelId="{EBED5027-47BA-BB4F-9D42-6EEBBA8765EC}" srcId="{DCFC7688-CBA6-DB47-AE91-A62A53E962B8}" destId="{2D75F959-884A-424D-B752-A47C12402432}" srcOrd="0" destOrd="0" parTransId="{708267AD-6712-6249-84C1-C6E893A49AA0}" sibTransId="{57B3AEBD-B9B5-884E-8732-A52348D2818B}"/>
    <dgm:cxn modelId="{4428B731-B138-AC42-9366-23EC207A0B7B}" srcId="{DCFC7688-CBA6-DB47-AE91-A62A53E962B8}" destId="{3271ABEE-4899-C84C-8DA2-2B34473B805B}" srcOrd="1" destOrd="0" parTransId="{0D93D041-21FA-934F-909E-E175DC70EA4B}" sibTransId="{AA3826F8-E289-A741-9DF7-D1EED17A6641}"/>
    <dgm:cxn modelId="{C04281BB-678D-004D-A66E-3879F28EECCD}" type="presOf" srcId="{DCFC7688-CBA6-DB47-AE91-A62A53E962B8}" destId="{693DA23B-9849-9D4C-A3A8-FA4366DB6B16}" srcOrd="0" destOrd="0" presId="urn:microsoft.com/office/officeart/2005/8/layout/chevron2"/>
    <dgm:cxn modelId="{D388255D-38B1-794D-9D6E-9CD5E40E80D4}" type="presOf" srcId="{D0687BE2-EA3A-454B-BCD9-35DB57D0238D}" destId="{C779B166-02B4-9544-A86F-5945FF8EE602}" srcOrd="0" destOrd="0" presId="urn:microsoft.com/office/officeart/2005/8/layout/chevron2"/>
    <dgm:cxn modelId="{812BBE76-76EF-D243-AFEF-86236FB18F92}" srcId="{80FACEB3-6415-D34D-A6FF-D387D53E2083}" destId="{2A2A3562-22D1-9B47-8BA8-18E407055044}" srcOrd="1" destOrd="0" parTransId="{21A9E5EF-C943-0445-B1C8-C9199577C762}" sibTransId="{1ADE2F6A-3B4B-B844-9758-3299401D3F8C}"/>
    <dgm:cxn modelId="{98B9845E-3CB7-934F-8E88-DB5266A015E2}" srcId="{3271ABEE-4899-C84C-8DA2-2B34473B805B}" destId="{30729B89-93F6-9C42-A962-C69F04244DEF}" srcOrd="0" destOrd="0" parTransId="{B108BDC7-43C9-E446-A275-79E5175A6C07}" sibTransId="{47A1F80C-5E43-0C4E-9872-1EEF381C4412}"/>
    <dgm:cxn modelId="{214B5DEB-6989-F04B-8AF4-3E8ADD40925E}" type="presOf" srcId="{2A2A3562-22D1-9B47-8BA8-18E407055044}" destId="{1DAC6D65-5A6D-2145-A455-C755AB89E517}" srcOrd="0" destOrd="1" presId="urn:microsoft.com/office/officeart/2005/8/layout/chevron2"/>
    <dgm:cxn modelId="{6075F132-A188-C948-B38E-3E3E8611CB35}" type="presOf" srcId="{80FACEB3-6415-D34D-A6FF-D387D53E2083}" destId="{5B57438E-E8E2-AE4A-A363-AB6CB42E9BE5}" srcOrd="0" destOrd="0" presId="urn:microsoft.com/office/officeart/2005/8/layout/chevron2"/>
    <dgm:cxn modelId="{78A9F5AD-B2C3-F14B-9A46-FFB2BD17CB81}" type="presParOf" srcId="{693DA23B-9849-9D4C-A3A8-FA4366DB6B16}" destId="{FE7BF159-39C3-E94A-A7D7-2BF10F05CD85}" srcOrd="0" destOrd="0" presId="urn:microsoft.com/office/officeart/2005/8/layout/chevron2"/>
    <dgm:cxn modelId="{D485547B-BDDC-7442-95B0-81C979B8B829}" type="presParOf" srcId="{FE7BF159-39C3-E94A-A7D7-2BF10F05CD85}" destId="{5E735B9A-6B13-F148-A95E-0EF83FC7E559}" srcOrd="0" destOrd="0" presId="urn:microsoft.com/office/officeart/2005/8/layout/chevron2"/>
    <dgm:cxn modelId="{AF62B7CF-2DA7-4240-8104-660BAF200CB5}" type="presParOf" srcId="{FE7BF159-39C3-E94A-A7D7-2BF10F05CD85}" destId="{C779B166-02B4-9544-A86F-5945FF8EE602}" srcOrd="1" destOrd="0" presId="urn:microsoft.com/office/officeart/2005/8/layout/chevron2"/>
    <dgm:cxn modelId="{7C2A5373-BDB5-EE4B-9439-098A24EC1B8D}" type="presParOf" srcId="{693DA23B-9849-9D4C-A3A8-FA4366DB6B16}" destId="{269F8F7D-53D5-704A-B15C-A873ACFA11D9}" srcOrd="1" destOrd="0" presId="urn:microsoft.com/office/officeart/2005/8/layout/chevron2"/>
    <dgm:cxn modelId="{B5BEFEC3-5C8F-DD4A-AC2C-554464B3A5DA}" type="presParOf" srcId="{693DA23B-9849-9D4C-A3A8-FA4366DB6B16}" destId="{410920C6-0846-EE48-94C9-8416EF37235A}" srcOrd="2" destOrd="0" presId="urn:microsoft.com/office/officeart/2005/8/layout/chevron2"/>
    <dgm:cxn modelId="{37176C4D-9238-4846-9BCB-261F47ED6A0B}" type="presParOf" srcId="{410920C6-0846-EE48-94C9-8416EF37235A}" destId="{F02C34B7-9263-0049-B1E6-A1D8DC632CA7}" srcOrd="0" destOrd="0" presId="urn:microsoft.com/office/officeart/2005/8/layout/chevron2"/>
    <dgm:cxn modelId="{42CC5074-286A-6941-86FE-2F22C9AEEBB5}" type="presParOf" srcId="{410920C6-0846-EE48-94C9-8416EF37235A}" destId="{C2BF9B28-8CF7-8E49-87F9-6012F49D9BB4}" srcOrd="1" destOrd="0" presId="urn:microsoft.com/office/officeart/2005/8/layout/chevron2"/>
    <dgm:cxn modelId="{A2F76BA8-0F6B-2548-B9AC-10723C8579EE}" type="presParOf" srcId="{693DA23B-9849-9D4C-A3A8-FA4366DB6B16}" destId="{E05BA145-73B8-994F-82BD-24CA7CE4ED2A}" srcOrd="3" destOrd="0" presId="urn:microsoft.com/office/officeart/2005/8/layout/chevron2"/>
    <dgm:cxn modelId="{6A41C87D-AA7C-4F45-AF18-30B265E723A3}" type="presParOf" srcId="{693DA23B-9849-9D4C-A3A8-FA4366DB6B16}" destId="{0AE1A914-6222-5645-B2F3-D6B260FC0869}" srcOrd="4" destOrd="0" presId="urn:microsoft.com/office/officeart/2005/8/layout/chevron2"/>
    <dgm:cxn modelId="{E4C57E20-CAB5-1C41-820E-E823F6BB41C5}" type="presParOf" srcId="{0AE1A914-6222-5645-B2F3-D6B260FC0869}" destId="{5B57438E-E8E2-AE4A-A363-AB6CB42E9BE5}" srcOrd="0" destOrd="0" presId="urn:microsoft.com/office/officeart/2005/8/layout/chevron2"/>
    <dgm:cxn modelId="{EA5AAB3D-55FC-3F44-AE6F-1BD61F77015F}" type="presParOf" srcId="{0AE1A914-6222-5645-B2F3-D6B260FC0869}" destId="{1DAC6D65-5A6D-2145-A455-C755AB89E517}"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FC7688-CBA6-DB47-AE91-A62A53E962B8}"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GB"/>
        </a:p>
      </dgm:t>
    </dgm:pt>
    <dgm:pt modelId="{2D75F959-884A-424D-B752-A47C12402432}">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Button</a:t>
          </a:r>
        </a:p>
      </dgm:t>
    </dgm:pt>
    <dgm:pt modelId="{708267AD-6712-6249-84C1-C6E893A49AA0}" type="parTrans" cxnId="{EBED5027-47BA-BB4F-9D42-6EEBBA8765EC}">
      <dgm:prSet/>
      <dgm:spPr/>
      <dgm:t>
        <a:bodyPr/>
        <a:lstStyle/>
        <a:p>
          <a:endParaRPr lang="en-GB"/>
        </a:p>
      </dgm:t>
    </dgm:pt>
    <dgm:pt modelId="{57B3AEBD-B9B5-884E-8732-A52348D2818B}" type="sibTrans" cxnId="{EBED5027-47BA-BB4F-9D42-6EEBBA8765EC}">
      <dgm:prSet/>
      <dgm:spPr/>
      <dgm:t>
        <a:bodyPr/>
        <a:lstStyle/>
        <a:p>
          <a:endParaRPr lang="en-GB"/>
        </a:p>
      </dgm:t>
    </dgm:pt>
    <dgm:pt modelId="{D0687BE2-EA3A-454B-BCD9-35DB57D0238D}">
      <dgm:prSet phldrT="[Text]"/>
      <dgm:spPr>
        <a:ln>
          <a:solidFill>
            <a:schemeClr val="tx1"/>
          </a:solidFill>
        </a:ln>
      </dgm:spPr>
      <dgm:t>
        <a:bodyPr/>
        <a:lstStyle/>
        <a:p>
          <a:r>
            <a:rPr lang="en-GB"/>
            <a:t>Added a 'Have Another Go' button to the congratulations message </a:t>
          </a:r>
        </a:p>
      </dgm:t>
    </dgm:pt>
    <dgm:pt modelId="{21D3D9EB-4569-6045-AA94-0452961B3C4C}" type="parTrans" cxnId="{04691706-D32A-5549-9C45-744254C8C079}">
      <dgm:prSet/>
      <dgm:spPr/>
      <dgm:t>
        <a:bodyPr/>
        <a:lstStyle/>
        <a:p>
          <a:endParaRPr lang="en-GB"/>
        </a:p>
      </dgm:t>
    </dgm:pt>
    <dgm:pt modelId="{E90E1175-5806-E04D-8ECF-E0408C0921B1}" type="sibTrans" cxnId="{04691706-D32A-5549-9C45-744254C8C079}">
      <dgm:prSet/>
      <dgm:spPr/>
      <dgm:t>
        <a:bodyPr/>
        <a:lstStyle/>
        <a:p>
          <a:endParaRPr lang="en-GB"/>
        </a:p>
      </dgm:t>
    </dgm:pt>
    <dgm:pt modelId="{80FACEB3-6415-D34D-A6FF-D387D53E2083}">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Function</a:t>
          </a:r>
        </a:p>
      </dgm:t>
    </dgm:pt>
    <dgm:pt modelId="{0BD6DA72-CC52-EE43-AFFC-97B8598231E7}" type="parTrans" cxnId="{EEC826D4-E6D6-4E4A-A805-886EE890D8D7}">
      <dgm:prSet/>
      <dgm:spPr/>
      <dgm:t>
        <a:bodyPr/>
        <a:lstStyle/>
        <a:p>
          <a:endParaRPr lang="en-GB"/>
        </a:p>
      </dgm:t>
    </dgm:pt>
    <dgm:pt modelId="{6936B904-D426-4A47-8879-DB7BEF16A119}" type="sibTrans" cxnId="{EEC826D4-E6D6-4E4A-A805-886EE890D8D7}">
      <dgm:prSet/>
      <dgm:spPr/>
      <dgm:t>
        <a:bodyPr/>
        <a:lstStyle/>
        <a:p>
          <a:endParaRPr lang="en-GB"/>
        </a:p>
      </dgm:t>
    </dgm:pt>
    <dgm:pt modelId="{F8F0911F-DC07-AA4B-B930-E668DD160A41}">
      <dgm:prSet phldrT="[Text]"/>
      <dgm:spPr>
        <a:ln>
          <a:solidFill>
            <a:schemeClr val="tx1"/>
          </a:solidFill>
        </a:ln>
      </dgm:spPr>
      <dgm:t>
        <a:bodyPr/>
        <a:lstStyle/>
        <a:p>
          <a:r>
            <a:rPr lang="en-GB"/>
            <a:t>An event listener click event calls a function to reset the quiz to default state;</a:t>
          </a:r>
        </a:p>
      </dgm:t>
    </dgm:pt>
    <dgm:pt modelId="{70C66532-A534-6E4B-B63D-82F20B3E5419}" type="parTrans" cxnId="{612B797A-E057-4F4B-997A-84C93FD13148}">
      <dgm:prSet/>
      <dgm:spPr/>
      <dgm:t>
        <a:bodyPr/>
        <a:lstStyle/>
        <a:p>
          <a:endParaRPr lang="en-GB"/>
        </a:p>
      </dgm:t>
    </dgm:pt>
    <dgm:pt modelId="{6FB916D6-941F-0E4D-9A6A-832374483EF6}" type="sibTrans" cxnId="{612B797A-E057-4F4B-997A-84C93FD13148}">
      <dgm:prSet/>
      <dgm:spPr/>
      <dgm:t>
        <a:bodyPr/>
        <a:lstStyle/>
        <a:p>
          <a:endParaRPr lang="en-GB"/>
        </a:p>
      </dgm:t>
    </dgm:pt>
    <dgm:pt modelId="{FDAB879E-48D2-DC4B-AC11-E7039ABFB905}">
      <dgm:prSet phldrT="[Text]"/>
      <dgm:spPr>
        <a:ln>
          <a:solidFill>
            <a:schemeClr val="tx1"/>
          </a:solidFill>
        </a:ln>
      </dgm:spPr>
      <dgm:t>
        <a:bodyPr/>
        <a:lstStyle/>
        <a:p>
          <a:r>
            <a:rPr lang="en-GB"/>
            <a:t>Uncheck all radios, hide 'Have Another Go!' button, hide congratulations message and reset error messages, show quiz at question 1, reset 'next' and 'prev' buttons, reset progress bar (small screens) and 'Get Score' button, reset progress circles (large screens) to their default state</a:t>
          </a:r>
        </a:p>
      </dgm:t>
    </dgm:pt>
    <dgm:pt modelId="{4136235E-8352-9849-BEA7-C5C036E445C4}" type="parTrans" cxnId="{71977CBF-8E79-A84B-AED7-9B065FA8C540}">
      <dgm:prSet/>
      <dgm:spPr/>
      <dgm:t>
        <a:bodyPr/>
        <a:lstStyle/>
        <a:p>
          <a:endParaRPr lang="en-GB"/>
        </a:p>
      </dgm:t>
    </dgm:pt>
    <dgm:pt modelId="{4C126538-77BC-4E48-AC01-2EC33E52BAA2}" type="sibTrans" cxnId="{71977CBF-8E79-A84B-AED7-9B065FA8C540}">
      <dgm:prSet/>
      <dgm:spPr/>
      <dgm:t>
        <a:bodyPr/>
        <a:lstStyle/>
        <a:p>
          <a:endParaRPr lang="en-GB"/>
        </a:p>
      </dgm:t>
    </dgm:pt>
    <dgm:pt modelId="{693DA23B-9849-9D4C-A3A8-FA4366DB6B16}" type="pres">
      <dgm:prSet presAssocID="{DCFC7688-CBA6-DB47-AE91-A62A53E962B8}" presName="linearFlow" presStyleCnt="0">
        <dgm:presLayoutVars>
          <dgm:dir/>
          <dgm:animLvl val="lvl"/>
          <dgm:resizeHandles val="exact"/>
        </dgm:presLayoutVars>
      </dgm:prSet>
      <dgm:spPr/>
      <dgm:t>
        <a:bodyPr/>
        <a:lstStyle/>
        <a:p>
          <a:endParaRPr lang="en-GB"/>
        </a:p>
      </dgm:t>
    </dgm:pt>
    <dgm:pt modelId="{FE7BF159-39C3-E94A-A7D7-2BF10F05CD85}" type="pres">
      <dgm:prSet presAssocID="{2D75F959-884A-424D-B752-A47C12402432}" presName="composite" presStyleCnt="0"/>
      <dgm:spPr/>
    </dgm:pt>
    <dgm:pt modelId="{5E735B9A-6B13-F148-A95E-0EF83FC7E559}" type="pres">
      <dgm:prSet presAssocID="{2D75F959-884A-424D-B752-A47C12402432}" presName="parentText" presStyleLbl="alignNode1" presStyleIdx="0" presStyleCnt="2">
        <dgm:presLayoutVars>
          <dgm:chMax val="1"/>
          <dgm:bulletEnabled val="1"/>
        </dgm:presLayoutVars>
      </dgm:prSet>
      <dgm:spPr/>
      <dgm:t>
        <a:bodyPr/>
        <a:lstStyle/>
        <a:p>
          <a:endParaRPr lang="en-GB"/>
        </a:p>
      </dgm:t>
    </dgm:pt>
    <dgm:pt modelId="{C779B166-02B4-9544-A86F-5945FF8EE602}" type="pres">
      <dgm:prSet presAssocID="{2D75F959-884A-424D-B752-A47C12402432}" presName="descendantText" presStyleLbl="alignAcc1" presStyleIdx="0" presStyleCnt="2">
        <dgm:presLayoutVars>
          <dgm:bulletEnabled val="1"/>
        </dgm:presLayoutVars>
      </dgm:prSet>
      <dgm:spPr/>
      <dgm:t>
        <a:bodyPr/>
        <a:lstStyle/>
        <a:p>
          <a:endParaRPr lang="en-GB"/>
        </a:p>
      </dgm:t>
    </dgm:pt>
    <dgm:pt modelId="{269F8F7D-53D5-704A-B15C-A873ACFA11D9}" type="pres">
      <dgm:prSet presAssocID="{57B3AEBD-B9B5-884E-8732-A52348D2818B}" presName="sp" presStyleCnt="0"/>
      <dgm:spPr/>
    </dgm:pt>
    <dgm:pt modelId="{0AE1A914-6222-5645-B2F3-D6B260FC0869}" type="pres">
      <dgm:prSet presAssocID="{80FACEB3-6415-D34D-A6FF-D387D53E2083}" presName="composite" presStyleCnt="0"/>
      <dgm:spPr/>
    </dgm:pt>
    <dgm:pt modelId="{5B57438E-E8E2-AE4A-A363-AB6CB42E9BE5}" type="pres">
      <dgm:prSet presAssocID="{80FACEB3-6415-D34D-A6FF-D387D53E2083}" presName="parentText" presStyleLbl="alignNode1" presStyleIdx="1" presStyleCnt="2">
        <dgm:presLayoutVars>
          <dgm:chMax val="1"/>
          <dgm:bulletEnabled val="1"/>
        </dgm:presLayoutVars>
      </dgm:prSet>
      <dgm:spPr/>
      <dgm:t>
        <a:bodyPr/>
        <a:lstStyle/>
        <a:p>
          <a:endParaRPr lang="en-GB"/>
        </a:p>
      </dgm:t>
    </dgm:pt>
    <dgm:pt modelId="{1DAC6D65-5A6D-2145-A455-C755AB89E517}" type="pres">
      <dgm:prSet presAssocID="{80FACEB3-6415-D34D-A6FF-D387D53E2083}" presName="descendantText" presStyleLbl="alignAcc1" presStyleIdx="1" presStyleCnt="2">
        <dgm:presLayoutVars>
          <dgm:bulletEnabled val="1"/>
        </dgm:presLayoutVars>
      </dgm:prSet>
      <dgm:spPr/>
      <dgm:t>
        <a:bodyPr/>
        <a:lstStyle/>
        <a:p>
          <a:endParaRPr lang="en-GB"/>
        </a:p>
      </dgm:t>
    </dgm:pt>
  </dgm:ptLst>
  <dgm:cxnLst>
    <dgm:cxn modelId="{04691706-D32A-5549-9C45-744254C8C079}" srcId="{2D75F959-884A-424D-B752-A47C12402432}" destId="{D0687BE2-EA3A-454B-BCD9-35DB57D0238D}" srcOrd="0" destOrd="0" parTransId="{21D3D9EB-4569-6045-AA94-0452961B3C4C}" sibTransId="{E90E1175-5806-E04D-8ECF-E0408C0921B1}"/>
    <dgm:cxn modelId="{6BC8EA0E-2D4D-B444-A010-AC55D2C5D2D4}" type="presOf" srcId="{FDAB879E-48D2-DC4B-AC11-E7039ABFB905}" destId="{1DAC6D65-5A6D-2145-A455-C755AB89E517}" srcOrd="0" destOrd="1" presId="urn:microsoft.com/office/officeart/2005/8/layout/chevron2"/>
    <dgm:cxn modelId="{612B797A-E057-4F4B-997A-84C93FD13148}" srcId="{80FACEB3-6415-D34D-A6FF-D387D53E2083}" destId="{F8F0911F-DC07-AA4B-B930-E668DD160A41}" srcOrd="0" destOrd="0" parTransId="{70C66532-A534-6E4B-B63D-82F20B3E5419}" sibTransId="{6FB916D6-941F-0E4D-9A6A-832374483EF6}"/>
    <dgm:cxn modelId="{1D271A64-9029-D745-A350-44E0A01186F9}" type="presOf" srcId="{D0687BE2-EA3A-454B-BCD9-35DB57D0238D}" destId="{C779B166-02B4-9544-A86F-5945FF8EE602}" srcOrd="0" destOrd="0" presId="urn:microsoft.com/office/officeart/2005/8/layout/chevron2"/>
    <dgm:cxn modelId="{3FB18323-1A78-BA42-9D2A-DEBBAAEE1682}" type="presOf" srcId="{DCFC7688-CBA6-DB47-AE91-A62A53E962B8}" destId="{693DA23B-9849-9D4C-A3A8-FA4366DB6B16}" srcOrd="0" destOrd="0" presId="urn:microsoft.com/office/officeart/2005/8/layout/chevron2"/>
    <dgm:cxn modelId="{EEC826D4-E6D6-4E4A-A805-886EE890D8D7}" srcId="{DCFC7688-CBA6-DB47-AE91-A62A53E962B8}" destId="{80FACEB3-6415-D34D-A6FF-D387D53E2083}" srcOrd="1" destOrd="0" parTransId="{0BD6DA72-CC52-EE43-AFFC-97B8598231E7}" sibTransId="{6936B904-D426-4A47-8879-DB7BEF16A119}"/>
    <dgm:cxn modelId="{5B5EA235-920F-384D-A2C7-F20C146A8EA2}" type="presOf" srcId="{2D75F959-884A-424D-B752-A47C12402432}" destId="{5E735B9A-6B13-F148-A95E-0EF83FC7E559}" srcOrd="0" destOrd="0" presId="urn:microsoft.com/office/officeart/2005/8/layout/chevron2"/>
    <dgm:cxn modelId="{EBED5027-47BA-BB4F-9D42-6EEBBA8765EC}" srcId="{DCFC7688-CBA6-DB47-AE91-A62A53E962B8}" destId="{2D75F959-884A-424D-B752-A47C12402432}" srcOrd="0" destOrd="0" parTransId="{708267AD-6712-6249-84C1-C6E893A49AA0}" sibTransId="{57B3AEBD-B9B5-884E-8732-A52348D2818B}"/>
    <dgm:cxn modelId="{5BE0EAF1-F539-A946-8F70-4DA5B4466CB7}" type="presOf" srcId="{F8F0911F-DC07-AA4B-B930-E668DD160A41}" destId="{1DAC6D65-5A6D-2145-A455-C755AB89E517}" srcOrd="0" destOrd="0" presId="urn:microsoft.com/office/officeart/2005/8/layout/chevron2"/>
    <dgm:cxn modelId="{71977CBF-8E79-A84B-AED7-9B065FA8C540}" srcId="{80FACEB3-6415-D34D-A6FF-D387D53E2083}" destId="{FDAB879E-48D2-DC4B-AC11-E7039ABFB905}" srcOrd="1" destOrd="0" parTransId="{4136235E-8352-9849-BEA7-C5C036E445C4}" sibTransId="{4C126538-77BC-4E48-AC01-2EC33E52BAA2}"/>
    <dgm:cxn modelId="{BC40291C-F8FB-D444-B147-A449FFAC849B}" type="presOf" srcId="{80FACEB3-6415-D34D-A6FF-D387D53E2083}" destId="{5B57438E-E8E2-AE4A-A363-AB6CB42E9BE5}" srcOrd="0" destOrd="0" presId="urn:microsoft.com/office/officeart/2005/8/layout/chevron2"/>
    <dgm:cxn modelId="{0A50CAEF-655A-F64E-B9C5-492DCF6FE1A3}" type="presParOf" srcId="{693DA23B-9849-9D4C-A3A8-FA4366DB6B16}" destId="{FE7BF159-39C3-E94A-A7D7-2BF10F05CD85}" srcOrd="0" destOrd="0" presId="urn:microsoft.com/office/officeart/2005/8/layout/chevron2"/>
    <dgm:cxn modelId="{6A856866-B2EA-B442-96CE-205465DC0870}" type="presParOf" srcId="{FE7BF159-39C3-E94A-A7D7-2BF10F05CD85}" destId="{5E735B9A-6B13-F148-A95E-0EF83FC7E559}" srcOrd="0" destOrd="0" presId="urn:microsoft.com/office/officeart/2005/8/layout/chevron2"/>
    <dgm:cxn modelId="{7BFF83B1-FD8A-BC44-AB14-2853A643668D}" type="presParOf" srcId="{FE7BF159-39C3-E94A-A7D7-2BF10F05CD85}" destId="{C779B166-02B4-9544-A86F-5945FF8EE602}" srcOrd="1" destOrd="0" presId="urn:microsoft.com/office/officeart/2005/8/layout/chevron2"/>
    <dgm:cxn modelId="{E2FD67A5-1E5E-EE4D-9BB9-AC7D512C0005}" type="presParOf" srcId="{693DA23B-9849-9D4C-A3A8-FA4366DB6B16}" destId="{269F8F7D-53D5-704A-B15C-A873ACFA11D9}" srcOrd="1" destOrd="0" presId="urn:microsoft.com/office/officeart/2005/8/layout/chevron2"/>
    <dgm:cxn modelId="{88C7A879-4FA7-1A4F-AFF9-22F11BBBDF70}" type="presParOf" srcId="{693DA23B-9849-9D4C-A3A8-FA4366DB6B16}" destId="{0AE1A914-6222-5645-B2F3-D6B260FC0869}" srcOrd="2" destOrd="0" presId="urn:microsoft.com/office/officeart/2005/8/layout/chevron2"/>
    <dgm:cxn modelId="{7BEDD9EB-1E00-DB43-AF10-658BFBAB1054}" type="presParOf" srcId="{0AE1A914-6222-5645-B2F3-D6B260FC0869}" destId="{5B57438E-E8E2-AE4A-A363-AB6CB42E9BE5}" srcOrd="0" destOrd="0" presId="urn:microsoft.com/office/officeart/2005/8/layout/chevron2"/>
    <dgm:cxn modelId="{1541768A-2D0D-9840-B16B-C214556F8135}" type="presParOf" srcId="{0AE1A914-6222-5645-B2F3-D6B260FC0869}" destId="{1DAC6D65-5A6D-2145-A455-C755AB89E517}"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35B9A-6B13-F148-A95E-0EF83FC7E559}">
      <dsp:nvSpPr>
        <dsp:cNvPr id="0" name=""/>
        <dsp:cNvSpPr/>
      </dsp:nvSpPr>
      <dsp:spPr>
        <a:xfrm rot="5400000">
          <a:off x="-180022" y="180877"/>
          <a:ext cx="1200150" cy="840105"/>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Buttons</a:t>
          </a:r>
        </a:p>
      </dsp:txBody>
      <dsp:txXfrm rot="-5400000">
        <a:off x="1" y="420908"/>
        <a:ext cx="840105" cy="360045"/>
      </dsp:txXfrm>
    </dsp:sp>
    <dsp:sp modelId="{C779B166-02B4-9544-A86F-5945FF8EE602}">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Added 'Previous' and 'Next' buttons to the bottom of the quiz form</a:t>
          </a:r>
        </a:p>
      </dsp:txBody>
      <dsp:txXfrm rot="-5400000">
        <a:off x="840105" y="38936"/>
        <a:ext cx="4608214" cy="703935"/>
      </dsp:txXfrm>
    </dsp:sp>
    <dsp:sp modelId="{F02C34B7-9263-0049-B1E6-A1D8DC632CA7}">
      <dsp:nvSpPr>
        <dsp:cNvPr id="0" name=""/>
        <dsp:cNvSpPr/>
      </dsp:nvSpPr>
      <dsp:spPr>
        <a:xfrm rot="5400000">
          <a:off x="-180022" y="1180147"/>
          <a:ext cx="1200150" cy="840105"/>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Questions</a:t>
          </a:r>
        </a:p>
      </dsp:txBody>
      <dsp:txXfrm rot="-5400000">
        <a:off x="1" y="1420178"/>
        <a:ext cx="840105" cy="360045"/>
      </dsp:txXfrm>
    </dsp:sp>
    <dsp:sp modelId="{C2BF9B28-8CF7-8E49-87F9-6012F49D9BB4}">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Hide questions and have them display only once 'Next' or 'Prev' buttons are clicked, in order of questions</a:t>
          </a:r>
        </a:p>
      </dsp:txBody>
      <dsp:txXfrm rot="-5400000">
        <a:off x="840105" y="1038206"/>
        <a:ext cx="4608214" cy="703935"/>
      </dsp:txXfrm>
    </dsp:sp>
    <dsp:sp modelId="{5B57438E-E8E2-AE4A-A363-AB6CB42E9BE5}">
      <dsp:nvSpPr>
        <dsp:cNvPr id="0" name=""/>
        <dsp:cNvSpPr/>
      </dsp:nvSpPr>
      <dsp:spPr>
        <a:xfrm rot="5400000">
          <a:off x="-180022" y="2179417"/>
          <a:ext cx="1200150" cy="840105"/>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Function</a:t>
          </a:r>
        </a:p>
      </dsp:txBody>
      <dsp:txXfrm rot="-5400000">
        <a:off x="1" y="2419448"/>
        <a:ext cx="840105" cy="360045"/>
      </dsp:txXfrm>
    </dsp:sp>
    <dsp:sp modelId="{1DAC6D65-5A6D-2145-A455-C755AB89E517}">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Using jquery, an onclick function removes an 'active' class of the current question and adds it to the next/previous question, hiding or displaying the given question</a:t>
          </a:r>
        </a:p>
        <a:p>
          <a:pPr marL="57150" lvl="1" indent="-57150" algn="l" defTabSz="444500">
            <a:lnSpc>
              <a:spcPct val="90000"/>
            </a:lnSpc>
            <a:spcBef>
              <a:spcPct val="0"/>
            </a:spcBef>
            <a:spcAft>
              <a:spcPct val="15000"/>
            </a:spcAft>
            <a:buChar char="•"/>
          </a:pPr>
          <a:r>
            <a:rPr lang="en-GB" sz="1000" kern="1200"/>
            <a:t> A similar principal is applied to the progress circles on large screens</a:t>
          </a:r>
        </a:p>
        <a:p>
          <a:pPr marL="57150" lvl="1" indent="-57150" algn="l" defTabSz="444500">
            <a:lnSpc>
              <a:spcPct val="90000"/>
            </a:lnSpc>
            <a:spcBef>
              <a:spcPct val="0"/>
            </a:spcBef>
            <a:spcAft>
              <a:spcPct val="15000"/>
            </a:spcAft>
            <a:buChar char="•"/>
          </a:pPr>
          <a:r>
            <a:rPr lang="en-GB" sz="1000" kern="1200"/>
            <a:t> Progress bar on small screens is animated with a jquery function on each click</a:t>
          </a:r>
        </a:p>
      </dsp:txBody>
      <dsp:txXfrm rot="-5400000">
        <a:off x="840105" y="2037476"/>
        <a:ext cx="4608214" cy="7039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35B9A-6B13-F148-A95E-0EF83FC7E559}">
      <dsp:nvSpPr>
        <dsp:cNvPr id="0" name=""/>
        <dsp:cNvSpPr/>
      </dsp:nvSpPr>
      <dsp:spPr>
        <a:xfrm rot="5400000">
          <a:off x="-261595" y="263779"/>
          <a:ext cx="1743967" cy="1220777"/>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GB" sz="2600" kern="1200"/>
            <a:t>Button</a:t>
          </a:r>
        </a:p>
      </dsp:txBody>
      <dsp:txXfrm rot="-5400000">
        <a:off x="1" y="612573"/>
        <a:ext cx="1220777" cy="523190"/>
      </dsp:txXfrm>
    </dsp:sp>
    <dsp:sp modelId="{C779B166-02B4-9544-A86F-5945FF8EE602}">
      <dsp:nvSpPr>
        <dsp:cNvPr id="0" name=""/>
        <dsp:cNvSpPr/>
      </dsp:nvSpPr>
      <dsp:spPr>
        <a:xfrm rot="5400000">
          <a:off x="2786799" y="-1563837"/>
          <a:ext cx="1133579" cy="4265622"/>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Added a 'Have Another Go' button to the congratulations message </a:t>
          </a:r>
        </a:p>
      </dsp:txBody>
      <dsp:txXfrm rot="-5400000">
        <a:off x="1220778" y="57521"/>
        <a:ext cx="4210285" cy="1022905"/>
      </dsp:txXfrm>
    </dsp:sp>
    <dsp:sp modelId="{5B57438E-E8E2-AE4A-A363-AB6CB42E9BE5}">
      <dsp:nvSpPr>
        <dsp:cNvPr id="0" name=""/>
        <dsp:cNvSpPr/>
      </dsp:nvSpPr>
      <dsp:spPr>
        <a:xfrm rot="5400000">
          <a:off x="-261595" y="1715843"/>
          <a:ext cx="1743967" cy="1220777"/>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GB" sz="2600" kern="1200"/>
            <a:t>Function</a:t>
          </a:r>
        </a:p>
      </dsp:txBody>
      <dsp:txXfrm rot="-5400000">
        <a:off x="1" y="2064637"/>
        <a:ext cx="1220777" cy="523190"/>
      </dsp:txXfrm>
    </dsp:sp>
    <dsp:sp modelId="{1DAC6D65-5A6D-2145-A455-C755AB89E517}">
      <dsp:nvSpPr>
        <dsp:cNvPr id="0" name=""/>
        <dsp:cNvSpPr/>
      </dsp:nvSpPr>
      <dsp:spPr>
        <a:xfrm rot="5400000">
          <a:off x="2786799" y="-111773"/>
          <a:ext cx="1133579" cy="4265622"/>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An event listener click event calls a function to reset the quiz to default state;</a:t>
          </a:r>
        </a:p>
        <a:p>
          <a:pPr marL="57150" lvl="1" indent="-57150" algn="l" defTabSz="444500">
            <a:lnSpc>
              <a:spcPct val="90000"/>
            </a:lnSpc>
            <a:spcBef>
              <a:spcPct val="0"/>
            </a:spcBef>
            <a:spcAft>
              <a:spcPct val="15000"/>
            </a:spcAft>
            <a:buChar char="•"/>
          </a:pPr>
          <a:r>
            <a:rPr lang="en-GB" sz="1000" kern="1200"/>
            <a:t>Uncheck all radios, hide 'Have Another Go!' button, hide congratulations message and reset error messages, show quiz at question 1, reset 'next' and 'prev' buttons, reset progress bar (small screens) and 'Get Score' button, reset progress circles (large screens) to their default state</a:t>
          </a:r>
        </a:p>
      </dsp:txBody>
      <dsp:txXfrm rot="-5400000">
        <a:off x="1220778" y="1509585"/>
        <a:ext cx="4210285" cy="102290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304</Words>
  <Characters>1733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Demonstrating How A Problem Was Solved</vt:lpstr>
      <vt:lpstr>    Problem 1</vt:lpstr>
      <vt:lpstr>        Solution </vt:lpstr>
      <vt:lpstr>        Result</vt:lpstr>
      <vt:lpstr>    Problem 2</vt:lpstr>
      <vt:lpstr>        Solution</vt:lpstr>
      <vt:lpstr>        Result</vt:lpstr>
      <vt:lpstr>Demonstrate Usability and Mobile Responsive Testing</vt:lpstr>
      <vt:lpstr>    Browser Testing</vt:lpstr>
      <vt:lpstr>    Mobile Responsive – max width 768px</vt:lpstr>
      <vt:lpstr>    Signup Validation</vt:lpstr>
      <vt:lpstr>    Quiz Validation</vt:lpstr>
    </vt:vector>
  </TitlesOfParts>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Messenger</dc:creator>
  <cp:keywords/>
  <dc:description/>
  <cp:lastModifiedBy>Cy Messenger</cp:lastModifiedBy>
  <cp:revision>4</cp:revision>
  <dcterms:created xsi:type="dcterms:W3CDTF">2017-07-04T21:15:00Z</dcterms:created>
  <dcterms:modified xsi:type="dcterms:W3CDTF">2017-07-25T04:41:00Z</dcterms:modified>
</cp:coreProperties>
</file>