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t>EasyAttend Academic Structure Relationships</w:t>
      </w:r>
    </w:p>
    <w:p>
      <w:pPr>
        <w:spacing w:after="140"/>
        <w:jc w:val="center"/>
      </w:pPr>
      <w:r>
        <w:t>Academic years organize semesters and classes. Semesters organize subjects, while students are assigned to a semester and class.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26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adem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2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00"/>
        <w:jc w:val="center"/>
      </w:pPr>
      <w:r>
        <w:t>User Profile and Support Relationships</w:t>
      </w:r>
    </w:p>
    <w:p>
      <w:pPr>
        <w:spacing w:after="140"/>
        <w:jc w:val="center"/>
      </w:pPr>
      <w:r>
        <w:t>Users provide the shared login identity for student and teacher profiles. The same user record owns authentication tokens and receives notifications.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26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2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00"/>
        <w:jc w:val="center"/>
      </w:pPr>
      <w:r>
        <w:t>Teaching Assignment Relationships</w:t>
      </w:r>
    </w:p>
    <w:p>
      <w:pPr>
        <w:spacing w:after="140"/>
        <w:jc w:val="center"/>
      </w:pPr>
      <w:r>
        <w:t>Teacher term records connect a teacher to a semester and class. Teacher subject records then connect that term assignment to the subjects being taught.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26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sign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2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00"/>
        <w:jc w:val="center"/>
      </w:pPr>
      <w:r>
        <w:t>Scheduling and Attendance Session Relationships</w:t>
      </w:r>
    </w:p>
    <w:p>
      <w:pPr>
        <w:spacing w:after="140"/>
        <w:jc w:val="center"/>
      </w:pPr>
      <w:r>
        <w:t>Schedules connect teachers, subjects, and classrooms. Attendance sessions are created by teachers and may reference a schedule and an authorized teacher subject assignment.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26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hedu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2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00"/>
        <w:jc w:val="center"/>
      </w:pPr>
      <w:r>
        <w:t>QR GPS and Student Attendance Relationships</w:t>
      </w:r>
    </w:p>
    <w:p>
      <w:pPr>
        <w:spacing w:after="140"/>
        <w:jc w:val="center"/>
      </w:pPr>
      <w:r>
        <w:t>An attendance session generates QR codes and attendance records. Each attendance record belongs to one student and stores GPS coordinates, accuracy, and distance from the configured classroom area.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646920" cy="5426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ttend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42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Complete Database Relationship Reference</w:t>
      </w:r>
    </w:p>
    <w:p>
      <w:pPr>
        <w:spacing w:after="160"/>
        <w:jc w:val="center"/>
      </w:pPr>
      <w:r>
        <w:t>This reference lists every foreign key relationship represented across the five diagrams. Cardinality is shown from the parent entity to the child entity.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  <w:gridCol w:w="3118"/>
        <w:gridCol w:w="3118"/>
      </w:tblGrid>
      <w:tr>
        <w:trPr>
          <w:tblHeader w:val="true"/>
        </w:trPr>
        <w:tc>
          <w:tcPr>
            <w:tcW w:type="dxa" w:w="223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Parent entity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252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Child entity</w:t>
            </w:r>
          </w:p>
        </w:tc>
        <w:tc>
          <w:tcPr>
            <w:tcW w:type="dxa" w:w="309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Foreign key</w:t>
            </w:r>
          </w:p>
        </w:tc>
        <w:tc>
          <w:tcPr>
            <w:tcW w:type="dxa" w:w="576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Relationship meaning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0..1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students.user_id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user may have one student profile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0..1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teachers.user_id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user may have one teacher profile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NOTIFICATIONS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notifications.user_id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user receives notifications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USERS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API_TOKENS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api_tokens.user_id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user owns API login tokens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ACADEMIC_YEARS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SEMESTERS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semesters.academic_year_id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An academic year contains semesters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ACADEMIC_YEARS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CLASSES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classes.academic_year_id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An academic year contains classes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SEMESTERS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SUBJECTS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subjects.semester_id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semester contains subjects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SEMESTERS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students.semester_id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 are assigned to a semester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CLASSES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students.class_id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class contains students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SUBJECTS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teachers.subject_id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teacher may retain a primary subject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TEACHER_TERMS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teacher_terms.teacher_id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teacher receives term assignments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SEMESTERS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TEACHER_TERMS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teacher_terms.semester_id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term assignment belongs to a semester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CLASSES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TEACHER_TERMS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teacher_terms.class_id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term assignment belongs to a class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TEACHER_SUBJECTS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teacher_subjects.teacher_id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teacher teaches assigned subjects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TEACHER_TERMS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TEACHER_SUBJECTS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teacher_subjects.teacher_term_id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term assignment contains subject assignments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SUBJECTS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TEACHER_SUBJECTS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teacher_subjects.subject_id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subject appears in teaching assignments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SUBJECTS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SCHEDULES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schedules.subject_id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subject has scheduled periods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SCHEDULES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schedules.teacher_id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teacher follows scheduled periods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CLASSROOMS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SCHEDULES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schedules.classroom_id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classroom hosts scheduled periods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attendance_sessions.teacher_id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teacher creates attendance sessions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SUBJECTS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attendance_sessions.subject_id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session records attendance for a subject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TEACHER_SUBJECTS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attendance_sessions.teacher_subject_id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An assignment authorizes a session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SCHEDULES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0..1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attendance_sessions.schedule_id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schedule may start attendance sessions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QR_CODES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qr_codes.session_id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session generates QR codes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ATTENDANCE_SESSIONS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attendance.session_id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session contains attendance records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STUDENTS</w:t>
            </w:r>
          </w:p>
        </w:tc>
        <w:tc>
          <w:tcPr>
            <w:tcW w:type="dxa" w:w="12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 to 0..*</w:t>
            </w:r>
          </w:p>
        </w:tc>
        <w:tc>
          <w:tcPr>
            <w:tcW w:type="dxa" w:w="252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</w:t>
            </w:r>
          </w:p>
        </w:tc>
        <w:tc>
          <w:tcPr>
            <w:tcW w:type="dxa" w:w="3096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attendance.student_id</w:t>
            </w:r>
          </w:p>
        </w:tc>
        <w:tc>
          <w:tcPr>
            <w:tcW w:type="dxa" w:w="5760"/>
            <w:vAlign w:val="center"/>
            <w:shd w:fill="EDF4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7"/>
              </w:rPr>
              <w:t>A student submits attendance records</w:t>
            </w:r>
          </w:p>
        </w:tc>
      </w:tr>
    </w:tbl>
    <w:sectPr w:rsidR="00FC693F" w:rsidRPr="0006063C" w:rsidSect="00034616">
      <w:pgSz w:w="16838" w:h="11906" w:orient="landscape"/>
      <w:pgMar w:top="73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EasyAttend Database Entity Relationship Diagrams</dc:title>
  <dc:subject>Clear A4 database entity relationship diagrams</dc:subject>
  <dc:creator>EasyAttend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