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ПРАКТИЧНА РОБОТА № 3</w:t>
      </w:r>
    </w:p>
    <w:p>
      <w:pPr>
        <w:jc w:val="center"/>
      </w:pPr>
      <w:r>
        <w:rPr>
          <w:rFonts w:ascii="Times New Roman" w:hAnsi="Times New Roman"/>
          <w:b/>
          <w:sz w:val="32"/>
        </w:rPr>
        <w:t>Тема: «Написання тест-кейсів (Test Case)»</w:t>
      </w:r>
    </w:p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Виконав: Омелич Кирило</w:t>
        <w:br/>
        <w:t>Група: 121-23-2</w:t>
      </w:r>
    </w:p>
    <w:p>
      <w:r>
        <w:br w:type="page"/>
      </w:r>
    </w:p>
    <w:p>
      <w:pPr>
        <w:spacing w:before="160" w:after="120"/>
      </w:pPr>
      <w:r>
        <w:rPr>
          <w:rFonts w:ascii="Times New Roman" w:hAnsi="Times New Roman"/>
          <w:b/>
          <w:sz w:val="32"/>
        </w:rPr>
        <w:t>Мета роботи</w:t>
      </w:r>
    </w:p>
    <w:p>
      <w:r>
        <w:t>Закріпити теоретичні знання та розвинути практичні навички роботи QA/QC, навчитися створювати чіткі, лаконічні та атомарні тест-кейси для перевірки різних пристроїв і програм, а також навчитися інтерпретувати результати виконання тестів.</w:t>
      </w:r>
    </w:p>
    <w:p>
      <w:pPr>
        <w:spacing w:before="160" w:after="120"/>
      </w:pPr>
      <w:r>
        <w:rPr>
          <w:rFonts w:ascii="Times New Roman" w:hAnsi="Times New Roman"/>
          <w:b/>
          <w:sz w:val="32"/>
        </w:rPr>
        <w:t>1. Об’єкт тестування</w:t>
      </w:r>
    </w:p>
    <w:p>
      <w:r>
        <w:t>Об’єкт тестування: смартфон.</w:t>
        <w:br/>
        <w:br/>
        <w:t>Смартфон — електронний пристрій, призначений для здійснення дзвінків, обміну повідомленнями, роботи з інтернетом, фото- та відеозйомки, відтворення мультимедійного контенту та запуску мобільних програм.</w:t>
      </w:r>
    </w:p>
    <w:p>
      <w:r>
        <w:t>Основні частини та компоненти смартфона:</w:t>
      </w:r>
    </w:p>
    <w:p>
      <w:pPr>
        <w:pStyle w:val="ListNumber"/>
      </w:pPr>
      <w:r>
        <w:t>Сенсорний екран</w:t>
      </w:r>
    </w:p>
    <w:p>
      <w:pPr>
        <w:pStyle w:val="ListNumber"/>
      </w:pPr>
      <w:r>
        <w:t>Камера</w:t>
      </w:r>
    </w:p>
    <w:p>
      <w:pPr>
        <w:pStyle w:val="ListNumber"/>
      </w:pPr>
      <w:r>
        <w:t>Мікрофон</w:t>
      </w:r>
    </w:p>
    <w:p>
      <w:pPr>
        <w:pStyle w:val="ListNumber"/>
      </w:pPr>
      <w:r>
        <w:t>Динамік</w:t>
      </w:r>
    </w:p>
    <w:p>
      <w:pPr>
        <w:pStyle w:val="ListNumber"/>
      </w:pPr>
      <w:r>
        <w:t>Акумулятор</w:t>
      </w:r>
    </w:p>
    <w:p>
      <w:pPr>
        <w:pStyle w:val="ListNumber"/>
      </w:pPr>
      <w:r>
        <w:t>USB-порт</w:t>
      </w:r>
    </w:p>
    <w:p>
      <w:pPr>
        <w:pStyle w:val="ListNumber"/>
      </w:pPr>
      <w:r>
        <w:t>Кнопки керування</w:t>
      </w:r>
    </w:p>
    <w:p>
      <w:pPr>
        <w:pStyle w:val="ListNumber"/>
      </w:pPr>
      <w:r>
        <w:t>Wi-Fi-модуль</w:t>
      </w:r>
    </w:p>
    <w:p>
      <w:pPr>
        <w:pStyle w:val="ListNumber"/>
      </w:pPr>
      <w:r>
        <w:t>Bluetooth-модуль</w:t>
      </w:r>
    </w:p>
    <w:p>
      <w:pPr>
        <w:pStyle w:val="ListNumber"/>
      </w:pPr>
      <w:r>
        <w:t>Система заряджання</w:t>
      </w:r>
    </w:p>
    <w:p>
      <w:pPr>
        <w:spacing w:before="160" w:after="120"/>
      </w:pPr>
      <w:r>
        <w:rPr>
          <w:rFonts w:ascii="Times New Roman" w:hAnsi="Times New Roman"/>
          <w:b/>
          <w:sz w:val="32"/>
        </w:rPr>
        <w:t>2. Тест-кейси</w:t>
      </w:r>
    </w:p>
    <w:p>
      <w:r>
        <w:rPr>
          <w:b/>
          <w:sz w:val="28"/>
        </w:rPr>
        <w:t>TC-01. Перевірка роботи сенсорного екрана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Сенсорний екран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Заряд акумулятора достатній.</w:t>
              <w:br/>
              <w:t>3. Екран чистий.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Відкрити головний екран.</w:t>
              <w:br/>
              <w:t>2. Натиснути на іконку програми.</w:t>
              <w:br/>
              <w:t>3. Провести пальцем по екрану.</w:t>
              <w:br/>
              <w:t>4. Виконати жест масштабування.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Екран реагує на натискання.</w:t>
              <w:br/>
              <w:t>2. Програма відкривається.</w:t>
              <w:br/>
              <w:t>3. Проведення пальцем працює.</w:t>
              <w:br/>
              <w:t>4. Жест масштабування розпізнається правильно.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Функції працюють відповідно до очікуваного результату.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TC-02. Перевірка роботи основної камери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Камера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Додаток «Камера» доступний.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Відкрити «Камеру».</w:t>
              <w:br/>
              <w:t>2. Навести камеру на об’єкт.</w:t>
              <w:br/>
              <w:t>3. Натиснути кнопку фотографування.</w:t>
              <w:br/>
              <w:t>4. Відкрити отримане фото.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Камера запускається.</w:t>
              <w:br/>
              <w:t>2. Зображення відображається.</w:t>
              <w:br/>
              <w:t>3. Фото створюється.</w:t>
              <w:br/>
              <w:t>4. Фото зберігається в галереї.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Фотографія створюється та зберігається у галереї.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TC-03. Перевірка роботи мікрофона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Мікрофон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Доступна програма для запису звуку.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Відкрити програму запису.</w:t>
              <w:br/>
              <w:t>2. Розпочати запис.</w:t>
              <w:br/>
              <w:t>3. Сказати декілька слів.</w:t>
              <w:br/>
              <w:t>4. Зупинити запис.</w:t>
              <w:br/>
              <w:t>5. Прослухати файл.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Запис розпочинається.</w:t>
              <w:br/>
              <w:t>2. Голос записується.</w:t>
              <w:br/>
              <w:t>3. Файл зберігається.</w:t>
              <w:br/>
              <w:t>4. Голос чутно під час відтворення.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Голос записується та відтворюється без проблем.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TC-04. Перевірка роботи динаміка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Динамік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Є аудіо або відео зі звуком.</w:t>
              <w:br/>
              <w:t>3. Гучність встановлена на середній рівень.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Запустити аудіо/відео.</w:t>
              <w:br/>
              <w:t>2. Прослухати звук.</w:t>
              <w:br/>
              <w:t>3. Збільшити гучність.</w:t>
              <w:br/>
              <w:t>4. Зменшити гучність.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Звук відтворюється.</w:t>
              <w:br/>
              <w:t>2. Динамік працює без переривань.</w:t>
              <w:br/>
              <w:t>3. Гучність збільшується.</w:t>
              <w:br/>
              <w:t>4. Гучність зменшується.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Звук відтворюється, регулювання гучності працює.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TC-05. Перевірка заряджання акумулятора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Акумулятор / USB-порт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Рівень заряду нижче 100%.</w:t>
              <w:br/>
              <w:t>2. Є справний зарядний пристрій.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Підключити зарядний пристрій до смартфона.</w:t>
              <w:br/>
              <w:t>2. Підключити його до електромережі.</w:t>
              <w:br/>
              <w:t>3. Перевірити індикатор.</w:t>
              <w:br/>
              <w:t>4. Через кілька хвилин перевірити заряд.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розпізнає зарядний пристрій.</w:t>
              <w:br/>
              <w:t>2. З’являється індикатор заряджання.</w:t>
              <w:br/>
              <w:t>3. Рівень заряду збільшується.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Смартфон починає заряджатися, рівень заряду збільшується.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TC-06. Перевірка фізичних кнопок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Кнопки керування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Кнопки не мають видимих пошкоджень.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Натиснути кнопку живлення.</w:t>
              <w:br/>
              <w:t>2. Перевірити реакцію.</w:t>
              <w:br/>
              <w:t>3. Натиснути збільшення гучності.</w:t>
              <w:br/>
              <w:t>4. Натиснути зменшення гучності.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Кнопка живлення реагує.</w:t>
              <w:br/>
              <w:t>2. Екран блокується/розблоковується.</w:t>
              <w:br/>
              <w:t>3. Гучність збільшується.</w:t>
              <w:br/>
              <w:t>4. Гучність зменшується.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Усі кнопки реагують та виконують свої функції.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TC-07. Перевірка підключення до Wi-Fi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Wi-Fi-модуль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Поруч доступна робоча Wi-Fi-мережа.</w:t>
              <w:br/>
              <w:t>2. Відомий пароль.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Відкрити налаштування.</w:t>
              <w:br/>
              <w:t>2. Відкрити Wi-Fi.</w:t>
              <w:br/>
              <w:t>3. Увімкнути Wi-Fi.</w:t>
              <w:br/>
              <w:t>4. Вибрати мережу.</w:t>
              <w:br/>
              <w:t>5. Ввести пароль.</w:t>
              <w:br/>
              <w:t>6. Натиснути підключення.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Wi-Fi вмикається.</w:t>
              <w:br/>
              <w:t>2. Мережа відображається.</w:t>
              <w:br/>
              <w:t>3. Смартфон підключається.</w:t>
              <w:br/>
              <w:t>4. З’являється індикатор підключення.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Смартфон підключається до Wi-Fi та отримує доступ до інтернету.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TC-08. Перевірка Bluetooth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Bluetooth-модуль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Є інший пристрій із Bluetooth.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Відкрити налаштування Bluetooth.</w:t>
              <w:br/>
              <w:t>2. Увімкнути Bluetooth.</w:t>
              <w:br/>
              <w:t>3. Знайти доступний пристрій.</w:t>
              <w:br/>
              <w:t>4. Вибрати його.</w:t>
              <w:br/>
              <w:t>5. Підтвердити створення пари.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Bluetooth вмикається.</w:t>
              <w:br/>
              <w:t>2. Пристрій відображається.</w:t>
              <w:br/>
              <w:t>3. Пристрої створюють пару.</w:t>
              <w:br/>
              <w:t>4. З’єднання встановлюється.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Bluetooth-з’єднання встановлено успішно.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TC-09. Перевірка роботи USB-порту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High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USB-порт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Є справний USB-кабель.</w:t>
              <w:br/>
              <w:t>3. Є комп’ютер із вільним USB-портом.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Підключити кабель до смартфона.</w:t>
              <w:br/>
              <w:t>2. Підключити кабель до комп’ютера.</w:t>
              <w:br/>
              <w:t>3. Перевірити реакцію смартфона.</w:t>
              <w:br/>
              <w:t>4. Перевірити пристрій на комп’ютері.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визначає USB.</w:t>
              <w:br/>
              <w:t>2. З’являється повідомлення про підключення.</w:t>
              <w:br/>
              <w:t>3. Комп’ютер визначає смартфон.</w:t>
              <w:br/>
              <w:t>4. У режимі передачі файлів доступні файли.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Смартфон визначається комп’ютером, USB-з’єднання працює.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r>
        <w:rPr>
          <w:b/>
          <w:sz w:val="28"/>
        </w:rPr>
        <w:t>TC-10. Перевірка роботи фронтальної камери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Пріоритет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Medium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Positive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Фронтальна камера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Передумови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Смартфон увімкнений.</w:t>
              <w:br/>
              <w:t>2. Камера доступна.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Кроки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Відкрити «Камеру».</w:t>
              <w:br/>
              <w:t>2. Перемкнутися на фронтальну камеру.</w:t>
              <w:br/>
              <w:t>3. Навести смартфон на об’єкт.</w:t>
              <w:br/>
              <w:t>4. Зробити фото.</w:t>
              <w:br/>
              <w:t>5. Відкрити фото в галереї.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1. Фронтальна камера вмикається.</w:t>
              <w:br/>
              <w:t>2. Зображення відображається.</w:t>
              <w:br/>
              <w:t>3. Фото створюється.</w:t>
              <w:br/>
              <w:t>4. Фото зберігається.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Фронтальна камера працює, фото створюється та зберігається.</w:t>
            </w:r>
          </w:p>
        </w:tc>
      </w:tr>
      <w:tr>
        <w:tc>
          <w:tcPr>
            <w:tcW w:type="dxa" w:w="4844"/>
            <w:vAlign w:val="center"/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Pass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/>
          <w:b/>
          <w:sz w:val="32"/>
        </w:rPr>
        <w:t>3. Висновок</w:t>
      </w:r>
    </w:p>
    <w:p>
      <w:r>
        <w:t>Під час виконання практичної роботи було розглянуто смартфон як об’єкт тестування та створено 10 тест-кейсів для перевірки його основних компонентів і функцій. У результаті було отримано практичні навички створення тест-кейсів, формулювання передумов, послідовності кроків та очікуваних результатів. Тест-кейси сформовано з урахуванням принципів атомарності, незалежності та чіткості.</w:t>
      </w:r>
    </w:p>
    <w:p>
      <w:pPr>
        <w:spacing w:before="160" w:after="120"/>
      </w:pPr>
      <w:r>
        <w:rPr>
          <w:rFonts w:ascii="Times New Roman" w:hAnsi="Times New Roman"/>
          <w:b/>
          <w:sz w:val="32"/>
        </w:rPr>
        <w:t>4. Контрольні питання</w:t>
      </w:r>
    </w:p>
    <w:p>
      <w:r>
        <w:rPr>
          <w:b/>
        </w:rPr>
        <w:t>1. Навіщо потрібні тест-кейси?</w:t>
      </w:r>
    </w:p>
    <w:p>
      <w:r>
        <w:t>Тест-кейси потрібні для опису чіткої послідовності дій, за допомогою якої можна перевірити певну функцію або компонент продукту та порівняти фактичний результат з очікуваним.</w:t>
      </w:r>
    </w:p>
    <w:p>
      <w:r>
        <w:rPr>
          <w:b/>
        </w:rPr>
        <w:t>2. Основні атрибути тест-кейсу?</w:t>
      </w:r>
    </w:p>
    <w:p>
      <w:r>
        <w:t>ID, назва, пріоритет, передумови, кроки, очікуваний результат та фактичний результат.</w:t>
      </w:r>
    </w:p>
    <w:p>
      <w:r>
        <w:rPr>
          <w:b/>
        </w:rPr>
        <w:t>3. Які типи тест-кейсів існують?</w:t>
      </w:r>
    </w:p>
    <w:p>
      <w:r>
        <w:t>Основними типами є позитивні та негативні тест-кейси. За результатом виконання тест може мати статус Pass, Fail або Blocked.</w:t>
      </w:r>
    </w:p>
    <w:p>
      <w:r>
        <w:rPr>
          <w:b/>
        </w:rPr>
        <w:t>4. Що таке негативний тест-кейс?</w:t>
      </w:r>
    </w:p>
    <w:p>
      <w:r>
        <w:t>Негативний тест-кейс призначений для перевірки поведінки системи в ситуаціях із некоректними даними, неправильними діями або нестандартними умовами. Його мета — перевірити правильну обробку помилкових ситуацій.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