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F871A" w14:textId="1891F8C0" w:rsidR="00E355CC" w:rsidRDefault="00E355CC" w:rsidP="00E355CC">
      <w:pPr>
        <w:pStyle w:val="Heading1"/>
      </w:pPr>
      <w:bookmarkStart w:id="0" w:name="_Toc220591743"/>
      <w:r w:rsidRPr="001B48DC">
        <w:t>Test 2</w:t>
      </w:r>
      <w:r>
        <w:t xml:space="preserve">: </w:t>
      </w:r>
      <w:bookmarkEnd w:id="0"/>
      <w:r w:rsidR="00677D3D">
        <w:t>Title Here</w:t>
      </w:r>
    </w:p>
    <w:p w14:paraId="38D7AB82" w14:textId="77777777" w:rsidR="00906E4E" w:rsidRPr="00906E4E" w:rsidRDefault="00906E4E" w:rsidP="00906E4E"/>
    <w:p w14:paraId="50EEF781" w14:textId="735644E6" w:rsidR="008C2A95" w:rsidRPr="008C2A95" w:rsidRDefault="008C2A95" w:rsidP="008C2A95">
      <w:pPr>
        <w:rPr>
          <w:b/>
          <w:bCs/>
        </w:rPr>
      </w:pPr>
      <w:r>
        <w:rPr>
          <w:b/>
          <w:bCs/>
        </w:rPr>
        <w:t>Introduction</w:t>
      </w:r>
    </w:p>
    <w:p w14:paraId="69D4A4A1" w14:textId="08D31CA2" w:rsidR="00926FB1" w:rsidRDefault="00677D3D" w:rsidP="00926FB1">
      <w:pPr>
        <w:rPr>
          <w:sz w:val="23"/>
          <w:szCs w:val="23"/>
        </w:rPr>
      </w:pPr>
      <w:bookmarkStart w:id="1" w:name="_Toc220591744"/>
      <w:r>
        <w:rPr>
          <w:sz w:val="23"/>
          <w:szCs w:val="23"/>
        </w:rPr>
        <w:t xml:space="preserve">The second empirical chapter </w:t>
      </w:r>
      <w:r w:rsidR="00926FB1">
        <w:rPr>
          <w:sz w:val="23"/>
          <w:szCs w:val="23"/>
        </w:rPr>
        <w:t>will</w:t>
      </w:r>
      <w:proofErr w:type="gramStart"/>
      <w:r w:rsidR="00926FB1">
        <w:rPr>
          <w:sz w:val="23"/>
          <w:szCs w:val="23"/>
        </w:rPr>
        <w:t>. . .[</w:t>
      </w:r>
      <w:proofErr w:type="gramEnd"/>
      <w:r w:rsidR="00926FB1">
        <w:rPr>
          <w:sz w:val="23"/>
          <w:szCs w:val="23"/>
        </w:rPr>
        <w:t xml:space="preserve"> ]. Descriptive representation of carceral constituencies is a unique case because people who have been convicted of crimes are often formally and informally stripped of their civil rights, including their right to vote and hold elected office. To begin, this chapter will explore that policy, including in a cross-state analysis of the varying policies. Narrowing in on those states where “direct descriptive” representation – conceived of as the presence of representatives who have experienced incarceration/had criminal convictions – is jurisprudentially possible, it presents findings of an original dataset. </w:t>
      </w:r>
      <w:r w:rsidR="00906E4E">
        <w:rPr>
          <w:sz w:val="23"/>
          <w:szCs w:val="23"/>
        </w:rPr>
        <w:t>[Summary language on last part].</w:t>
      </w:r>
    </w:p>
    <w:p w14:paraId="20C6EB21" w14:textId="77777777" w:rsidR="00906E4E" w:rsidRDefault="00906E4E" w:rsidP="00926FB1">
      <w:pPr>
        <w:rPr>
          <w:sz w:val="23"/>
          <w:szCs w:val="23"/>
        </w:rPr>
      </w:pPr>
    </w:p>
    <w:p w14:paraId="632D64F0" w14:textId="5827FDE4" w:rsidR="00906E4E" w:rsidRDefault="00906E4E" w:rsidP="00906E4E">
      <w:pPr>
        <w:pStyle w:val="Heading2"/>
      </w:pPr>
      <w:r>
        <w:t xml:space="preserve">The Carceral Representative? </w:t>
      </w:r>
      <w:r w:rsidR="007F3073">
        <w:t>What it Means</w:t>
      </w:r>
    </w:p>
    <w:p w14:paraId="4EBB6D39" w14:textId="051F420D" w:rsidR="007F3073" w:rsidRDefault="007F3073" w:rsidP="007F3073">
      <w:pPr>
        <w:rPr>
          <w:sz w:val="23"/>
          <w:szCs w:val="23"/>
        </w:rPr>
      </w:pPr>
      <w:r>
        <w:rPr>
          <w:sz w:val="23"/>
          <w:szCs w:val="23"/>
        </w:rPr>
        <w:t xml:space="preserve">Thus far, this proposal treats the “carceral constituency” encompassing those communities directly and most impacted by the carceral state. While direct contact with the carceral state may include experiences of police surveillance and arrest, I’ve referred treated “direct” impact as being convicted of a crime prosecuted by the state, and incarceration in prison or jail. I have (through analysis 1, and the literature has) established that </w:t>
      </w:r>
      <w:r>
        <w:rPr>
          <w:i/>
          <w:iCs/>
          <w:sz w:val="23"/>
          <w:szCs w:val="23"/>
        </w:rPr>
        <w:t>proximal</w:t>
      </w:r>
      <w:r>
        <w:rPr>
          <w:sz w:val="23"/>
          <w:szCs w:val="23"/>
        </w:rPr>
        <w:t xml:space="preserve"> or indirect contact with the state, defined as having social ties to one or more people, has similar [word] effects. Moreover, I have noted that while some scholars treat proximal contact as </w:t>
      </w:r>
      <w:r>
        <w:rPr>
          <w:i/>
          <w:iCs/>
          <w:sz w:val="23"/>
          <w:szCs w:val="23"/>
        </w:rPr>
        <w:t>precluding</w:t>
      </w:r>
      <w:r>
        <w:rPr>
          <w:sz w:val="23"/>
          <w:szCs w:val="23"/>
        </w:rPr>
        <w:t xml:space="preserve"> direct contact with the carceral state (Walker 2018), others emphasize that proximal contact often brings individuals in routine direct contact with the carceral state apparatus. </w:t>
      </w:r>
      <w:r>
        <w:rPr>
          <w:sz w:val="23"/>
          <w:szCs w:val="23"/>
        </w:rPr>
        <w:t xml:space="preserve">Through communications surveillance, experiences of personal violation for prison visits or having these visits arbitrarily denied, proximally impacted individuals may have [maybe: experiences that catalyze stuff (forgive me) that goes into sense of injustice (); having particularly close relationships with carceral citizens can strengthen (empathy, perspective, </w:t>
      </w:r>
      <w:proofErr w:type="spellStart"/>
      <w:r>
        <w:rPr>
          <w:sz w:val="23"/>
          <w:szCs w:val="23"/>
        </w:rPr>
        <w:t>etc</w:t>
      </w:r>
      <w:proofErr w:type="spellEnd"/>
      <w:r>
        <w:rPr>
          <w:sz w:val="23"/>
          <w:szCs w:val="23"/>
        </w:rPr>
        <w:t>) (</w:t>
      </w:r>
      <w:proofErr w:type="spellStart"/>
      <w:r>
        <w:rPr>
          <w:sz w:val="23"/>
          <w:szCs w:val="23"/>
        </w:rPr>
        <w:t>Leighly</w:t>
      </w:r>
      <w:proofErr w:type="spellEnd"/>
      <w:r>
        <w:rPr>
          <w:sz w:val="23"/>
          <w:szCs w:val="23"/>
        </w:rPr>
        <w:t xml:space="preserve"> </w:t>
      </w:r>
      <w:r w:rsidR="00DE00C9">
        <w:rPr>
          <w:sz w:val="23"/>
          <w:szCs w:val="23"/>
        </w:rPr>
        <w:t xml:space="preserve">&amp; Matsubayashi); alongside these experiences comes distinct policy learning. </w:t>
      </w:r>
    </w:p>
    <w:p w14:paraId="5838AF61" w14:textId="5A37B005" w:rsidR="00DE00C9" w:rsidRDefault="00DE00C9" w:rsidP="007F3073">
      <w:pPr>
        <w:rPr>
          <w:sz w:val="23"/>
          <w:szCs w:val="23"/>
        </w:rPr>
      </w:pPr>
      <w:r>
        <w:rPr>
          <w:sz w:val="23"/>
          <w:szCs w:val="23"/>
        </w:rPr>
        <w:t xml:space="preserve">[Maybe: moreover, studies of descriptive representation suggest its value stems in part from its ability to make groups feel like a representative body can understand its interests and reduce feelings of political alienation (Pantoja &amp; Segura 2002. Indeed, women report having greater confidence in parliaments when they represent larger proportions (Schwindt-Bayer &amp; Mischler 2005). </w:t>
      </w:r>
      <w:r w:rsidR="004F36C6">
        <w:rPr>
          <w:sz w:val="23"/>
          <w:szCs w:val="23"/>
        </w:rPr>
        <w:t>For this reason, it’s possible that legislators who are from communities most impacted by the carceral state and effectively communicate that identity could have some representational benefits/be in the mix</w:t>
      </w:r>
      <w:proofErr w:type="gramStart"/>
      <w:r w:rsidR="004F36C6">
        <w:rPr>
          <w:sz w:val="23"/>
          <w:szCs w:val="23"/>
        </w:rPr>
        <w:t>. ]</w:t>
      </w:r>
      <w:proofErr w:type="gramEnd"/>
    </w:p>
    <w:p w14:paraId="638D492F" w14:textId="60167FF4" w:rsidR="004F36C6" w:rsidRDefault="004F36C6" w:rsidP="007F3073">
      <w:pPr>
        <w:rPr>
          <w:sz w:val="23"/>
          <w:szCs w:val="23"/>
        </w:rPr>
      </w:pPr>
      <w:r>
        <w:rPr>
          <w:sz w:val="23"/>
          <w:szCs w:val="23"/>
        </w:rPr>
        <w:lastRenderedPageBreak/>
        <w:t xml:space="preserve">STILL, in this chapter I start by taking up descriptive representation of carceral citizens in its most direct form: legislators who have been directly </w:t>
      </w:r>
      <w:proofErr w:type="gramStart"/>
      <w:r>
        <w:rPr>
          <w:sz w:val="23"/>
          <w:szCs w:val="23"/>
        </w:rPr>
        <w:t>affected, or</w:t>
      </w:r>
      <w:proofErr w:type="gramEnd"/>
      <w:r>
        <w:rPr>
          <w:sz w:val="23"/>
          <w:szCs w:val="23"/>
        </w:rPr>
        <w:t xml:space="preserve"> convicted of crimes persecuted by the state.  </w:t>
      </w:r>
    </w:p>
    <w:p w14:paraId="744F6AB0" w14:textId="7BA0D160" w:rsidR="00DE00C9" w:rsidRDefault="00DE00C9" w:rsidP="007F3073">
      <w:pPr>
        <w:rPr>
          <w:sz w:val="23"/>
          <w:szCs w:val="23"/>
        </w:rPr>
      </w:pPr>
      <w:r>
        <w:rPr>
          <w:sz w:val="23"/>
          <w:szCs w:val="23"/>
        </w:rPr>
        <w:t xml:space="preserve">[Why </w:t>
      </w:r>
      <w:proofErr w:type="gramStart"/>
      <w:r>
        <w:rPr>
          <w:sz w:val="23"/>
          <w:szCs w:val="23"/>
        </w:rPr>
        <w:t>this matters</w:t>
      </w:r>
      <w:proofErr w:type="gramEnd"/>
      <w:r>
        <w:rPr>
          <w:sz w:val="23"/>
          <w:szCs w:val="23"/>
        </w:rPr>
        <w:t xml:space="preserve"> for this first test; why, for the first test, it’s important to start with part 1].</w:t>
      </w:r>
    </w:p>
    <w:p w14:paraId="795A2440" w14:textId="77777777" w:rsidR="007F3073" w:rsidRPr="007F3073" w:rsidRDefault="007F3073" w:rsidP="007F3073">
      <w:pPr>
        <w:rPr>
          <w:sz w:val="23"/>
          <w:szCs w:val="23"/>
        </w:rPr>
      </w:pPr>
    </w:p>
    <w:p w14:paraId="09B70EB2" w14:textId="5B55622C" w:rsidR="007F3073" w:rsidRPr="007F3073" w:rsidRDefault="007F3073" w:rsidP="007F3073">
      <w:pPr>
        <w:pStyle w:val="Heading2"/>
      </w:pPr>
      <w:r>
        <w:t>The Carceral Representative? Policy Across the States</w:t>
      </w:r>
    </w:p>
    <w:p w14:paraId="0120A473" w14:textId="20265739" w:rsidR="004A5F95" w:rsidRDefault="004A5F95" w:rsidP="004A5F95">
      <w:r>
        <w:t>In 1976, Carl “Bluejay” Velleca – a crime boss serving time at MCI-Concord in Massachusetts – ran for a seat on Concord’s Board of Selectmen</w:t>
      </w:r>
      <w:r w:rsidR="00625E27">
        <w:rPr>
          <w:rStyle w:val="EndnoteReference"/>
        </w:rPr>
        <w:endnoteReference w:id="1"/>
      </w:r>
      <w:r>
        <w:t xml:space="preserve">. On its way to </w:t>
      </w:r>
      <w:r>
        <w:t>the Massachusetts Supreme Judicial Court</w:t>
      </w:r>
      <w:r>
        <w:t xml:space="preserve">, his candidacy drew national press coverage and attention to an apparent absence of policy and </w:t>
      </w:r>
      <w:r w:rsidR="00625E27">
        <w:t xml:space="preserve">bureaucratic </w:t>
      </w:r>
      <w:r>
        <w:t xml:space="preserve">procedure around voter and candidate eligibility (the SCJ’s ruling was ultimately about matters of domicile) </w:t>
      </w:r>
      <w:r w:rsidR="00625E27">
        <w:t xml:space="preserve">– issues </w:t>
      </w:r>
      <w:r>
        <w:t xml:space="preserve">that </w:t>
      </w:r>
      <w:r w:rsidR="00625E27">
        <w:t xml:space="preserve">are less salacious than “incarcerated crime boss for town office” but consequential for carceral representation. This episode is instructive in previewing what is to follow: that it the episode and this section instructive less for what it resolves than for what it reveals; and that part of what it reveals is that the formal edibility of people with criminal convictions to seek and hold public office is only the first question in a long chain of procedural dependencies. </w:t>
      </w:r>
    </w:p>
    <w:p w14:paraId="1A7482AB" w14:textId="1CA5744A" w:rsidR="00625E27" w:rsidRDefault="00625E27" w:rsidP="004A5F95">
      <w:r>
        <w:t xml:space="preserve">That chain looks different in most states. From here, this section maps that variation. It proposes [categories] and procedures to follow </w:t>
      </w:r>
      <w:proofErr w:type="gramStart"/>
      <w:r>
        <w:t>in order to</w:t>
      </w:r>
      <w:proofErr w:type="gramEnd"/>
      <w:r>
        <w:t xml:space="preserve"> more completely address the question where carceral citizens can be directly descriptively represented and what is required. In few states, a felony conviction poses no formal bar to candidacy; in more, the bar is temporary – either reflecting policy that specifically conditions candidacy for office, or voter registration which is required to run for office. In other states, the bar is so cumbersome as to be treated as permanent. To my knowledge, Oklahoma is the only state with an outright and permanent bar on holding any elected office for all criminal convictions. However, this policy-scape is “live</w:t>
      </w:r>
      <w:proofErr w:type="gramStart"/>
      <w:r>
        <w:t>:”  what</w:t>
      </w:r>
      <w:proofErr w:type="gramEnd"/>
      <w:r>
        <w:t xml:space="preserve"> requirements that hold one session may not the next. </w:t>
      </w:r>
    </w:p>
    <w:p w14:paraId="2857848C" w14:textId="6670AE05" w:rsidR="001D2CC0" w:rsidRDefault="001D2CC0" w:rsidP="004A5F95">
      <w:r>
        <w:t>[briefly, how I put state policy index/data together?]</w:t>
      </w:r>
    </w:p>
    <w:p w14:paraId="46EA7C47" w14:textId="5E573CDB" w:rsidR="00D540A5" w:rsidRPr="00D77EDE" w:rsidRDefault="001D2CC0" w:rsidP="004D3A83">
      <w:pPr>
        <w:rPr>
          <w:b/>
          <w:bCs/>
          <w:i/>
          <w:iCs/>
        </w:rPr>
      </w:pPr>
      <w:r>
        <w:rPr>
          <w:b/>
          <w:bCs/>
          <w:i/>
          <w:iCs/>
        </w:rPr>
        <w:t xml:space="preserve">I. </w:t>
      </w:r>
      <w:r w:rsidR="00D540A5" w:rsidRPr="00D77EDE">
        <w:rPr>
          <w:b/>
          <w:bCs/>
          <w:i/>
          <w:iCs/>
        </w:rPr>
        <w:t>Overall classifications/categories of policy:</w:t>
      </w:r>
    </w:p>
    <w:p w14:paraId="249D3121" w14:textId="1E8A9E60" w:rsidR="00D540A5" w:rsidRDefault="00D540A5" w:rsidP="004D3A83">
      <w:pPr>
        <w:pStyle w:val="ListParagraph"/>
        <w:numPr>
          <w:ilvl w:val="0"/>
          <w:numId w:val="61"/>
        </w:numPr>
      </w:pPr>
      <w:r>
        <w:t>Direct</w:t>
      </w:r>
    </w:p>
    <w:p w14:paraId="79F9B8CC" w14:textId="74B926D3" w:rsidR="00D540A5" w:rsidRDefault="00D540A5" w:rsidP="004D3A83">
      <w:pPr>
        <w:pStyle w:val="ListParagraph"/>
        <w:numPr>
          <w:ilvl w:val="0"/>
          <w:numId w:val="61"/>
        </w:numPr>
      </w:pPr>
      <w:r>
        <w:t>Categorical</w:t>
      </w:r>
    </w:p>
    <w:p w14:paraId="00ECD7E5" w14:textId="5BE408DC" w:rsidR="00D540A5" w:rsidRDefault="00D540A5" w:rsidP="004D3A83">
      <w:pPr>
        <w:pStyle w:val="ListParagraph"/>
        <w:numPr>
          <w:ilvl w:val="0"/>
          <w:numId w:val="61"/>
        </w:numPr>
      </w:pPr>
      <w:r>
        <w:t>Interpretive</w:t>
      </w:r>
      <w:r w:rsidR="004D3A83">
        <w:t xml:space="preserve"> (this may belong below)</w:t>
      </w:r>
    </w:p>
    <w:p w14:paraId="6BE391A5" w14:textId="27AE9169" w:rsidR="004D3A83" w:rsidRPr="00D77EDE" w:rsidRDefault="001D2CC0" w:rsidP="004D3A83">
      <w:pPr>
        <w:rPr>
          <w:b/>
          <w:bCs/>
          <w:i/>
          <w:iCs/>
        </w:rPr>
      </w:pPr>
      <w:r>
        <w:rPr>
          <w:b/>
          <w:bCs/>
          <w:i/>
          <w:iCs/>
        </w:rPr>
        <w:t xml:space="preserve">II. </w:t>
      </w:r>
      <w:r w:rsidR="004D3A83" w:rsidRPr="00D77EDE">
        <w:rPr>
          <w:b/>
          <w:bCs/>
          <w:i/>
          <w:iCs/>
        </w:rPr>
        <w:t>States/policies that directly stipulate holding office with conviction</w:t>
      </w:r>
    </w:p>
    <w:p w14:paraId="1732D31D" w14:textId="15AF9DF7" w:rsidR="004D3A83" w:rsidRPr="004D3A83" w:rsidRDefault="004D3A83" w:rsidP="004D3A83">
      <w:pPr>
        <w:pStyle w:val="ListParagraph"/>
        <w:numPr>
          <w:ilvl w:val="0"/>
          <w:numId w:val="62"/>
        </w:numPr>
        <w:rPr>
          <w:i/>
          <w:iCs/>
        </w:rPr>
      </w:pPr>
      <w:r>
        <w:lastRenderedPageBreak/>
        <w:t xml:space="preserve">Bar all felonies until rights restored (one state misdemeanor?) </w:t>
      </w:r>
    </w:p>
    <w:p w14:paraId="29985B7F" w14:textId="3D73152C" w:rsidR="004D3A83" w:rsidRPr="004D3A83" w:rsidRDefault="004D3A83" w:rsidP="004D3A83">
      <w:pPr>
        <w:pStyle w:val="ListParagraph"/>
        <w:numPr>
          <w:ilvl w:val="0"/>
          <w:numId w:val="62"/>
        </w:numPr>
        <w:rPr>
          <w:i/>
          <w:iCs/>
        </w:rPr>
      </w:pPr>
      <w:r>
        <w:t xml:space="preserve">Bar only certain crimes (“infamous crimes,” corruption, election offenses, </w:t>
      </w:r>
      <w:proofErr w:type="spellStart"/>
      <w:r>
        <w:t>etc</w:t>
      </w:r>
      <w:proofErr w:type="spellEnd"/>
      <w:r>
        <w:t xml:space="preserve">) </w:t>
      </w:r>
    </w:p>
    <w:p w14:paraId="2DC6EEBF" w14:textId="31E43AF1" w:rsidR="004D3A83" w:rsidRPr="004D3A83" w:rsidRDefault="004D3A83" w:rsidP="004D3A83">
      <w:pPr>
        <w:pStyle w:val="ListParagraph"/>
        <w:numPr>
          <w:ilvl w:val="0"/>
          <w:numId w:val="62"/>
        </w:numPr>
        <w:rPr>
          <w:i/>
          <w:iCs/>
        </w:rPr>
      </w:pPr>
      <w:r>
        <w:t xml:space="preserve">Bar only while incarcerated </w:t>
      </w:r>
    </w:p>
    <w:p w14:paraId="5FCF7AEB" w14:textId="0A12655F" w:rsidR="004D3A83" w:rsidRPr="004D3A83" w:rsidRDefault="004D3A83" w:rsidP="004D3A83">
      <w:pPr>
        <w:pStyle w:val="ListParagraph"/>
        <w:numPr>
          <w:ilvl w:val="0"/>
          <w:numId w:val="62"/>
        </w:numPr>
        <w:rPr>
          <w:i/>
          <w:iCs/>
        </w:rPr>
      </w:pPr>
      <w:r>
        <w:t xml:space="preserve">Bar only while completing all terms of sentence (sometimes plus waiting period) </w:t>
      </w:r>
    </w:p>
    <w:p w14:paraId="340B0A92" w14:textId="09204C16" w:rsidR="004D3A83" w:rsidRPr="00D77EDE" w:rsidRDefault="004D3A83" w:rsidP="004D3A83">
      <w:pPr>
        <w:pStyle w:val="ListParagraph"/>
        <w:numPr>
          <w:ilvl w:val="0"/>
          <w:numId w:val="62"/>
        </w:numPr>
        <w:rPr>
          <w:i/>
          <w:iCs/>
        </w:rPr>
      </w:pPr>
      <w:r>
        <w:t xml:space="preserve">Bar permanently or permanently unless pardoned </w:t>
      </w:r>
    </w:p>
    <w:p w14:paraId="57BF94C6" w14:textId="50D55016" w:rsidR="00D77EDE" w:rsidRDefault="00D77EDE" w:rsidP="00D77EDE">
      <w:pPr>
        <w:rPr>
          <w:sz w:val="23"/>
          <w:szCs w:val="23"/>
        </w:rPr>
      </w:pPr>
      <w:r>
        <w:rPr>
          <w:sz w:val="23"/>
          <w:szCs w:val="23"/>
        </w:rPr>
        <w:t>REVISE…</w:t>
      </w:r>
      <w:r w:rsidRPr="000A0C26">
        <w:rPr>
          <w:sz w:val="23"/>
          <w:szCs w:val="23"/>
        </w:rPr>
        <w:t xml:space="preserve"> who have also been </w:t>
      </w:r>
      <w:r w:rsidRPr="000A0C26">
        <w:rPr>
          <w:i/>
          <w:iCs/>
          <w:sz w:val="23"/>
          <w:szCs w:val="23"/>
        </w:rPr>
        <w:t>directly</w:t>
      </w:r>
      <w:r w:rsidRPr="000A0C26">
        <w:rPr>
          <w:i/>
          <w:iCs/>
          <w:sz w:val="23"/>
          <w:szCs w:val="23"/>
          <w:u w:val="single"/>
        </w:rPr>
        <w:t xml:space="preserve"> </w:t>
      </w:r>
      <w:r w:rsidRPr="000A0C26">
        <w:rPr>
          <w:i/>
          <w:iCs/>
          <w:sz w:val="23"/>
          <w:szCs w:val="23"/>
        </w:rPr>
        <w:t>impacted</w:t>
      </w:r>
      <w:r w:rsidRPr="000A0C26">
        <w:rPr>
          <w:sz w:val="23"/>
          <w:szCs w:val="23"/>
        </w:rPr>
        <w:t xml:space="preserve"> by the carceral state – is directly conditioned by state statute in all except four states (Maine, Vermont, Massachusetts, SD?). Twelve other states preclude otherwise eligible individuals from running for office – explicitly – during the duration of their sentence, and 11-14 others also require individuals with convictions go through a waiting period until regaining eligibility. While at this point I only confidently identified one state (Oklahoma) with an all-out, explicit, permanent disqualification on running for office, in many others (10-15?), individuals must either petition the governor for pardon or go through another arduous-seeming process to regain candidacy for state legislature</w:t>
      </w:r>
      <w:r w:rsidRPr="000A0C26">
        <w:rPr>
          <w:rStyle w:val="FootnoteReference"/>
          <w:sz w:val="23"/>
          <w:szCs w:val="23"/>
        </w:rPr>
        <w:footnoteReference w:id="1"/>
      </w:r>
      <w:r w:rsidRPr="000A0C26">
        <w:rPr>
          <w:sz w:val="23"/>
          <w:szCs w:val="23"/>
        </w:rPr>
        <w:t>.</w:t>
      </w:r>
    </w:p>
    <w:p w14:paraId="484C92B8" w14:textId="77777777" w:rsidR="00AF32D6" w:rsidRPr="000A0C26" w:rsidRDefault="00AF32D6" w:rsidP="00AF32D6">
      <w:pPr>
        <w:rPr>
          <w:sz w:val="23"/>
          <w:szCs w:val="23"/>
        </w:rPr>
      </w:pPr>
    </w:p>
    <w:tbl>
      <w:tblPr>
        <w:tblStyle w:val="TableGrid"/>
        <w:tblW w:w="0" w:type="auto"/>
        <w:tblLook w:val="04A0" w:firstRow="1" w:lastRow="0" w:firstColumn="1" w:lastColumn="0" w:noHBand="0" w:noVBand="1"/>
      </w:tblPr>
      <w:tblGrid>
        <w:gridCol w:w="4675"/>
        <w:gridCol w:w="4675"/>
      </w:tblGrid>
      <w:tr w:rsidR="00AF32D6" w14:paraId="1F9681E0" w14:textId="77777777" w:rsidTr="00BF345A">
        <w:tc>
          <w:tcPr>
            <w:tcW w:w="4675" w:type="dxa"/>
          </w:tcPr>
          <w:p w14:paraId="3CA57D21" w14:textId="77777777" w:rsidR="00AF32D6" w:rsidRPr="00880CC4" w:rsidRDefault="00AF32D6" w:rsidP="00BF345A">
            <w:pPr>
              <w:rPr>
                <w:b/>
                <w:bCs/>
              </w:rPr>
            </w:pPr>
            <w:r w:rsidRPr="00880CC4">
              <w:rPr>
                <w:b/>
                <w:bCs/>
              </w:rPr>
              <w:t xml:space="preserve">Felony Eligibility for State Legislature </w:t>
            </w:r>
          </w:p>
        </w:tc>
        <w:tc>
          <w:tcPr>
            <w:tcW w:w="4675" w:type="dxa"/>
          </w:tcPr>
          <w:p w14:paraId="33BE1E20" w14:textId="77777777" w:rsidR="00AF32D6" w:rsidRPr="00880CC4" w:rsidRDefault="00AF32D6" w:rsidP="00BF345A">
            <w:pPr>
              <w:rPr>
                <w:b/>
                <w:bCs/>
              </w:rPr>
            </w:pPr>
            <w:r w:rsidRPr="00880CC4">
              <w:rPr>
                <w:b/>
                <w:bCs/>
              </w:rPr>
              <w:t>Number of States</w:t>
            </w:r>
          </w:p>
        </w:tc>
      </w:tr>
      <w:tr w:rsidR="00AF32D6" w14:paraId="71FFD30B" w14:textId="77777777" w:rsidTr="00BF345A">
        <w:tc>
          <w:tcPr>
            <w:tcW w:w="4675" w:type="dxa"/>
          </w:tcPr>
          <w:p w14:paraId="6C013674" w14:textId="77777777" w:rsidR="00AF32D6" w:rsidRDefault="00AF32D6" w:rsidP="00BF345A">
            <w:r>
              <w:t>No Bar Stated</w:t>
            </w:r>
          </w:p>
        </w:tc>
        <w:tc>
          <w:tcPr>
            <w:tcW w:w="4675" w:type="dxa"/>
          </w:tcPr>
          <w:p w14:paraId="0592F64E" w14:textId="77777777" w:rsidR="00AF32D6" w:rsidRDefault="00AF32D6" w:rsidP="00BF345A">
            <w:r>
              <w:t>4</w:t>
            </w:r>
          </w:p>
        </w:tc>
      </w:tr>
      <w:tr w:rsidR="00AF32D6" w14:paraId="5496935F" w14:textId="77777777" w:rsidTr="00BF345A">
        <w:tc>
          <w:tcPr>
            <w:tcW w:w="4675" w:type="dxa"/>
          </w:tcPr>
          <w:p w14:paraId="7E503C7C" w14:textId="77777777" w:rsidR="00AF32D6" w:rsidRDefault="00AF32D6" w:rsidP="00BF345A">
            <w:r>
              <w:t>Bar Until Sentence Complete</w:t>
            </w:r>
          </w:p>
        </w:tc>
        <w:tc>
          <w:tcPr>
            <w:tcW w:w="4675" w:type="dxa"/>
          </w:tcPr>
          <w:p w14:paraId="672D6C09" w14:textId="77777777" w:rsidR="00AF32D6" w:rsidRDefault="00AF32D6" w:rsidP="00BF345A">
            <w:r>
              <w:t>12</w:t>
            </w:r>
          </w:p>
        </w:tc>
      </w:tr>
      <w:tr w:rsidR="00AF32D6" w14:paraId="2446E94A" w14:textId="77777777" w:rsidTr="00BF345A">
        <w:tc>
          <w:tcPr>
            <w:tcW w:w="4675" w:type="dxa"/>
          </w:tcPr>
          <w:p w14:paraId="2FA09840" w14:textId="77777777" w:rsidR="00AF32D6" w:rsidRDefault="00AF32D6" w:rsidP="00BF345A">
            <w:r>
              <w:t>Bar Until Sentence Plus Waiting</w:t>
            </w:r>
          </w:p>
        </w:tc>
        <w:tc>
          <w:tcPr>
            <w:tcW w:w="4675" w:type="dxa"/>
          </w:tcPr>
          <w:p w14:paraId="3EFDA8F1" w14:textId="77777777" w:rsidR="00AF32D6" w:rsidRDefault="00AF32D6" w:rsidP="00BF345A">
            <w:r>
              <w:t>11</w:t>
            </w:r>
          </w:p>
        </w:tc>
      </w:tr>
      <w:tr w:rsidR="00AF32D6" w14:paraId="6591ECBC" w14:textId="77777777" w:rsidTr="00BF345A">
        <w:tc>
          <w:tcPr>
            <w:tcW w:w="4675" w:type="dxa"/>
          </w:tcPr>
          <w:p w14:paraId="4F707727" w14:textId="77777777" w:rsidR="00AF32D6" w:rsidRDefault="00AF32D6" w:rsidP="00BF345A">
            <w:r>
              <w:t>2.5</w:t>
            </w:r>
          </w:p>
        </w:tc>
        <w:tc>
          <w:tcPr>
            <w:tcW w:w="4675" w:type="dxa"/>
          </w:tcPr>
          <w:p w14:paraId="2897E0A5" w14:textId="77777777" w:rsidR="00AF32D6" w:rsidRDefault="00AF32D6" w:rsidP="00BF345A">
            <w:r>
              <w:t>3</w:t>
            </w:r>
          </w:p>
        </w:tc>
      </w:tr>
      <w:tr w:rsidR="00AF32D6" w14:paraId="704DCB72" w14:textId="77777777" w:rsidTr="00BF345A">
        <w:tc>
          <w:tcPr>
            <w:tcW w:w="4675" w:type="dxa"/>
          </w:tcPr>
          <w:p w14:paraId="2A33DD7D" w14:textId="77777777" w:rsidR="00AF32D6" w:rsidRDefault="00AF32D6" w:rsidP="00BF345A">
            <w:r>
              <w:t>3 Cumbersome Bar</w:t>
            </w:r>
          </w:p>
        </w:tc>
        <w:tc>
          <w:tcPr>
            <w:tcW w:w="4675" w:type="dxa"/>
          </w:tcPr>
          <w:p w14:paraId="22C4BB2F" w14:textId="77777777" w:rsidR="00AF32D6" w:rsidRDefault="00AF32D6" w:rsidP="00BF345A">
            <w:r>
              <w:t>10</w:t>
            </w:r>
          </w:p>
        </w:tc>
      </w:tr>
      <w:tr w:rsidR="00AF32D6" w14:paraId="0272A835" w14:textId="77777777" w:rsidTr="00BF345A">
        <w:tc>
          <w:tcPr>
            <w:tcW w:w="4675" w:type="dxa"/>
          </w:tcPr>
          <w:p w14:paraId="7382B84A" w14:textId="77777777" w:rsidR="00AF32D6" w:rsidRDefault="00AF32D6" w:rsidP="00BF345A">
            <w:r>
              <w:t>Explicit Permanent Bar</w:t>
            </w:r>
          </w:p>
        </w:tc>
        <w:tc>
          <w:tcPr>
            <w:tcW w:w="4675" w:type="dxa"/>
          </w:tcPr>
          <w:p w14:paraId="78E4F407" w14:textId="77777777" w:rsidR="00AF32D6" w:rsidRDefault="00AF32D6" w:rsidP="00BF345A">
            <w:r>
              <w:t>1</w:t>
            </w:r>
          </w:p>
        </w:tc>
      </w:tr>
      <w:tr w:rsidR="00AF32D6" w14:paraId="1437B11B" w14:textId="77777777" w:rsidTr="00BF345A">
        <w:tc>
          <w:tcPr>
            <w:tcW w:w="4675" w:type="dxa"/>
          </w:tcPr>
          <w:p w14:paraId="03ABAFE1" w14:textId="77777777" w:rsidR="00AF32D6" w:rsidRDefault="00AF32D6" w:rsidP="00BF345A">
            <w:r>
              <w:t>Unknown</w:t>
            </w:r>
          </w:p>
        </w:tc>
        <w:tc>
          <w:tcPr>
            <w:tcW w:w="4675" w:type="dxa"/>
          </w:tcPr>
          <w:p w14:paraId="6C870E2C" w14:textId="77777777" w:rsidR="00AF32D6" w:rsidRDefault="00AF32D6" w:rsidP="00BF345A"/>
        </w:tc>
      </w:tr>
    </w:tbl>
    <w:p w14:paraId="3792260F" w14:textId="77777777" w:rsidR="00AF32D6" w:rsidRDefault="00AF32D6" w:rsidP="00AF32D6"/>
    <w:p w14:paraId="7CCAF1B3" w14:textId="77777777" w:rsidR="00AF32D6" w:rsidRPr="004262E2" w:rsidRDefault="00AF32D6" w:rsidP="00AF32D6">
      <w:pPr>
        <w:rPr>
          <w:b/>
          <w:bCs/>
        </w:rPr>
      </w:pPr>
      <w:r>
        <w:rPr>
          <w:b/>
          <w:bCs/>
        </w:rPr>
        <w:t xml:space="preserve">No Direct Bar </w:t>
      </w:r>
    </w:p>
    <w:tbl>
      <w:tblPr>
        <w:tblStyle w:val="TableGrid"/>
        <w:tblW w:w="0" w:type="auto"/>
        <w:tblLook w:val="04A0" w:firstRow="1" w:lastRow="0" w:firstColumn="1" w:lastColumn="0" w:noHBand="0" w:noVBand="1"/>
      </w:tblPr>
      <w:tblGrid>
        <w:gridCol w:w="3195"/>
        <w:gridCol w:w="3162"/>
        <w:gridCol w:w="2993"/>
      </w:tblGrid>
      <w:tr w:rsidR="00AF32D6" w14:paraId="2AE5424C" w14:textId="77777777" w:rsidTr="00BF345A">
        <w:tc>
          <w:tcPr>
            <w:tcW w:w="3195" w:type="dxa"/>
          </w:tcPr>
          <w:p w14:paraId="10A76195" w14:textId="77777777" w:rsidR="00AF32D6" w:rsidRPr="004262E2" w:rsidRDefault="00AF32D6" w:rsidP="00BF345A">
            <w:pPr>
              <w:rPr>
                <w:b/>
                <w:bCs/>
              </w:rPr>
            </w:pPr>
            <w:r w:rsidRPr="004262E2">
              <w:rPr>
                <w:b/>
                <w:bCs/>
              </w:rPr>
              <w:t>State</w:t>
            </w:r>
          </w:p>
        </w:tc>
        <w:tc>
          <w:tcPr>
            <w:tcW w:w="3162" w:type="dxa"/>
          </w:tcPr>
          <w:p w14:paraId="005746DB" w14:textId="77777777" w:rsidR="00AF32D6" w:rsidRPr="004262E2" w:rsidRDefault="00AF32D6" w:rsidP="00BF345A">
            <w:pPr>
              <w:rPr>
                <w:b/>
                <w:bCs/>
              </w:rPr>
            </w:pPr>
            <w:r w:rsidRPr="004262E2">
              <w:rPr>
                <w:b/>
                <w:bCs/>
              </w:rPr>
              <w:t>Civil</w:t>
            </w:r>
          </w:p>
        </w:tc>
        <w:tc>
          <w:tcPr>
            <w:tcW w:w="2993" w:type="dxa"/>
          </w:tcPr>
          <w:p w14:paraId="2F45FC1A" w14:textId="77777777" w:rsidR="00AF32D6" w:rsidRPr="004262E2" w:rsidRDefault="00AF32D6" w:rsidP="00BF345A">
            <w:pPr>
              <w:rPr>
                <w:b/>
                <w:bCs/>
              </w:rPr>
            </w:pPr>
            <w:r w:rsidRPr="004262E2">
              <w:rPr>
                <w:b/>
                <w:bCs/>
              </w:rPr>
              <w:t>Sealing</w:t>
            </w:r>
          </w:p>
        </w:tc>
      </w:tr>
      <w:tr w:rsidR="00AF32D6" w14:paraId="2A4856F3" w14:textId="77777777" w:rsidTr="00BF345A">
        <w:tc>
          <w:tcPr>
            <w:tcW w:w="3195" w:type="dxa"/>
          </w:tcPr>
          <w:p w14:paraId="382D1F19" w14:textId="77777777" w:rsidR="00AF32D6" w:rsidRDefault="00AF32D6" w:rsidP="00BF345A">
            <w:r>
              <w:t>Maine</w:t>
            </w:r>
          </w:p>
        </w:tc>
        <w:tc>
          <w:tcPr>
            <w:tcW w:w="3162" w:type="dxa"/>
          </w:tcPr>
          <w:p w14:paraId="360ED27B" w14:textId="77777777" w:rsidR="00AF32D6" w:rsidRDefault="00AF32D6" w:rsidP="00BF345A"/>
        </w:tc>
        <w:tc>
          <w:tcPr>
            <w:tcW w:w="2993" w:type="dxa"/>
          </w:tcPr>
          <w:p w14:paraId="71AD8EB3" w14:textId="77777777" w:rsidR="00AF32D6" w:rsidRDefault="00AF32D6" w:rsidP="00BF345A"/>
        </w:tc>
      </w:tr>
      <w:tr w:rsidR="00AF32D6" w14:paraId="46A7FF09" w14:textId="77777777" w:rsidTr="00BF345A">
        <w:tc>
          <w:tcPr>
            <w:tcW w:w="3195" w:type="dxa"/>
          </w:tcPr>
          <w:p w14:paraId="343C6DBD" w14:textId="77777777" w:rsidR="00AF32D6" w:rsidRDefault="00AF32D6" w:rsidP="00BF345A">
            <w:r>
              <w:t>Massachusetts</w:t>
            </w:r>
          </w:p>
        </w:tc>
        <w:tc>
          <w:tcPr>
            <w:tcW w:w="3162" w:type="dxa"/>
          </w:tcPr>
          <w:p w14:paraId="0D4AADC0" w14:textId="77777777" w:rsidR="00AF32D6" w:rsidRDefault="00AF32D6" w:rsidP="00BF345A"/>
        </w:tc>
        <w:tc>
          <w:tcPr>
            <w:tcW w:w="2993" w:type="dxa"/>
          </w:tcPr>
          <w:p w14:paraId="04F85A2C" w14:textId="77777777" w:rsidR="00AF32D6" w:rsidRDefault="00AF32D6" w:rsidP="00BF345A"/>
        </w:tc>
      </w:tr>
      <w:tr w:rsidR="00AF32D6" w14:paraId="6B6660C8" w14:textId="77777777" w:rsidTr="00BF345A">
        <w:tc>
          <w:tcPr>
            <w:tcW w:w="3195" w:type="dxa"/>
          </w:tcPr>
          <w:p w14:paraId="35EFC6D3" w14:textId="77777777" w:rsidR="00AF32D6" w:rsidRDefault="00AF32D6" w:rsidP="00BF345A">
            <w:r>
              <w:t>New Jersey</w:t>
            </w:r>
          </w:p>
        </w:tc>
        <w:tc>
          <w:tcPr>
            <w:tcW w:w="3162" w:type="dxa"/>
          </w:tcPr>
          <w:p w14:paraId="4AAB5C3A" w14:textId="77777777" w:rsidR="00AF32D6" w:rsidRDefault="00AF32D6" w:rsidP="00BF345A"/>
        </w:tc>
        <w:tc>
          <w:tcPr>
            <w:tcW w:w="2993" w:type="dxa"/>
          </w:tcPr>
          <w:p w14:paraId="2AFDF32A" w14:textId="77777777" w:rsidR="00AF32D6" w:rsidRDefault="00AF32D6" w:rsidP="00BF345A"/>
        </w:tc>
      </w:tr>
      <w:tr w:rsidR="00AF32D6" w14:paraId="7177FF47" w14:textId="77777777" w:rsidTr="00BF345A">
        <w:tc>
          <w:tcPr>
            <w:tcW w:w="3195" w:type="dxa"/>
          </w:tcPr>
          <w:p w14:paraId="519BC048" w14:textId="77777777" w:rsidR="00AF32D6" w:rsidRDefault="00AF32D6" w:rsidP="00BF345A">
            <w:r>
              <w:t>Vermont</w:t>
            </w:r>
          </w:p>
        </w:tc>
        <w:tc>
          <w:tcPr>
            <w:tcW w:w="3162" w:type="dxa"/>
          </w:tcPr>
          <w:p w14:paraId="5F2C6C16" w14:textId="77777777" w:rsidR="00AF32D6" w:rsidRDefault="00AF32D6" w:rsidP="00BF345A"/>
        </w:tc>
        <w:tc>
          <w:tcPr>
            <w:tcW w:w="2993" w:type="dxa"/>
          </w:tcPr>
          <w:p w14:paraId="463B7157" w14:textId="77777777" w:rsidR="00AF32D6" w:rsidRDefault="00AF32D6" w:rsidP="00BF345A"/>
        </w:tc>
      </w:tr>
    </w:tbl>
    <w:p w14:paraId="0A49B25F" w14:textId="77777777" w:rsidR="00AF32D6" w:rsidRPr="00D77EDE" w:rsidRDefault="00AF32D6" w:rsidP="00D77EDE"/>
    <w:p w14:paraId="3EF9906A" w14:textId="7A44D55B" w:rsidR="004D3A83" w:rsidRPr="00D77EDE" w:rsidRDefault="001D2CC0" w:rsidP="004D3A83">
      <w:pPr>
        <w:rPr>
          <w:b/>
          <w:bCs/>
          <w:i/>
          <w:iCs/>
        </w:rPr>
      </w:pPr>
      <w:proofErr w:type="spellStart"/>
      <w:r>
        <w:rPr>
          <w:b/>
          <w:bCs/>
          <w:i/>
          <w:iCs/>
        </w:rPr>
        <w:t>III.</w:t>
      </w:r>
      <w:r w:rsidR="004D3A83" w:rsidRPr="00D77EDE">
        <w:rPr>
          <w:b/>
          <w:bCs/>
          <w:i/>
          <w:iCs/>
        </w:rPr>
        <w:t>Policy</w:t>
      </w:r>
      <w:proofErr w:type="spellEnd"/>
      <w:r w:rsidR="004D3A83" w:rsidRPr="00D77EDE">
        <w:rPr>
          <w:b/>
          <w:bCs/>
          <w:i/>
          <w:iCs/>
        </w:rPr>
        <w:t xml:space="preserve"> Interactions – or Policies Further Conditioning Real-World Eligibility</w:t>
      </w:r>
    </w:p>
    <w:p w14:paraId="1135EED9" w14:textId="299B9BA6" w:rsidR="00D540A5" w:rsidRDefault="004D3A83" w:rsidP="004D3A83">
      <w:r>
        <w:lastRenderedPageBreak/>
        <w:t>(</w:t>
      </w:r>
      <w:r w:rsidR="00D540A5">
        <w:t>Limited touch to other most important policies that condition what this means in practice</w:t>
      </w:r>
      <w:r>
        <w:t>)</w:t>
      </w:r>
      <w:r w:rsidR="00D540A5">
        <w:t>:</w:t>
      </w:r>
    </w:p>
    <w:p w14:paraId="08BFB8DA" w14:textId="7E2CCFFB" w:rsidR="004D3A83" w:rsidRDefault="004D3A83" w:rsidP="00D77EDE">
      <w:pPr>
        <w:pStyle w:val="ListParagraph"/>
        <w:numPr>
          <w:ilvl w:val="0"/>
          <w:numId w:val="63"/>
        </w:numPr>
      </w:pPr>
      <w:r>
        <w:t>Voting eligibility</w:t>
      </w:r>
    </w:p>
    <w:p w14:paraId="4C9A2E85" w14:textId="65F8A4B4" w:rsidR="004D3A83" w:rsidRDefault="004D3A83" w:rsidP="00D77EDE">
      <w:pPr>
        <w:pStyle w:val="ListParagraph"/>
        <w:numPr>
          <w:ilvl w:val="0"/>
          <w:numId w:val="63"/>
        </w:numPr>
      </w:pPr>
      <w:r>
        <w:t>Restoration mechanisms (automatic, discretionary, both voting/candidacy)</w:t>
      </w:r>
    </w:p>
    <w:p w14:paraId="0B2C04A8" w14:textId="5A60E219" w:rsidR="004D3A83" w:rsidRDefault="004D3A83" w:rsidP="00D77EDE">
      <w:pPr>
        <w:pStyle w:val="ListParagraph"/>
        <w:numPr>
          <w:ilvl w:val="0"/>
          <w:numId w:val="63"/>
        </w:numPr>
      </w:pPr>
      <w:r>
        <w:t>“Qualified Elector” + eligibility</w:t>
      </w:r>
    </w:p>
    <w:p w14:paraId="5752C02F" w14:textId="3110995E" w:rsidR="004D3A83" w:rsidRDefault="004D3A83" w:rsidP="00D77EDE">
      <w:pPr>
        <w:pStyle w:val="ListParagraph"/>
        <w:numPr>
          <w:ilvl w:val="1"/>
          <w:numId w:val="63"/>
        </w:numPr>
      </w:pPr>
      <w:r>
        <w:t>Not always just about voter eligibility</w:t>
      </w:r>
    </w:p>
    <w:p w14:paraId="0396C7B4" w14:textId="03D430D2" w:rsidR="004D3A83" w:rsidRDefault="004D3A83" w:rsidP="00D77EDE">
      <w:pPr>
        <w:pStyle w:val="ListParagraph"/>
        <w:numPr>
          <w:ilvl w:val="0"/>
          <w:numId w:val="63"/>
        </w:numPr>
      </w:pPr>
      <w:r>
        <w:t>Definitions of “infamous crime”</w:t>
      </w:r>
      <w:proofErr w:type="gramStart"/>
      <w:r>
        <w:t>/”high</w:t>
      </w:r>
      <w:proofErr w:type="gramEnd"/>
      <w:r>
        <w:t xml:space="preserve"> crime”</w:t>
      </w:r>
      <w:proofErr w:type="gramStart"/>
      <w:r>
        <w:t>/”moral</w:t>
      </w:r>
      <w:proofErr w:type="gramEnd"/>
      <w:r>
        <w:t xml:space="preserve"> turpitude”; financial crimes</w:t>
      </w:r>
    </w:p>
    <w:p w14:paraId="7F6B32CD" w14:textId="02F4ED3B" w:rsidR="00D540A5" w:rsidRDefault="00D540A5" w:rsidP="00D77EDE">
      <w:pPr>
        <w:pStyle w:val="ListParagraph"/>
        <w:numPr>
          <w:ilvl w:val="0"/>
          <w:numId w:val="63"/>
        </w:numPr>
      </w:pPr>
      <w:r>
        <w:t>Records sealing/</w:t>
      </w:r>
      <w:proofErr w:type="gramStart"/>
      <w:r>
        <w:t xml:space="preserve">expungement </w:t>
      </w:r>
      <w:r w:rsidR="00D77EDE">
        <w:t xml:space="preserve"> x</w:t>
      </w:r>
      <w:proofErr w:type="gramEnd"/>
      <w:r w:rsidR="00D77EDE">
        <w:t xml:space="preserve"> candidate disclosure obligations</w:t>
      </w:r>
    </w:p>
    <w:p w14:paraId="1BC0D052" w14:textId="2536907D" w:rsidR="00D77EDE" w:rsidRDefault="00D77EDE" w:rsidP="00D77EDE">
      <w:pPr>
        <w:pStyle w:val="ListParagraph"/>
        <w:numPr>
          <w:ilvl w:val="1"/>
          <w:numId w:val="63"/>
        </w:numPr>
      </w:pPr>
      <w:r w:rsidRPr="00D77EDE">
        <w:t xml:space="preserve">In at least two cases – those of Representative Simmons in Washington and Assemblymember Eddie Gibbs in New York -- formerly incarcerated legislators ran for office once eligible. But for Representative Cherie Cruz and Representative Leonela Felix of Rhode Island, the expungement/sealing of their records was a precondition not by law, but </w:t>
      </w:r>
      <w:proofErr w:type="gramStart"/>
      <w:r w:rsidRPr="00D77EDE">
        <w:t>in order for</w:t>
      </w:r>
      <w:proofErr w:type="gramEnd"/>
      <w:r w:rsidRPr="00D77EDE">
        <w:t xml:space="preserve"> them to personally feel empowered to run for office. This raises the suggestion that state policies vis-à-vis the sealing and expungement of criminal records is a relevant interaction or determining meaningful eligibility. </w:t>
      </w:r>
    </w:p>
    <w:p w14:paraId="6FA651C3" w14:textId="093DA26A" w:rsidR="004D3A83" w:rsidRDefault="004D3A83" w:rsidP="00D77EDE">
      <w:pPr>
        <w:pStyle w:val="ListParagraph"/>
        <w:numPr>
          <w:ilvl w:val="1"/>
          <w:numId w:val="63"/>
        </w:numPr>
      </w:pPr>
      <w:r>
        <w:t>finance restrictions? (maybe not relevant enough)</w:t>
      </w:r>
    </w:p>
    <w:p w14:paraId="35354A40" w14:textId="174E65D6" w:rsidR="00D540A5" w:rsidRDefault="004D3A83" w:rsidP="00AF32D6">
      <w:pPr>
        <w:pStyle w:val="ListParagraph"/>
        <w:numPr>
          <w:ilvl w:val="0"/>
          <w:numId w:val="63"/>
        </w:numPr>
      </w:pPr>
      <w:r>
        <w:t xml:space="preserve">  </w:t>
      </w:r>
      <w:r w:rsidR="00D77EDE">
        <w:t>Parole/probation restrictions on association, travel, (maybe?) fundraising activity</w:t>
      </w:r>
    </w:p>
    <w:p w14:paraId="54F01B2B" w14:textId="1A4F312A" w:rsidR="004D3A83" w:rsidRDefault="004D3A83" w:rsidP="00D540A5">
      <w:pPr>
        <w:jc w:val="center"/>
      </w:pPr>
      <w:r>
        <w:t>]</w:t>
      </w:r>
    </w:p>
    <w:p w14:paraId="6B6DAEDD" w14:textId="21264003" w:rsidR="00B72F7D" w:rsidRDefault="00B72F7D" w:rsidP="00B72F7D"/>
    <w:p w14:paraId="5A9B9D4D" w14:textId="255643AC" w:rsidR="004262E2" w:rsidRDefault="004262E2" w:rsidP="00B72F7D">
      <w:pPr>
        <w:rPr>
          <w:b/>
          <w:bCs/>
        </w:rPr>
      </w:pPr>
      <w:r>
        <w:rPr>
          <w:b/>
          <w:bCs/>
        </w:rPr>
        <w:t>Restoration After Sentence</w:t>
      </w:r>
      <w:r w:rsidR="00F87750">
        <w:rPr>
          <w:b/>
          <w:bCs/>
        </w:rPr>
        <w:t>, or Bars Limited to Public Office Type Convictions*</w:t>
      </w:r>
    </w:p>
    <w:p w14:paraId="41BCC532" w14:textId="3016BA6A" w:rsidR="004262E2" w:rsidRPr="004262E2" w:rsidRDefault="004262E2" w:rsidP="00B72F7D">
      <w:pPr>
        <w:rPr>
          <w:i/>
          <w:iCs/>
        </w:rPr>
      </w:pPr>
      <w:r>
        <w:rPr>
          <w:i/>
          <w:iCs/>
        </w:rPr>
        <w:t>For all convictions except those pertaining to while holding public office, high crimes</w:t>
      </w:r>
      <w:r w:rsidR="00F87750">
        <w:rPr>
          <w:i/>
          <w:iCs/>
        </w:rPr>
        <w:t>, extortion of public money, “public trust,”</w:t>
      </w:r>
    </w:p>
    <w:tbl>
      <w:tblPr>
        <w:tblStyle w:val="TableGrid"/>
        <w:tblW w:w="0" w:type="auto"/>
        <w:tblLook w:val="04A0" w:firstRow="1" w:lastRow="0" w:firstColumn="1" w:lastColumn="0" w:noHBand="0" w:noVBand="1"/>
      </w:tblPr>
      <w:tblGrid>
        <w:gridCol w:w="3195"/>
        <w:gridCol w:w="3162"/>
        <w:gridCol w:w="2993"/>
      </w:tblGrid>
      <w:tr w:rsidR="004262E2" w14:paraId="5E9D6945" w14:textId="77777777" w:rsidTr="00BF345A">
        <w:tc>
          <w:tcPr>
            <w:tcW w:w="3195" w:type="dxa"/>
          </w:tcPr>
          <w:p w14:paraId="04E1F3C2" w14:textId="77777777" w:rsidR="004262E2" w:rsidRPr="004262E2" w:rsidRDefault="004262E2" w:rsidP="00BF345A">
            <w:pPr>
              <w:rPr>
                <w:b/>
                <w:bCs/>
              </w:rPr>
            </w:pPr>
            <w:r w:rsidRPr="004262E2">
              <w:rPr>
                <w:b/>
                <w:bCs/>
              </w:rPr>
              <w:t>State</w:t>
            </w:r>
          </w:p>
        </w:tc>
        <w:tc>
          <w:tcPr>
            <w:tcW w:w="3162" w:type="dxa"/>
          </w:tcPr>
          <w:p w14:paraId="6B511E42" w14:textId="77777777" w:rsidR="004262E2" w:rsidRPr="004262E2" w:rsidRDefault="004262E2" w:rsidP="00BF345A">
            <w:pPr>
              <w:rPr>
                <w:b/>
                <w:bCs/>
              </w:rPr>
            </w:pPr>
            <w:r w:rsidRPr="004262E2">
              <w:rPr>
                <w:b/>
                <w:bCs/>
              </w:rPr>
              <w:t>Civil</w:t>
            </w:r>
          </w:p>
        </w:tc>
        <w:tc>
          <w:tcPr>
            <w:tcW w:w="2993" w:type="dxa"/>
          </w:tcPr>
          <w:p w14:paraId="2202C071" w14:textId="77777777" w:rsidR="004262E2" w:rsidRPr="004262E2" w:rsidRDefault="004262E2" w:rsidP="00BF345A">
            <w:pPr>
              <w:rPr>
                <w:b/>
                <w:bCs/>
              </w:rPr>
            </w:pPr>
            <w:r w:rsidRPr="004262E2">
              <w:rPr>
                <w:b/>
                <w:bCs/>
              </w:rPr>
              <w:t>Sealing</w:t>
            </w:r>
          </w:p>
        </w:tc>
      </w:tr>
      <w:tr w:rsidR="004262E2" w14:paraId="4261C71F" w14:textId="77777777" w:rsidTr="00BF345A">
        <w:tc>
          <w:tcPr>
            <w:tcW w:w="3195" w:type="dxa"/>
          </w:tcPr>
          <w:p w14:paraId="57DC5B13" w14:textId="7842232F" w:rsidR="004262E2" w:rsidRDefault="004262E2" w:rsidP="00BF345A">
            <w:r>
              <w:t xml:space="preserve">Alaska </w:t>
            </w:r>
          </w:p>
        </w:tc>
        <w:tc>
          <w:tcPr>
            <w:tcW w:w="3162" w:type="dxa"/>
          </w:tcPr>
          <w:p w14:paraId="3B9ECE08" w14:textId="77777777" w:rsidR="004262E2" w:rsidRDefault="004262E2" w:rsidP="00BF345A"/>
        </w:tc>
        <w:tc>
          <w:tcPr>
            <w:tcW w:w="2993" w:type="dxa"/>
          </w:tcPr>
          <w:p w14:paraId="5652D27C" w14:textId="77777777" w:rsidR="004262E2" w:rsidRDefault="004262E2" w:rsidP="00BF345A"/>
        </w:tc>
      </w:tr>
      <w:tr w:rsidR="004262E2" w14:paraId="64BF6D21" w14:textId="77777777" w:rsidTr="00BF345A">
        <w:tc>
          <w:tcPr>
            <w:tcW w:w="3195" w:type="dxa"/>
          </w:tcPr>
          <w:p w14:paraId="3C20D591" w14:textId="253764A9" w:rsidR="004262E2" w:rsidRDefault="00F87750" w:rsidP="00BF345A">
            <w:r>
              <w:t>California*</w:t>
            </w:r>
          </w:p>
        </w:tc>
        <w:tc>
          <w:tcPr>
            <w:tcW w:w="3162" w:type="dxa"/>
          </w:tcPr>
          <w:p w14:paraId="52ADE554" w14:textId="77777777" w:rsidR="004262E2" w:rsidRDefault="004262E2" w:rsidP="00BF345A"/>
        </w:tc>
        <w:tc>
          <w:tcPr>
            <w:tcW w:w="2993" w:type="dxa"/>
          </w:tcPr>
          <w:p w14:paraId="7443B68E" w14:textId="77777777" w:rsidR="004262E2" w:rsidRDefault="004262E2" w:rsidP="00BF345A"/>
        </w:tc>
      </w:tr>
      <w:tr w:rsidR="004262E2" w14:paraId="7DA970F9" w14:textId="77777777" w:rsidTr="00BF345A">
        <w:tc>
          <w:tcPr>
            <w:tcW w:w="3195" w:type="dxa"/>
          </w:tcPr>
          <w:p w14:paraId="1ECA7B75" w14:textId="344A5C77" w:rsidR="004262E2" w:rsidRDefault="00F87750" w:rsidP="00BF345A">
            <w:r>
              <w:t>Colorado*</w:t>
            </w:r>
          </w:p>
        </w:tc>
        <w:tc>
          <w:tcPr>
            <w:tcW w:w="3162" w:type="dxa"/>
          </w:tcPr>
          <w:p w14:paraId="58EF03A1" w14:textId="77777777" w:rsidR="004262E2" w:rsidRDefault="004262E2" w:rsidP="00BF345A"/>
        </w:tc>
        <w:tc>
          <w:tcPr>
            <w:tcW w:w="2993" w:type="dxa"/>
          </w:tcPr>
          <w:p w14:paraId="646B264E" w14:textId="77777777" w:rsidR="004262E2" w:rsidRDefault="004262E2" w:rsidP="00BF345A"/>
        </w:tc>
      </w:tr>
      <w:tr w:rsidR="004262E2" w14:paraId="2E6C4777" w14:textId="77777777" w:rsidTr="00BF345A">
        <w:tc>
          <w:tcPr>
            <w:tcW w:w="3195" w:type="dxa"/>
          </w:tcPr>
          <w:p w14:paraId="685FFD36" w14:textId="01B89964" w:rsidR="004262E2" w:rsidRDefault="00F87750" w:rsidP="00BF345A">
            <w:r>
              <w:t>Connecticut</w:t>
            </w:r>
          </w:p>
        </w:tc>
        <w:tc>
          <w:tcPr>
            <w:tcW w:w="3162" w:type="dxa"/>
          </w:tcPr>
          <w:p w14:paraId="4581EB17" w14:textId="77777777" w:rsidR="004262E2" w:rsidRDefault="004262E2" w:rsidP="00BF345A"/>
        </w:tc>
        <w:tc>
          <w:tcPr>
            <w:tcW w:w="2993" w:type="dxa"/>
          </w:tcPr>
          <w:p w14:paraId="2424AF78" w14:textId="77777777" w:rsidR="004262E2" w:rsidRDefault="004262E2" w:rsidP="00BF345A"/>
        </w:tc>
      </w:tr>
      <w:tr w:rsidR="004262E2" w14:paraId="06BC802F" w14:textId="77777777" w:rsidTr="00BF345A">
        <w:tc>
          <w:tcPr>
            <w:tcW w:w="3195" w:type="dxa"/>
          </w:tcPr>
          <w:p w14:paraId="325CC587" w14:textId="77777777" w:rsidR="004262E2" w:rsidRDefault="004262E2" w:rsidP="00BF345A"/>
        </w:tc>
        <w:tc>
          <w:tcPr>
            <w:tcW w:w="3162" w:type="dxa"/>
          </w:tcPr>
          <w:p w14:paraId="2C128883" w14:textId="77777777" w:rsidR="004262E2" w:rsidRDefault="004262E2" w:rsidP="00BF345A"/>
        </w:tc>
        <w:tc>
          <w:tcPr>
            <w:tcW w:w="2993" w:type="dxa"/>
          </w:tcPr>
          <w:p w14:paraId="5E0BD378" w14:textId="77777777" w:rsidR="004262E2" w:rsidRDefault="004262E2" w:rsidP="00BF345A"/>
        </w:tc>
      </w:tr>
      <w:tr w:rsidR="004262E2" w14:paraId="395C69BE" w14:textId="77777777" w:rsidTr="00BF345A">
        <w:tc>
          <w:tcPr>
            <w:tcW w:w="3195" w:type="dxa"/>
          </w:tcPr>
          <w:p w14:paraId="6F109EC4" w14:textId="77777777" w:rsidR="004262E2" w:rsidRDefault="004262E2" w:rsidP="00BF345A"/>
        </w:tc>
        <w:tc>
          <w:tcPr>
            <w:tcW w:w="3162" w:type="dxa"/>
          </w:tcPr>
          <w:p w14:paraId="6BA7BD16" w14:textId="77777777" w:rsidR="004262E2" w:rsidRDefault="004262E2" w:rsidP="00BF345A"/>
        </w:tc>
        <w:tc>
          <w:tcPr>
            <w:tcW w:w="2993" w:type="dxa"/>
          </w:tcPr>
          <w:p w14:paraId="1D0DE6D0" w14:textId="77777777" w:rsidR="004262E2" w:rsidRDefault="004262E2" w:rsidP="00BF345A"/>
        </w:tc>
      </w:tr>
      <w:tr w:rsidR="00F87750" w14:paraId="572D92B8" w14:textId="77777777" w:rsidTr="00BF345A">
        <w:tc>
          <w:tcPr>
            <w:tcW w:w="3195" w:type="dxa"/>
          </w:tcPr>
          <w:p w14:paraId="351C91C4" w14:textId="77777777" w:rsidR="00F87750" w:rsidRDefault="00F87750" w:rsidP="00BF345A"/>
        </w:tc>
        <w:tc>
          <w:tcPr>
            <w:tcW w:w="3162" w:type="dxa"/>
          </w:tcPr>
          <w:p w14:paraId="2410D2B6" w14:textId="77777777" w:rsidR="00F87750" w:rsidRDefault="00F87750" w:rsidP="00BF345A"/>
        </w:tc>
        <w:tc>
          <w:tcPr>
            <w:tcW w:w="2993" w:type="dxa"/>
          </w:tcPr>
          <w:p w14:paraId="34706709" w14:textId="77777777" w:rsidR="00F87750" w:rsidRDefault="00F87750" w:rsidP="00BF345A"/>
        </w:tc>
      </w:tr>
      <w:tr w:rsidR="00F87750" w14:paraId="0D2A1D65" w14:textId="77777777" w:rsidTr="00BF345A">
        <w:tc>
          <w:tcPr>
            <w:tcW w:w="3195" w:type="dxa"/>
          </w:tcPr>
          <w:p w14:paraId="292FC779" w14:textId="77777777" w:rsidR="00F87750" w:rsidRDefault="00F87750" w:rsidP="00BF345A"/>
        </w:tc>
        <w:tc>
          <w:tcPr>
            <w:tcW w:w="3162" w:type="dxa"/>
          </w:tcPr>
          <w:p w14:paraId="29042B26" w14:textId="77777777" w:rsidR="00F87750" w:rsidRDefault="00F87750" w:rsidP="00BF345A"/>
        </w:tc>
        <w:tc>
          <w:tcPr>
            <w:tcW w:w="2993" w:type="dxa"/>
          </w:tcPr>
          <w:p w14:paraId="1FF82181" w14:textId="77777777" w:rsidR="00F87750" w:rsidRDefault="00F87750" w:rsidP="00BF345A"/>
        </w:tc>
      </w:tr>
    </w:tbl>
    <w:p w14:paraId="0951B830" w14:textId="66D2D65D" w:rsidR="004262E2" w:rsidRPr="00F87750" w:rsidRDefault="004262E2" w:rsidP="00B72F7D"/>
    <w:p w14:paraId="29FBAB7E" w14:textId="6B86E019" w:rsidR="00F87750" w:rsidRDefault="00F87750" w:rsidP="00B72F7D">
      <w:pPr>
        <w:rPr>
          <w:b/>
          <w:bCs/>
        </w:rPr>
      </w:pPr>
      <w:r>
        <w:rPr>
          <w:b/>
          <w:bCs/>
        </w:rPr>
        <w:t>Complete or Effective Bar</w:t>
      </w:r>
    </w:p>
    <w:tbl>
      <w:tblPr>
        <w:tblStyle w:val="TableGrid"/>
        <w:tblW w:w="0" w:type="auto"/>
        <w:tblLook w:val="04A0" w:firstRow="1" w:lastRow="0" w:firstColumn="1" w:lastColumn="0" w:noHBand="0" w:noVBand="1"/>
      </w:tblPr>
      <w:tblGrid>
        <w:gridCol w:w="3195"/>
        <w:gridCol w:w="3162"/>
        <w:gridCol w:w="2993"/>
      </w:tblGrid>
      <w:tr w:rsidR="00F87750" w14:paraId="41AE5885" w14:textId="77777777" w:rsidTr="00BF345A">
        <w:tc>
          <w:tcPr>
            <w:tcW w:w="3195" w:type="dxa"/>
          </w:tcPr>
          <w:p w14:paraId="51537C9C" w14:textId="77777777" w:rsidR="00F87750" w:rsidRPr="004262E2" w:rsidRDefault="00F87750" w:rsidP="00BF345A">
            <w:pPr>
              <w:rPr>
                <w:b/>
                <w:bCs/>
              </w:rPr>
            </w:pPr>
            <w:r w:rsidRPr="004262E2">
              <w:rPr>
                <w:b/>
                <w:bCs/>
              </w:rPr>
              <w:t>State</w:t>
            </w:r>
          </w:p>
        </w:tc>
        <w:tc>
          <w:tcPr>
            <w:tcW w:w="3162" w:type="dxa"/>
          </w:tcPr>
          <w:p w14:paraId="0AE059D9" w14:textId="77777777" w:rsidR="00F87750" w:rsidRPr="004262E2" w:rsidRDefault="00F87750" w:rsidP="00BF345A">
            <w:pPr>
              <w:rPr>
                <w:b/>
                <w:bCs/>
              </w:rPr>
            </w:pPr>
            <w:r w:rsidRPr="004262E2">
              <w:rPr>
                <w:b/>
                <w:bCs/>
              </w:rPr>
              <w:t>Civil</w:t>
            </w:r>
          </w:p>
        </w:tc>
        <w:tc>
          <w:tcPr>
            <w:tcW w:w="2993" w:type="dxa"/>
          </w:tcPr>
          <w:p w14:paraId="5BE37FE5" w14:textId="77777777" w:rsidR="00F87750" w:rsidRPr="004262E2" w:rsidRDefault="00F87750" w:rsidP="00BF345A">
            <w:pPr>
              <w:rPr>
                <w:b/>
                <w:bCs/>
              </w:rPr>
            </w:pPr>
            <w:r w:rsidRPr="004262E2">
              <w:rPr>
                <w:b/>
                <w:bCs/>
              </w:rPr>
              <w:t>Sealing</w:t>
            </w:r>
          </w:p>
        </w:tc>
      </w:tr>
      <w:tr w:rsidR="00F87750" w14:paraId="05FD02E4" w14:textId="77777777" w:rsidTr="00BF345A">
        <w:tc>
          <w:tcPr>
            <w:tcW w:w="3195" w:type="dxa"/>
          </w:tcPr>
          <w:p w14:paraId="5886C879" w14:textId="126E3A9B" w:rsidR="00F87750" w:rsidRDefault="00F87750" w:rsidP="00BF345A"/>
        </w:tc>
        <w:tc>
          <w:tcPr>
            <w:tcW w:w="3162" w:type="dxa"/>
          </w:tcPr>
          <w:p w14:paraId="45C5A1D9" w14:textId="77777777" w:rsidR="00F87750" w:rsidRDefault="00F87750" w:rsidP="00BF345A"/>
        </w:tc>
        <w:tc>
          <w:tcPr>
            <w:tcW w:w="2993" w:type="dxa"/>
          </w:tcPr>
          <w:p w14:paraId="49DEDE25" w14:textId="77777777" w:rsidR="00F87750" w:rsidRDefault="00F87750" w:rsidP="00BF345A"/>
        </w:tc>
      </w:tr>
      <w:tr w:rsidR="00F87750" w14:paraId="3A164327" w14:textId="77777777" w:rsidTr="00BF345A">
        <w:tc>
          <w:tcPr>
            <w:tcW w:w="3195" w:type="dxa"/>
          </w:tcPr>
          <w:p w14:paraId="5664A950" w14:textId="06F0CD68" w:rsidR="00F87750" w:rsidRDefault="00F87750" w:rsidP="00BF345A"/>
        </w:tc>
        <w:tc>
          <w:tcPr>
            <w:tcW w:w="3162" w:type="dxa"/>
          </w:tcPr>
          <w:p w14:paraId="6EC03CA6" w14:textId="77777777" w:rsidR="00F87750" w:rsidRDefault="00F87750" w:rsidP="00BF345A"/>
        </w:tc>
        <w:tc>
          <w:tcPr>
            <w:tcW w:w="2993" w:type="dxa"/>
          </w:tcPr>
          <w:p w14:paraId="5FE39D4C" w14:textId="77777777" w:rsidR="00F87750" w:rsidRDefault="00F87750" w:rsidP="00BF345A"/>
        </w:tc>
      </w:tr>
      <w:tr w:rsidR="00F87750" w14:paraId="2F172A5A" w14:textId="77777777" w:rsidTr="00BF345A">
        <w:tc>
          <w:tcPr>
            <w:tcW w:w="3195" w:type="dxa"/>
          </w:tcPr>
          <w:p w14:paraId="031B0125" w14:textId="74BCB83F" w:rsidR="00F87750" w:rsidRDefault="00F87750" w:rsidP="00BF345A"/>
        </w:tc>
        <w:tc>
          <w:tcPr>
            <w:tcW w:w="3162" w:type="dxa"/>
          </w:tcPr>
          <w:p w14:paraId="3E0790FA" w14:textId="77777777" w:rsidR="00F87750" w:rsidRDefault="00F87750" w:rsidP="00BF345A"/>
        </w:tc>
        <w:tc>
          <w:tcPr>
            <w:tcW w:w="2993" w:type="dxa"/>
          </w:tcPr>
          <w:p w14:paraId="4351AAED" w14:textId="77777777" w:rsidR="00F87750" w:rsidRDefault="00F87750" w:rsidP="00BF345A"/>
        </w:tc>
      </w:tr>
      <w:tr w:rsidR="00F87750" w14:paraId="6F63E1EC" w14:textId="77777777" w:rsidTr="00BF345A">
        <w:tc>
          <w:tcPr>
            <w:tcW w:w="3195" w:type="dxa"/>
          </w:tcPr>
          <w:p w14:paraId="26C099E3" w14:textId="02CFDE0F" w:rsidR="00F87750" w:rsidRDefault="00F87750" w:rsidP="00BF345A"/>
        </w:tc>
        <w:tc>
          <w:tcPr>
            <w:tcW w:w="3162" w:type="dxa"/>
          </w:tcPr>
          <w:p w14:paraId="45DC4F1D" w14:textId="77777777" w:rsidR="00F87750" w:rsidRDefault="00F87750" w:rsidP="00BF345A"/>
        </w:tc>
        <w:tc>
          <w:tcPr>
            <w:tcW w:w="2993" w:type="dxa"/>
          </w:tcPr>
          <w:p w14:paraId="2FD3E779" w14:textId="77777777" w:rsidR="00F87750" w:rsidRDefault="00F87750" w:rsidP="00BF345A"/>
        </w:tc>
      </w:tr>
      <w:tr w:rsidR="00F87750" w14:paraId="61AF8A26" w14:textId="77777777" w:rsidTr="00BF345A">
        <w:tc>
          <w:tcPr>
            <w:tcW w:w="3195" w:type="dxa"/>
          </w:tcPr>
          <w:p w14:paraId="65DF1A2F" w14:textId="77777777" w:rsidR="00F87750" w:rsidRDefault="00F87750" w:rsidP="00BF345A"/>
        </w:tc>
        <w:tc>
          <w:tcPr>
            <w:tcW w:w="3162" w:type="dxa"/>
          </w:tcPr>
          <w:p w14:paraId="3AFC7C3A" w14:textId="77777777" w:rsidR="00F87750" w:rsidRDefault="00F87750" w:rsidP="00BF345A"/>
        </w:tc>
        <w:tc>
          <w:tcPr>
            <w:tcW w:w="2993" w:type="dxa"/>
          </w:tcPr>
          <w:p w14:paraId="0336A048" w14:textId="77777777" w:rsidR="00F87750" w:rsidRDefault="00F87750" w:rsidP="00BF345A"/>
        </w:tc>
      </w:tr>
      <w:tr w:rsidR="00F87750" w14:paraId="41766E87" w14:textId="77777777" w:rsidTr="00BF345A">
        <w:tc>
          <w:tcPr>
            <w:tcW w:w="3195" w:type="dxa"/>
          </w:tcPr>
          <w:p w14:paraId="2653C327" w14:textId="77777777" w:rsidR="00F87750" w:rsidRDefault="00F87750" w:rsidP="00BF345A"/>
        </w:tc>
        <w:tc>
          <w:tcPr>
            <w:tcW w:w="3162" w:type="dxa"/>
          </w:tcPr>
          <w:p w14:paraId="7672767F" w14:textId="77777777" w:rsidR="00F87750" w:rsidRDefault="00F87750" w:rsidP="00BF345A"/>
        </w:tc>
        <w:tc>
          <w:tcPr>
            <w:tcW w:w="2993" w:type="dxa"/>
          </w:tcPr>
          <w:p w14:paraId="2038E358" w14:textId="77777777" w:rsidR="00F87750" w:rsidRDefault="00F87750" w:rsidP="00BF345A"/>
        </w:tc>
      </w:tr>
      <w:tr w:rsidR="00F87750" w14:paraId="57FC5A87" w14:textId="77777777" w:rsidTr="00BF345A">
        <w:tc>
          <w:tcPr>
            <w:tcW w:w="3195" w:type="dxa"/>
          </w:tcPr>
          <w:p w14:paraId="777AF66C" w14:textId="77777777" w:rsidR="00F87750" w:rsidRDefault="00F87750" w:rsidP="00BF345A"/>
        </w:tc>
        <w:tc>
          <w:tcPr>
            <w:tcW w:w="3162" w:type="dxa"/>
          </w:tcPr>
          <w:p w14:paraId="434C9514" w14:textId="77777777" w:rsidR="00F87750" w:rsidRDefault="00F87750" w:rsidP="00BF345A"/>
        </w:tc>
        <w:tc>
          <w:tcPr>
            <w:tcW w:w="2993" w:type="dxa"/>
          </w:tcPr>
          <w:p w14:paraId="6C00063E" w14:textId="77777777" w:rsidR="00F87750" w:rsidRDefault="00F87750" w:rsidP="00BF345A"/>
        </w:tc>
      </w:tr>
      <w:tr w:rsidR="00F87750" w14:paraId="7F12AAEA" w14:textId="77777777" w:rsidTr="00BF345A">
        <w:tc>
          <w:tcPr>
            <w:tcW w:w="3195" w:type="dxa"/>
          </w:tcPr>
          <w:p w14:paraId="0729DD5D" w14:textId="77777777" w:rsidR="00F87750" w:rsidRDefault="00F87750" w:rsidP="00BF345A"/>
        </w:tc>
        <w:tc>
          <w:tcPr>
            <w:tcW w:w="3162" w:type="dxa"/>
          </w:tcPr>
          <w:p w14:paraId="6C1DF6F9" w14:textId="77777777" w:rsidR="00F87750" w:rsidRDefault="00F87750" w:rsidP="00BF345A"/>
        </w:tc>
        <w:tc>
          <w:tcPr>
            <w:tcW w:w="2993" w:type="dxa"/>
          </w:tcPr>
          <w:p w14:paraId="5498A584" w14:textId="77777777" w:rsidR="00F87750" w:rsidRDefault="00F87750" w:rsidP="00BF345A"/>
        </w:tc>
      </w:tr>
    </w:tbl>
    <w:p w14:paraId="08D0931B" w14:textId="77777777" w:rsidR="00F87750" w:rsidRDefault="00F87750" w:rsidP="00B72F7D">
      <w:pPr>
        <w:rPr>
          <w:b/>
          <w:bCs/>
        </w:rPr>
      </w:pPr>
    </w:p>
    <w:p w14:paraId="30412644" w14:textId="11CDFE4F" w:rsidR="001D2CC0" w:rsidRPr="001D2CC0" w:rsidRDefault="001D2CC0" w:rsidP="00B72F7D">
      <w:pPr>
        <w:rPr>
          <w:b/>
          <w:bCs/>
          <w:i/>
          <w:iCs/>
        </w:rPr>
      </w:pPr>
      <w:r w:rsidRPr="001D2CC0">
        <w:rPr>
          <w:b/>
          <w:bCs/>
          <w:i/>
          <w:iCs/>
        </w:rPr>
        <w:t>IV. Some kind of scale</w:t>
      </w:r>
    </w:p>
    <w:p w14:paraId="3D5B845A" w14:textId="77777777" w:rsidR="00B72F7D" w:rsidRDefault="00B72F7D" w:rsidP="0027477C"/>
    <w:p w14:paraId="630866BB" w14:textId="2DBF2AA4" w:rsidR="00AF32D6" w:rsidRDefault="00AF32D6" w:rsidP="00AF32D6">
      <w:pPr>
        <w:pStyle w:val="Heading2"/>
      </w:pPr>
      <w:r>
        <w:t xml:space="preserve">Header to Transition into </w:t>
      </w:r>
      <w:r w:rsidR="00622243">
        <w:t>Evidence of Directly Descriptive (Conviction) Representatives</w:t>
      </w:r>
    </w:p>
    <w:p w14:paraId="555E5845" w14:textId="1F6D2DEE" w:rsidR="00593484" w:rsidRDefault="00593484" w:rsidP="0027477C">
      <w:r>
        <w:t xml:space="preserve">Using </w:t>
      </w:r>
      <w:proofErr w:type="gramStart"/>
      <w:r>
        <w:t>[ ]</w:t>
      </w:r>
      <w:proofErr w:type="gramEnd"/>
      <w:r>
        <w:t xml:space="preserve"> data to measure descriptive representation has a </w:t>
      </w:r>
      <w:proofErr w:type="gramStart"/>
      <w:r>
        <w:t>long standing</w:t>
      </w:r>
      <w:proofErr w:type="gramEnd"/>
      <w:r>
        <w:t xml:space="preserve"> history in political science. However, leading scholars in the field have highlighted the need to attend to intersectional identities and experiences (Carnes and Lupu 2024). Therefore, while there are many reasons this data may be incomplete(footnote), it’s serves as a nonetheless important first step in both [something] and developing our understanding of the </w:t>
      </w:r>
      <w:r>
        <w:rPr>
          <w:i/>
          <w:iCs/>
        </w:rPr>
        <w:t xml:space="preserve">direct </w:t>
      </w:r>
      <w:r>
        <w:t>descriptive representation of carceral citizens. Thus, I ask: are carceral constituencies descriptively represented? In other words, what [proportion] of state legislatures are constituted by representatives who have been convicted of a crime prosecuted by the state?</w:t>
      </w:r>
    </w:p>
    <w:p w14:paraId="44DFD43A" w14:textId="3B589EAD" w:rsidR="007D6787" w:rsidRDefault="00593484" w:rsidP="0027477C">
      <w:r>
        <w:t xml:space="preserve">Given [many] reasons, my expectation is that such representatives will be infrequent. This question may be better conceived even in terms of what percent of legislatures have even a single descriptive representative. Put more formally, </w:t>
      </w:r>
    </w:p>
    <w:p w14:paraId="1E90C7FF" w14:textId="4815E603" w:rsidR="00593484" w:rsidRPr="0070153B" w:rsidRDefault="0070153B" w:rsidP="0027477C">
      <w:pPr>
        <w:rPr>
          <w:i/>
          <w:iCs/>
        </w:rPr>
      </w:pPr>
      <w:r w:rsidRPr="0070153B">
        <w:rPr>
          <w:i/>
          <w:iCs/>
        </w:rPr>
        <w:t>Hypotheses</w:t>
      </w:r>
    </w:p>
    <w:p w14:paraId="4D061668" w14:textId="5185C57E" w:rsidR="0070153B" w:rsidRDefault="0070153B" w:rsidP="0070153B">
      <w:pPr>
        <w:pStyle w:val="ListParagraph"/>
        <w:numPr>
          <w:ilvl w:val="0"/>
          <w:numId w:val="64"/>
        </w:numPr>
      </w:pPr>
      <w:r>
        <w:t>The actual number of directly impacted representatives is very small</w:t>
      </w:r>
    </w:p>
    <w:p w14:paraId="0BA02AE0" w14:textId="78E05C66" w:rsidR="0070153B" w:rsidRDefault="0070153B" w:rsidP="0070153B">
      <w:pPr>
        <w:pStyle w:val="ListParagraph"/>
        <w:numPr>
          <w:ilvl w:val="0"/>
          <w:numId w:val="64"/>
        </w:numPr>
      </w:pPr>
      <w:r>
        <w:t xml:space="preserve">Hypothesis about where – </w:t>
      </w:r>
      <w:proofErr w:type="spellStart"/>
      <w:r>
        <w:t xml:space="preserve">if </w:t>
      </w:r>
      <w:proofErr w:type="spellEnd"/>
      <w:r>
        <w:t>- they will appear?</w:t>
      </w:r>
    </w:p>
    <w:p w14:paraId="3E2E4366" w14:textId="5068CF32" w:rsidR="0082752B" w:rsidRDefault="0082752B" w:rsidP="0070153B">
      <w:pPr>
        <w:pStyle w:val="ListParagraph"/>
        <w:numPr>
          <w:ilvl w:val="0"/>
          <w:numId w:val="64"/>
        </w:numPr>
      </w:pPr>
      <w:r>
        <w:t>Carceral constituencies more broadly will be descriptively under-represented</w:t>
      </w:r>
    </w:p>
    <w:p w14:paraId="6C22267B" w14:textId="6885FA02" w:rsidR="0070153B" w:rsidRPr="0070153B" w:rsidRDefault="0070153B" w:rsidP="0070153B">
      <w:pPr>
        <w:rPr>
          <w:i/>
          <w:iCs/>
        </w:rPr>
      </w:pPr>
      <w:r w:rsidRPr="0070153B">
        <w:rPr>
          <w:i/>
          <w:iCs/>
        </w:rPr>
        <w:t>[ Do I talk about data-gathering constraints, underscore we may learn from the data anyway, then introduce additional expectation that results will be partial?]</w:t>
      </w:r>
    </w:p>
    <w:p w14:paraId="3120049D" w14:textId="69B86EA9" w:rsidR="0070153B" w:rsidRDefault="0082752B" w:rsidP="0082752B">
      <w:pPr>
        <w:pStyle w:val="Heading2"/>
      </w:pPr>
      <w:r>
        <w:t>Methodology 1 – Construct a Dataset</w:t>
      </w:r>
    </w:p>
    <w:p w14:paraId="70935EBC" w14:textId="76D6CE49" w:rsidR="0082752B" w:rsidRDefault="0082752B" w:rsidP="0082752B">
      <w:pPr>
        <w:pStyle w:val="ListParagraph"/>
        <w:numPr>
          <w:ilvl w:val="0"/>
          <w:numId w:val="66"/>
        </w:numPr>
      </w:pPr>
      <w:r>
        <w:t xml:space="preserve">Discuss procedure for </w:t>
      </w:r>
      <w:proofErr w:type="gramStart"/>
      <w:r>
        <w:t>determining  eligible</w:t>
      </w:r>
      <w:proofErr w:type="gramEnd"/>
      <w:r>
        <w:t xml:space="preserve"> states</w:t>
      </w:r>
    </w:p>
    <w:p w14:paraId="1897292E" w14:textId="1FBAF74D" w:rsidR="0082752B" w:rsidRDefault="0082752B" w:rsidP="0082752B">
      <w:pPr>
        <w:pStyle w:val="ListParagraph"/>
        <w:numPr>
          <w:ilvl w:val="1"/>
          <w:numId w:val="66"/>
        </w:numPr>
      </w:pPr>
      <w:r>
        <w:lastRenderedPageBreak/>
        <w:t>States where convicted are eligible</w:t>
      </w:r>
    </w:p>
    <w:p w14:paraId="4BF52DD7" w14:textId="14A56426" w:rsidR="0082752B" w:rsidRDefault="0082752B" w:rsidP="0082752B">
      <w:pPr>
        <w:pStyle w:val="ListParagraph"/>
        <w:numPr>
          <w:ilvl w:val="1"/>
          <w:numId w:val="66"/>
        </w:numPr>
      </w:pPr>
      <w:r>
        <w:t>Feasibility of accessing convictions data</w:t>
      </w:r>
    </w:p>
    <w:p w14:paraId="104CD60E" w14:textId="02323744" w:rsidR="0082752B" w:rsidRDefault="0082752B" w:rsidP="0082752B">
      <w:pPr>
        <w:pStyle w:val="ListParagraph"/>
        <w:numPr>
          <w:ilvl w:val="2"/>
          <w:numId w:val="66"/>
        </w:numPr>
      </w:pPr>
      <w:r>
        <w:t>Disclosure regimes</w:t>
      </w:r>
    </w:p>
    <w:p w14:paraId="2D534BC2" w14:textId="588F661A" w:rsidR="0082752B" w:rsidRDefault="0082752B" w:rsidP="0082752B">
      <w:pPr>
        <w:pStyle w:val="ListParagraph"/>
        <w:numPr>
          <w:ilvl w:val="2"/>
          <w:numId w:val="66"/>
        </w:numPr>
      </w:pPr>
      <w:r>
        <w:t>Organization/process</w:t>
      </w:r>
    </w:p>
    <w:p w14:paraId="4FBF2543" w14:textId="1BEFC619" w:rsidR="0082752B" w:rsidRDefault="0082752B" w:rsidP="0082752B">
      <w:pPr>
        <w:pStyle w:val="ListParagraph"/>
        <w:numPr>
          <w:ilvl w:val="2"/>
          <w:numId w:val="66"/>
        </w:numPr>
      </w:pPr>
      <w:r>
        <w:t>Costs</w:t>
      </w:r>
    </w:p>
    <w:p w14:paraId="19A762FE" w14:textId="721626FF" w:rsidR="0082752B" w:rsidRDefault="0082752B" w:rsidP="0082752B">
      <w:pPr>
        <w:pStyle w:val="ListParagraph"/>
        <w:numPr>
          <w:ilvl w:val="1"/>
          <w:numId w:val="66"/>
        </w:numPr>
      </w:pPr>
      <w:r>
        <w:t>Feasibility of matching convictions data to PII on legislators</w:t>
      </w:r>
    </w:p>
    <w:p w14:paraId="5AC265F1" w14:textId="00696E86" w:rsidR="0082752B" w:rsidRDefault="0082752B" w:rsidP="0082752B">
      <w:pPr>
        <w:pStyle w:val="ListParagraph"/>
        <w:numPr>
          <w:ilvl w:val="2"/>
          <w:numId w:val="66"/>
        </w:numPr>
      </w:pPr>
      <w:r>
        <w:t>Carnes &amp; Hansens 2023 as signal of birthdays</w:t>
      </w:r>
    </w:p>
    <w:p w14:paraId="10B6DE8B" w14:textId="4F2EB6BA" w:rsidR="0082752B" w:rsidRDefault="0082752B" w:rsidP="0082752B">
      <w:pPr>
        <w:pStyle w:val="ListParagraph"/>
        <w:numPr>
          <w:ilvl w:val="2"/>
          <w:numId w:val="66"/>
        </w:numPr>
      </w:pPr>
      <w:r>
        <w:t>State records also have congruent PII</w:t>
      </w:r>
    </w:p>
    <w:p w14:paraId="77C1994B" w14:textId="4BC69655" w:rsidR="0082752B" w:rsidRDefault="0082752B" w:rsidP="0082752B">
      <w:pPr>
        <w:pStyle w:val="ListParagraph"/>
        <w:numPr>
          <w:ilvl w:val="2"/>
          <w:numId w:val="66"/>
        </w:numPr>
      </w:pPr>
      <w:r>
        <w:t>State records don’t require incongruent PII (middle name?)</w:t>
      </w:r>
    </w:p>
    <w:p w14:paraId="4554011C" w14:textId="113FD19F" w:rsidR="0082752B" w:rsidRDefault="0082752B" w:rsidP="0082752B">
      <w:pPr>
        <w:pStyle w:val="ListParagraph"/>
        <w:numPr>
          <w:ilvl w:val="1"/>
          <w:numId w:val="66"/>
        </w:numPr>
      </w:pPr>
      <w:r>
        <w:t xml:space="preserve">Ideal triangulation – also at least some states with robust legislative archives (sessions, hearings, </w:t>
      </w:r>
      <w:proofErr w:type="spellStart"/>
      <w:r>
        <w:t>etc</w:t>
      </w:r>
      <w:proofErr w:type="spellEnd"/>
      <w:r>
        <w:t>) for later symbolic</w:t>
      </w:r>
    </w:p>
    <w:p w14:paraId="7BEF6CC4" w14:textId="747993BF" w:rsidR="008A33B3" w:rsidRDefault="008A33B3" w:rsidP="008A33B3">
      <w:pPr>
        <w:pStyle w:val="ListParagraph"/>
        <w:numPr>
          <w:ilvl w:val="2"/>
          <w:numId w:val="66"/>
        </w:numPr>
      </w:pPr>
      <w:r>
        <w:t>Not required, but noting</w:t>
      </w:r>
    </w:p>
    <w:p w14:paraId="074532B6" w14:textId="0EEAE005" w:rsidR="008A33B3" w:rsidRDefault="008A33B3" w:rsidP="008A33B3">
      <w:pPr>
        <w:pStyle w:val="ListParagraph"/>
        <w:numPr>
          <w:ilvl w:val="0"/>
          <w:numId w:val="66"/>
        </w:numPr>
      </w:pPr>
      <w:r>
        <w:t>Note ideal variation in sample states</w:t>
      </w:r>
    </w:p>
    <w:p w14:paraId="309BB6C9" w14:textId="7D5656E9" w:rsidR="008A33B3" w:rsidRDefault="008A33B3" w:rsidP="008A33B3">
      <w:pPr>
        <w:pStyle w:val="ListParagraph"/>
        <w:numPr>
          <w:ilvl w:val="1"/>
          <w:numId w:val="66"/>
        </w:numPr>
      </w:pPr>
      <w:r>
        <w:t>State political environment</w:t>
      </w:r>
    </w:p>
    <w:p w14:paraId="67C9E7E3" w14:textId="12DF14E4" w:rsidR="008A33B3" w:rsidRDefault="008A33B3" w:rsidP="008A33B3">
      <w:pPr>
        <w:pStyle w:val="ListParagraph"/>
        <w:numPr>
          <w:ilvl w:val="1"/>
          <w:numId w:val="66"/>
        </w:numPr>
      </w:pPr>
      <w:r>
        <w:t>Records sealing/expungement policy</w:t>
      </w:r>
    </w:p>
    <w:p w14:paraId="5FC43315" w14:textId="39114969" w:rsidR="008A33B3" w:rsidRDefault="008A33B3" w:rsidP="008A33B3">
      <w:pPr>
        <w:pStyle w:val="ListParagraph"/>
        <w:numPr>
          <w:ilvl w:val="1"/>
          <w:numId w:val="66"/>
        </w:numPr>
      </w:pPr>
      <w:r>
        <w:t>Professionalized/part time</w:t>
      </w:r>
    </w:p>
    <w:p w14:paraId="7E40C0EC" w14:textId="465D3F7E" w:rsidR="008A33B3" w:rsidRDefault="008A33B3" w:rsidP="008A33B3">
      <w:pPr>
        <w:pStyle w:val="ListParagraph"/>
        <w:numPr>
          <w:ilvl w:val="1"/>
          <w:numId w:val="66"/>
        </w:numPr>
      </w:pPr>
      <w:r>
        <w:t xml:space="preserve">% public safety </w:t>
      </w:r>
      <w:proofErr w:type="gramStart"/>
      <w:r>
        <w:t>legislators ?</w:t>
      </w:r>
      <w:proofErr w:type="gramEnd"/>
    </w:p>
    <w:p w14:paraId="37E86CB9" w14:textId="69CF9E00" w:rsidR="008A33B3" w:rsidRDefault="001A7EA4" w:rsidP="008A33B3">
      <w:pPr>
        <w:pStyle w:val="ListParagraph"/>
        <w:numPr>
          <w:ilvl w:val="0"/>
          <w:numId w:val="66"/>
        </w:numPr>
      </w:pPr>
      <w:r>
        <w:t xml:space="preserve">Chosen </w:t>
      </w:r>
      <w:r w:rsidR="008A33B3">
        <w:t>Sample states</w:t>
      </w:r>
    </w:p>
    <w:p w14:paraId="229C73B8" w14:textId="3FD94419" w:rsidR="0063517A" w:rsidRPr="0063517A" w:rsidRDefault="0063517A" w:rsidP="0063517A">
      <w:pPr>
        <w:rPr>
          <w:i/>
          <w:iCs/>
        </w:rPr>
      </w:pPr>
      <w:r w:rsidRPr="0063517A">
        <w:rPr>
          <w:i/>
          <w:iCs/>
        </w:rPr>
        <w:t>No or Low Bar to Eligibility</w:t>
      </w:r>
    </w:p>
    <w:tbl>
      <w:tblPr>
        <w:tblStyle w:val="TableGrid"/>
        <w:tblW w:w="0" w:type="auto"/>
        <w:tblLook w:val="04A0" w:firstRow="1" w:lastRow="0" w:firstColumn="1" w:lastColumn="0" w:noHBand="0" w:noVBand="1"/>
      </w:tblPr>
      <w:tblGrid>
        <w:gridCol w:w="838"/>
        <w:gridCol w:w="774"/>
        <w:gridCol w:w="2059"/>
        <w:gridCol w:w="1631"/>
        <w:gridCol w:w="1252"/>
        <w:gridCol w:w="1696"/>
        <w:gridCol w:w="1100"/>
      </w:tblGrid>
      <w:tr w:rsidR="0063517A" w14:paraId="6C575DD4" w14:textId="38CBD23E" w:rsidTr="00982C79">
        <w:tc>
          <w:tcPr>
            <w:tcW w:w="838" w:type="dxa"/>
          </w:tcPr>
          <w:p w14:paraId="77A79FC0" w14:textId="5E9CA035" w:rsidR="0063517A" w:rsidRDefault="0063517A" w:rsidP="00BF345A">
            <w:r>
              <w:t>State</w:t>
            </w:r>
          </w:p>
        </w:tc>
        <w:tc>
          <w:tcPr>
            <w:tcW w:w="774" w:type="dxa"/>
          </w:tcPr>
          <w:p w14:paraId="74A875B1" w14:textId="346095A3" w:rsidR="0063517A" w:rsidRDefault="0063517A" w:rsidP="00BF345A">
            <w:r>
              <w:t>Conf</w:t>
            </w:r>
          </w:p>
        </w:tc>
        <w:tc>
          <w:tcPr>
            <w:tcW w:w="2059" w:type="dxa"/>
          </w:tcPr>
          <w:p w14:paraId="7DB80B8C" w14:textId="33C53775" w:rsidR="0063517A" w:rsidRDefault="0063517A" w:rsidP="00BF345A">
            <w:r>
              <w:t>Records</w:t>
            </w:r>
          </w:p>
        </w:tc>
        <w:tc>
          <w:tcPr>
            <w:tcW w:w="1631" w:type="dxa"/>
          </w:tcPr>
          <w:p w14:paraId="3FB048BE" w14:textId="521B3FED" w:rsidR="0063517A" w:rsidRDefault="0063517A" w:rsidP="00BF345A">
            <w:r>
              <w:t>Cost</w:t>
            </w:r>
          </w:p>
        </w:tc>
        <w:tc>
          <w:tcPr>
            <w:tcW w:w="1252" w:type="dxa"/>
          </w:tcPr>
          <w:p w14:paraId="189FEAA1" w14:textId="2C7C03F0" w:rsidR="0063517A" w:rsidRDefault="0063517A" w:rsidP="00BF345A">
            <w:r>
              <w:t>PII</w:t>
            </w:r>
          </w:p>
        </w:tc>
        <w:tc>
          <w:tcPr>
            <w:tcW w:w="1696" w:type="dxa"/>
          </w:tcPr>
          <w:p w14:paraId="49F8E433" w14:textId="3D41AB4B" w:rsidR="0063517A" w:rsidRDefault="0063517A" w:rsidP="00BF345A">
            <w:r>
              <w:t>Sealing</w:t>
            </w:r>
          </w:p>
        </w:tc>
        <w:tc>
          <w:tcPr>
            <w:tcW w:w="1100" w:type="dxa"/>
          </w:tcPr>
          <w:p w14:paraId="7E4D7507" w14:textId="78597025" w:rsidR="0063517A" w:rsidRDefault="0063517A" w:rsidP="00BF345A">
            <w:r>
              <w:t>Archives</w:t>
            </w:r>
          </w:p>
        </w:tc>
      </w:tr>
      <w:tr w:rsidR="0063517A" w14:paraId="3C10D8F8" w14:textId="7C8F8BF2" w:rsidTr="00982C79">
        <w:tc>
          <w:tcPr>
            <w:tcW w:w="838" w:type="dxa"/>
          </w:tcPr>
          <w:p w14:paraId="1B635D17" w14:textId="77777777" w:rsidR="0063517A" w:rsidRDefault="0063517A" w:rsidP="00BF345A"/>
        </w:tc>
        <w:tc>
          <w:tcPr>
            <w:tcW w:w="774" w:type="dxa"/>
          </w:tcPr>
          <w:p w14:paraId="4DF6F7D2" w14:textId="77777777" w:rsidR="0063517A" w:rsidRDefault="0063517A" w:rsidP="00BF345A"/>
        </w:tc>
        <w:tc>
          <w:tcPr>
            <w:tcW w:w="2059" w:type="dxa"/>
          </w:tcPr>
          <w:p w14:paraId="168E2389" w14:textId="77777777" w:rsidR="0063517A" w:rsidRDefault="0063517A" w:rsidP="00BF345A"/>
        </w:tc>
        <w:tc>
          <w:tcPr>
            <w:tcW w:w="1631" w:type="dxa"/>
          </w:tcPr>
          <w:p w14:paraId="65F5F5FD" w14:textId="77777777" w:rsidR="0063517A" w:rsidRDefault="0063517A" w:rsidP="00BF345A"/>
        </w:tc>
        <w:tc>
          <w:tcPr>
            <w:tcW w:w="1252" w:type="dxa"/>
          </w:tcPr>
          <w:p w14:paraId="27EAE618" w14:textId="77777777" w:rsidR="0063517A" w:rsidRDefault="0063517A" w:rsidP="00BF345A"/>
        </w:tc>
        <w:tc>
          <w:tcPr>
            <w:tcW w:w="1696" w:type="dxa"/>
          </w:tcPr>
          <w:p w14:paraId="7989F1DE" w14:textId="77777777" w:rsidR="0063517A" w:rsidRDefault="0063517A" w:rsidP="00BF345A"/>
        </w:tc>
        <w:tc>
          <w:tcPr>
            <w:tcW w:w="1100" w:type="dxa"/>
          </w:tcPr>
          <w:p w14:paraId="29F8AD3D" w14:textId="77777777" w:rsidR="0063517A" w:rsidRDefault="0063517A" w:rsidP="00BF345A"/>
        </w:tc>
      </w:tr>
      <w:tr w:rsidR="0063517A" w14:paraId="7F7072A0" w14:textId="441ACD69" w:rsidTr="00982C79">
        <w:tc>
          <w:tcPr>
            <w:tcW w:w="838" w:type="dxa"/>
          </w:tcPr>
          <w:p w14:paraId="6EB77E08" w14:textId="2D172D14" w:rsidR="0063517A" w:rsidRDefault="0063517A" w:rsidP="00BF345A">
            <w:r>
              <w:t>MN</w:t>
            </w:r>
          </w:p>
        </w:tc>
        <w:tc>
          <w:tcPr>
            <w:tcW w:w="774" w:type="dxa"/>
          </w:tcPr>
          <w:p w14:paraId="106AE807" w14:textId="5C6B7BDD" w:rsidR="0063517A" w:rsidRDefault="0063517A" w:rsidP="00BF345A">
            <w:r>
              <w:t>high</w:t>
            </w:r>
          </w:p>
        </w:tc>
        <w:tc>
          <w:tcPr>
            <w:tcW w:w="2059" w:type="dxa"/>
          </w:tcPr>
          <w:p w14:paraId="70541667" w14:textId="6CEDF499" w:rsidR="0063517A" w:rsidRDefault="0063517A" w:rsidP="00BF345A">
            <w:r>
              <w:t xml:space="preserve">Centralized, searchable online, free, contains but does not require PII </w:t>
            </w:r>
          </w:p>
        </w:tc>
        <w:tc>
          <w:tcPr>
            <w:tcW w:w="1631" w:type="dxa"/>
          </w:tcPr>
          <w:p w14:paraId="77581FB3" w14:textId="7A70443B" w:rsidR="0063517A" w:rsidRDefault="0063517A" w:rsidP="00BF345A">
            <w:r>
              <w:t>0</w:t>
            </w:r>
          </w:p>
        </w:tc>
        <w:tc>
          <w:tcPr>
            <w:tcW w:w="1252" w:type="dxa"/>
          </w:tcPr>
          <w:p w14:paraId="64EC60A8" w14:textId="64E800F8" w:rsidR="0063517A" w:rsidRDefault="0063517A" w:rsidP="00BF345A">
            <w:r>
              <w:t>171 / 201</w:t>
            </w:r>
          </w:p>
        </w:tc>
        <w:tc>
          <w:tcPr>
            <w:tcW w:w="1696" w:type="dxa"/>
          </w:tcPr>
          <w:p w14:paraId="5B44F4CE" w14:textId="77777777" w:rsidR="0063517A" w:rsidRDefault="0063517A" w:rsidP="00BF345A"/>
        </w:tc>
        <w:tc>
          <w:tcPr>
            <w:tcW w:w="1100" w:type="dxa"/>
          </w:tcPr>
          <w:p w14:paraId="5346FD3A" w14:textId="2ABB9FBC" w:rsidR="0063517A" w:rsidRDefault="0063517A" w:rsidP="00BF345A">
            <w:r>
              <w:t>high</w:t>
            </w:r>
          </w:p>
        </w:tc>
      </w:tr>
      <w:tr w:rsidR="0063517A" w14:paraId="505A69C4" w14:textId="656D69DE" w:rsidTr="00982C79">
        <w:tc>
          <w:tcPr>
            <w:tcW w:w="838" w:type="dxa"/>
          </w:tcPr>
          <w:p w14:paraId="17EA64A1" w14:textId="48B5D961" w:rsidR="0063517A" w:rsidRDefault="0063517A" w:rsidP="00BF345A">
            <w:r>
              <w:t>ME</w:t>
            </w:r>
          </w:p>
        </w:tc>
        <w:tc>
          <w:tcPr>
            <w:tcW w:w="774" w:type="dxa"/>
          </w:tcPr>
          <w:p w14:paraId="16233BBF" w14:textId="77777777" w:rsidR="0063517A" w:rsidRDefault="0063517A" w:rsidP="00BF345A"/>
        </w:tc>
        <w:tc>
          <w:tcPr>
            <w:tcW w:w="2059" w:type="dxa"/>
          </w:tcPr>
          <w:p w14:paraId="60B7DE42" w14:textId="46744633" w:rsidR="0063517A" w:rsidRDefault="0063517A" w:rsidP="00BF345A">
            <w:r>
              <w:t>(a)Centralized repository does paid requests, maybe only name-based (b) at district courthouses, maybe by mail</w:t>
            </w:r>
          </w:p>
        </w:tc>
        <w:tc>
          <w:tcPr>
            <w:tcW w:w="1631" w:type="dxa"/>
          </w:tcPr>
          <w:p w14:paraId="44323B5B" w14:textId="04687F7E" w:rsidR="0063517A" w:rsidRDefault="0063517A" w:rsidP="00BF345A">
            <w:r>
              <w:t>(a) If central repository: $31/name; (b) no cost?</w:t>
            </w:r>
          </w:p>
        </w:tc>
        <w:tc>
          <w:tcPr>
            <w:tcW w:w="1252" w:type="dxa"/>
          </w:tcPr>
          <w:p w14:paraId="08D67BF2" w14:textId="2A7405CC" w:rsidR="0063517A" w:rsidRDefault="0063517A" w:rsidP="00BF345A">
            <w:r>
              <w:t>32 /186</w:t>
            </w:r>
          </w:p>
        </w:tc>
        <w:tc>
          <w:tcPr>
            <w:tcW w:w="1696" w:type="dxa"/>
          </w:tcPr>
          <w:p w14:paraId="275DB0F5" w14:textId="4FFCFA81" w:rsidR="0063517A" w:rsidRDefault="0063517A" w:rsidP="00BF345A">
            <w:r>
              <w:t>Recent expansive, not automatic</w:t>
            </w:r>
          </w:p>
        </w:tc>
        <w:tc>
          <w:tcPr>
            <w:tcW w:w="1100" w:type="dxa"/>
          </w:tcPr>
          <w:p w14:paraId="318354A6" w14:textId="77777777" w:rsidR="0063517A" w:rsidRDefault="0063517A" w:rsidP="00BF345A"/>
        </w:tc>
      </w:tr>
      <w:tr w:rsidR="0063517A" w14:paraId="089CCDB7" w14:textId="16532678" w:rsidTr="00982C79">
        <w:tc>
          <w:tcPr>
            <w:tcW w:w="838" w:type="dxa"/>
          </w:tcPr>
          <w:p w14:paraId="379857F9" w14:textId="6193CA7C" w:rsidR="0063517A" w:rsidRDefault="0063517A" w:rsidP="00BF345A">
            <w:r>
              <w:t>MA</w:t>
            </w:r>
          </w:p>
        </w:tc>
        <w:tc>
          <w:tcPr>
            <w:tcW w:w="774" w:type="dxa"/>
          </w:tcPr>
          <w:p w14:paraId="6A73C824" w14:textId="77777777" w:rsidR="0063517A" w:rsidRDefault="0063517A" w:rsidP="00BF345A"/>
        </w:tc>
        <w:tc>
          <w:tcPr>
            <w:tcW w:w="2059" w:type="dxa"/>
          </w:tcPr>
          <w:p w14:paraId="76D2015D" w14:textId="61B796BD" w:rsidR="0063517A" w:rsidRDefault="0063517A" w:rsidP="0063517A">
            <w:pPr>
              <w:pStyle w:val="ListParagraph"/>
              <w:numPr>
                <w:ilvl w:val="0"/>
                <w:numId w:val="67"/>
              </w:numPr>
            </w:pPr>
            <w:r>
              <w:t xml:space="preserve">CORI – contingent access; (b) Via trial </w:t>
            </w:r>
            <w:r>
              <w:lastRenderedPageBreak/>
              <w:t>courts (e-access sometimes)</w:t>
            </w:r>
          </w:p>
        </w:tc>
        <w:tc>
          <w:tcPr>
            <w:tcW w:w="1631" w:type="dxa"/>
          </w:tcPr>
          <w:p w14:paraId="07CB4D04" w14:textId="117E9FC2" w:rsidR="0063517A" w:rsidRDefault="0063517A" w:rsidP="0063517A">
            <w:pPr>
              <w:pStyle w:val="ListParagraph"/>
              <w:numPr>
                <w:ilvl w:val="0"/>
                <w:numId w:val="68"/>
              </w:numPr>
            </w:pPr>
            <w:r>
              <w:lastRenderedPageBreak/>
              <w:t>$25/name (B) TBD</w:t>
            </w:r>
          </w:p>
        </w:tc>
        <w:tc>
          <w:tcPr>
            <w:tcW w:w="1252" w:type="dxa"/>
          </w:tcPr>
          <w:p w14:paraId="718B4963" w14:textId="7B7A34CF" w:rsidR="0063517A" w:rsidRDefault="0063517A" w:rsidP="00BF345A">
            <w:r>
              <w:t>102/200</w:t>
            </w:r>
          </w:p>
        </w:tc>
        <w:tc>
          <w:tcPr>
            <w:tcW w:w="1696" w:type="dxa"/>
          </w:tcPr>
          <w:p w14:paraId="078B5DDE" w14:textId="5F87B7B0" w:rsidR="0063517A" w:rsidRDefault="0063517A" w:rsidP="00BF345A">
            <w:r>
              <w:t>Expansive (F: 7 yrs, M: 3yrs); some automatic</w:t>
            </w:r>
          </w:p>
        </w:tc>
        <w:tc>
          <w:tcPr>
            <w:tcW w:w="1100" w:type="dxa"/>
          </w:tcPr>
          <w:p w14:paraId="0EF78BFC" w14:textId="22DA428B" w:rsidR="0063517A" w:rsidRDefault="0063517A" w:rsidP="00BF345A">
            <w:r>
              <w:t>low</w:t>
            </w:r>
          </w:p>
        </w:tc>
      </w:tr>
      <w:tr w:rsidR="00982C79" w14:paraId="29E0FEF2" w14:textId="77777777" w:rsidTr="00982C79">
        <w:tc>
          <w:tcPr>
            <w:tcW w:w="838" w:type="dxa"/>
          </w:tcPr>
          <w:p w14:paraId="5FC1AAEA" w14:textId="419181EC" w:rsidR="0063517A" w:rsidRDefault="0063517A" w:rsidP="00BF345A">
            <w:r>
              <w:t>NJ</w:t>
            </w:r>
          </w:p>
        </w:tc>
        <w:tc>
          <w:tcPr>
            <w:tcW w:w="774" w:type="dxa"/>
          </w:tcPr>
          <w:p w14:paraId="23C6CE91" w14:textId="6C9ED420" w:rsidR="0063517A" w:rsidRDefault="0063517A" w:rsidP="00BF345A">
            <w:r>
              <w:t>High</w:t>
            </w:r>
          </w:p>
        </w:tc>
        <w:tc>
          <w:tcPr>
            <w:tcW w:w="2059" w:type="dxa"/>
          </w:tcPr>
          <w:p w14:paraId="1CEF584F" w14:textId="1C272C5E" w:rsidR="0063517A" w:rsidRDefault="0063517A" w:rsidP="0063517A">
            <w:pPr>
              <w:pStyle w:val="ListParagraph"/>
              <w:ind w:left="0"/>
            </w:pPr>
            <w:r>
              <w:t>Centralized, searchable, free, sometimes yes sometimes no PII</w:t>
            </w:r>
          </w:p>
        </w:tc>
        <w:tc>
          <w:tcPr>
            <w:tcW w:w="1631" w:type="dxa"/>
          </w:tcPr>
          <w:p w14:paraId="251B9B0E" w14:textId="3885451C" w:rsidR="0063517A" w:rsidRDefault="0063517A" w:rsidP="0063517A">
            <w:pPr>
              <w:pStyle w:val="ListParagraph"/>
            </w:pPr>
            <w:r>
              <w:t>0</w:t>
            </w:r>
          </w:p>
        </w:tc>
        <w:tc>
          <w:tcPr>
            <w:tcW w:w="1252" w:type="dxa"/>
          </w:tcPr>
          <w:p w14:paraId="2F181F16" w14:textId="451E7BF7" w:rsidR="0063517A" w:rsidRDefault="0063517A" w:rsidP="00BF345A">
            <w:r>
              <w:t>114/120</w:t>
            </w:r>
          </w:p>
        </w:tc>
        <w:tc>
          <w:tcPr>
            <w:tcW w:w="1696" w:type="dxa"/>
          </w:tcPr>
          <w:p w14:paraId="4B6D4EE8" w14:textId="119B6EEC" w:rsidR="0063517A" w:rsidRDefault="00982C79" w:rsidP="00BF345A">
            <w:r>
              <w:t>Expansive, expungement, 5 yrs</w:t>
            </w:r>
          </w:p>
        </w:tc>
        <w:tc>
          <w:tcPr>
            <w:tcW w:w="1100" w:type="dxa"/>
          </w:tcPr>
          <w:p w14:paraId="3B78F1CC" w14:textId="4DA43822" w:rsidR="0063517A" w:rsidRDefault="00982C79" w:rsidP="00BF345A">
            <w:r>
              <w:t>high</w:t>
            </w:r>
          </w:p>
        </w:tc>
      </w:tr>
      <w:tr w:rsidR="00982C79" w14:paraId="40C982E7" w14:textId="77777777" w:rsidTr="00982C79">
        <w:tc>
          <w:tcPr>
            <w:tcW w:w="838" w:type="dxa"/>
          </w:tcPr>
          <w:p w14:paraId="21FEA76E" w14:textId="267745D8" w:rsidR="00982C79" w:rsidRDefault="00982C79" w:rsidP="00BF345A">
            <w:r>
              <w:t>VT</w:t>
            </w:r>
          </w:p>
        </w:tc>
        <w:tc>
          <w:tcPr>
            <w:tcW w:w="774" w:type="dxa"/>
          </w:tcPr>
          <w:p w14:paraId="4169E800" w14:textId="77777777" w:rsidR="00982C79" w:rsidRDefault="00982C79" w:rsidP="00BF345A"/>
        </w:tc>
        <w:tc>
          <w:tcPr>
            <w:tcW w:w="2059" w:type="dxa"/>
          </w:tcPr>
          <w:p w14:paraId="16F614F4" w14:textId="3A688CA0" w:rsidR="00982C79" w:rsidRDefault="00982C79" w:rsidP="0063517A">
            <w:pPr>
              <w:pStyle w:val="ListParagraph"/>
              <w:ind w:left="0"/>
            </w:pPr>
            <w:r>
              <w:t>access</w:t>
            </w:r>
          </w:p>
        </w:tc>
        <w:tc>
          <w:tcPr>
            <w:tcW w:w="1631" w:type="dxa"/>
          </w:tcPr>
          <w:p w14:paraId="798E9D05" w14:textId="77777777" w:rsidR="00982C79" w:rsidRDefault="00982C79" w:rsidP="0063517A">
            <w:pPr>
              <w:pStyle w:val="ListParagraph"/>
            </w:pPr>
          </w:p>
        </w:tc>
        <w:tc>
          <w:tcPr>
            <w:tcW w:w="1252" w:type="dxa"/>
          </w:tcPr>
          <w:p w14:paraId="6F2AB47C" w14:textId="77777777" w:rsidR="00982C79" w:rsidRDefault="00982C79" w:rsidP="00BF345A"/>
        </w:tc>
        <w:tc>
          <w:tcPr>
            <w:tcW w:w="1696" w:type="dxa"/>
          </w:tcPr>
          <w:p w14:paraId="545AF9FF" w14:textId="77777777" w:rsidR="00982C79" w:rsidRDefault="00982C79" w:rsidP="00BF345A"/>
        </w:tc>
        <w:tc>
          <w:tcPr>
            <w:tcW w:w="1100" w:type="dxa"/>
          </w:tcPr>
          <w:p w14:paraId="41359CB4" w14:textId="77777777" w:rsidR="00982C79" w:rsidRDefault="00982C79" w:rsidP="00BF345A"/>
        </w:tc>
      </w:tr>
    </w:tbl>
    <w:p w14:paraId="668AA3FE" w14:textId="77777777" w:rsidR="008A33B3" w:rsidRDefault="008A33B3" w:rsidP="008A33B3"/>
    <w:p w14:paraId="7C54DC4F" w14:textId="200E3A54" w:rsidR="00982C79" w:rsidRPr="0063517A" w:rsidRDefault="00982C79" w:rsidP="00982C79">
      <w:pPr>
        <w:rPr>
          <w:i/>
          <w:iCs/>
        </w:rPr>
      </w:pPr>
      <w:r>
        <w:rPr>
          <w:i/>
          <w:iCs/>
        </w:rPr>
        <w:t>~</w:t>
      </w:r>
      <w:r w:rsidRPr="0063517A">
        <w:rPr>
          <w:i/>
          <w:iCs/>
        </w:rPr>
        <w:t>Eligibility</w:t>
      </w:r>
      <w:r>
        <w:rPr>
          <w:i/>
          <w:iCs/>
        </w:rPr>
        <w:t xml:space="preserve"> After Sentence or Waiting </w:t>
      </w:r>
    </w:p>
    <w:tbl>
      <w:tblPr>
        <w:tblStyle w:val="TableGrid"/>
        <w:tblW w:w="0" w:type="auto"/>
        <w:tblLook w:val="04A0" w:firstRow="1" w:lastRow="0" w:firstColumn="1" w:lastColumn="0" w:noHBand="0" w:noVBand="1"/>
      </w:tblPr>
      <w:tblGrid>
        <w:gridCol w:w="1083"/>
        <w:gridCol w:w="718"/>
        <w:gridCol w:w="1631"/>
        <w:gridCol w:w="2229"/>
        <w:gridCol w:w="1018"/>
        <w:gridCol w:w="1622"/>
        <w:gridCol w:w="1049"/>
      </w:tblGrid>
      <w:tr w:rsidR="00FA080E" w14:paraId="687A8FCF" w14:textId="77777777" w:rsidTr="00FA080E">
        <w:tc>
          <w:tcPr>
            <w:tcW w:w="1083" w:type="dxa"/>
          </w:tcPr>
          <w:p w14:paraId="5E94B4F7" w14:textId="77777777" w:rsidR="00982C79" w:rsidRDefault="00982C79" w:rsidP="00BF345A">
            <w:r>
              <w:t>State</w:t>
            </w:r>
          </w:p>
        </w:tc>
        <w:tc>
          <w:tcPr>
            <w:tcW w:w="718" w:type="dxa"/>
          </w:tcPr>
          <w:p w14:paraId="09EF41B9" w14:textId="77777777" w:rsidR="00982C79" w:rsidRDefault="00982C79" w:rsidP="00BF345A">
            <w:r>
              <w:t>Conf</w:t>
            </w:r>
          </w:p>
        </w:tc>
        <w:tc>
          <w:tcPr>
            <w:tcW w:w="1631" w:type="dxa"/>
          </w:tcPr>
          <w:p w14:paraId="3AB90F74" w14:textId="77777777" w:rsidR="00982C79" w:rsidRDefault="00982C79" w:rsidP="00BF345A">
            <w:r>
              <w:t>Records</w:t>
            </w:r>
          </w:p>
        </w:tc>
        <w:tc>
          <w:tcPr>
            <w:tcW w:w="2229" w:type="dxa"/>
          </w:tcPr>
          <w:p w14:paraId="6892A649" w14:textId="77777777" w:rsidR="00982C79" w:rsidRDefault="00982C79" w:rsidP="00BF345A">
            <w:r>
              <w:t>Cost</w:t>
            </w:r>
          </w:p>
        </w:tc>
        <w:tc>
          <w:tcPr>
            <w:tcW w:w="1018" w:type="dxa"/>
          </w:tcPr>
          <w:p w14:paraId="5D0233DB" w14:textId="77777777" w:rsidR="00982C79" w:rsidRDefault="00982C79" w:rsidP="00BF345A">
            <w:r>
              <w:t>PII</w:t>
            </w:r>
          </w:p>
        </w:tc>
        <w:tc>
          <w:tcPr>
            <w:tcW w:w="1622" w:type="dxa"/>
          </w:tcPr>
          <w:p w14:paraId="388C43A2" w14:textId="77777777" w:rsidR="00982C79" w:rsidRDefault="00982C79" w:rsidP="00BF345A">
            <w:r>
              <w:t>Sealing</w:t>
            </w:r>
          </w:p>
        </w:tc>
        <w:tc>
          <w:tcPr>
            <w:tcW w:w="1049" w:type="dxa"/>
          </w:tcPr>
          <w:p w14:paraId="780B66FA" w14:textId="77777777" w:rsidR="00982C79" w:rsidRDefault="00982C79" w:rsidP="00BF345A">
            <w:r>
              <w:t>Archives</w:t>
            </w:r>
          </w:p>
        </w:tc>
      </w:tr>
      <w:tr w:rsidR="00FA080E" w14:paraId="7BBC6D01" w14:textId="77777777" w:rsidTr="00FA080E">
        <w:tc>
          <w:tcPr>
            <w:tcW w:w="1083" w:type="dxa"/>
          </w:tcPr>
          <w:p w14:paraId="40EBF64E" w14:textId="77777777" w:rsidR="00982C79" w:rsidRDefault="00982C79" w:rsidP="00BF345A"/>
        </w:tc>
        <w:tc>
          <w:tcPr>
            <w:tcW w:w="718" w:type="dxa"/>
          </w:tcPr>
          <w:p w14:paraId="3754DCB6" w14:textId="77777777" w:rsidR="00982C79" w:rsidRDefault="00982C79" w:rsidP="00BF345A"/>
        </w:tc>
        <w:tc>
          <w:tcPr>
            <w:tcW w:w="1631" w:type="dxa"/>
          </w:tcPr>
          <w:p w14:paraId="4DA40BCE" w14:textId="77777777" w:rsidR="00982C79" w:rsidRDefault="00982C79" w:rsidP="00BF345A"/>
        </w:tc>
        <w:tc>
          <w:tcPr>
            <w:tcW w:w="2229" w:type="dxa"/>
          </w:tcPr>
          <w:p w14:paraId="2965C7F0" w14:textId="77777777" w:rsidR="00982C79" w:rsidRDefault="00982C79" w:rsidP="00BF345A"/>
        </w:tc>
        <w:tc>
          <w:tcPr>
            <w:tcW w:w="1018" w:type="dxa"/>
          </w:tcPr>
          <w:p w14:paraId="40B3FD75" w14:textId="77777777" w:rsidR="00982C79" w:rsidRDefault="00982C79" w:rsidP="00BF345A"/>
        </w:tc>
        <w:tc>
          <w:tcPr>
            <w:tcW w:w="1622" w:type="dxa"/>
          </w:tcPr>
          <w:p w14:paraId="540F3EFB" w14:textId="77777777" w:rsidR="00982C79" w:rsidRDefault="00982C79" w:rsidP="00BF345A"/>
        </w:tc>
        <w:tc>
          <w:tcPr>
            <w:tcW w:w="1049" w:type="dxa"/>
          </w:tcPr>
          <w:p w14:paraId="67EFF5FA" w14:textId="77777777" w:rsidR="00982C79" w:rsidRDefault="00982C79" w:rsidP="00BF345A"/>
        </w:tc>
      </w:tr>
      <w:tr w:rsidR="00FA080E" w14:paraId="36AA1C12" w14:textId="77777777" w:rsidTr="00FA080E">
        <w:tc>
          <w:tcPr>
            <w:tcW w:w="1083" w:type="dxa"/>
          </w:tcPr>
          <w:p w14:paraId="06AEC2DE" w14:textId="4B3B5B66" w:rsidR="00982C79" w:rsidRDefault="00982C79" w:rsidP="00BF345A">
            <w:r>
              <w:t>NY</w:t>
            </w:r>
          </w:p>
        </w:tc>
        <w:tc>
          <w:tcPr>
            <w:tcW w:w="718" w:type="dxa"/>
          </w:tcPr>
          <w:p w14:paraId="797669BB" w14:textId="2097F604" w:rsidR="00982C79" w:rsidRDefault="00982C79" w:rsidP="00BF345A"/>
        </w:tc>
        <w:tc>
          <w:tcPr>
            <w:tcW w:w="1631" w:type="dxa"/>
          </w:tcPr>
          <w:p w14:paraId="4EC315C8" w14:textId="13835FA0" w:rsidR="00982C79" w:rsidRDefault="00982C79" w:rsidP="00BF345A">
            <w:r>
              <w:t xml:space="preserve">(A) </w:t>
            </w:r>
            <w:r>
              <w:t xml:space="preserve">Centralized, </w:t>
            </w:r>
            <w:r>
              <w:t>requests via mail; (b) county courts for felony, (c) district for misdemeanor</w:t>
            </w:r>
            <w:r>
              <w:t xml:space="preserve"> </w:t>
            </w:r>
          </w:p>
        </w:tc>
        <w:tc>
          <w:tcPr>
            <w:tcW w:w="2229" w:type="dxa"/>
          </w:tcPr>
          <w:p w14:paraId="2D27743F" w14:textId="1E15D033" w:rsidR="00982C79" w:rsidRDefault="00982C79" w:rsidP="00BF345A">
            <w:r>
              <w:t xml:space="preserve">If A, $95 (per name??) </w:t>
            </w:r>
          </w:p>
        </w:tc>
        <w:tc>
          <w:tcPr>
            <w:tcW w:w="1018" w:type="dxa"/>
          </w:tcPr>
          <w:p w14:paraId="5DA35F84" w14:textId="4A3BE9FE" w:rsidR="00982C79" w:rsidRDefault="00982C79" w:rsidP="00BF345A">
            <w:r>
              <w:t>151/213</w:t>
            </w:r>
          </w:p>
        </w:tc>
        <w:tc>
          <w:tcPr>
            <w:tcW w:w="1622" w:type="dxa"/>
          </w:tcPr>
          <w:p w14:paraId="5F94217E" w14:textId="04EB214F" w:rsidR="00982C79" w:rsidRDefault="00982C79" w:rsidP="00BF345A">
            <w:r>
              <w:t>3 years misdemeanor, 8 yr felony, automatic, exceptions</w:t>
            </w:r>
          </w:p>
        </w:tc>
        <w:tc>
          <w:tcPr>
            <w:tcW w:w="1049" w:type="dxa"/>
          </w:tcPr>
          <w:p w14:paraId="50D5D71C" w14:textId="77777777" w:rsidR="00982C79" w:rsidRDefault="00982C79" w:rsidP="00BF345A">
            <w:r>
              <w:t>high</w:t>
            </w:r>
          </w:p>
        </w:tc>
      </w:tr>
      <w:tr w:rsidR="00FA080E" w14:paraId="6807C6D3" w14:textId="77777777" w:rsidTr="00FA080E">
        <w:tc>
          <w:tcPr>
            <w:tcW w:w="1083" w:type="dxa"/>
          </w:tcPr>
          <w:p w14:paraId="3703C2A5" w14:textId="5C6B0FAE" w:rsidR="00982C79" w:rsidRDefault="00982C79" w:rsidP="00BF345A">
            <w:r>
              <w:t>N</w:t>
            </w:r>
            <w:r w:rsidR="00FA080E">
              <w:t>H</w:t>
            </w:r>
          </w:p>
        </w:tc>
        <w:tc>
          <w:tcPr>
            <w:tcW w:w="718" w:type="dxa"/>
          </w:tcPr>
          <w:p w14:paraId="264F0132" w14:textId="3C60B45D" w:rsidR="00982C79" w:rsidRDefault="00FA080E" w:rsidP="00BF345A">
            <w:r>
              <w:t>Med-low</w:t>
            </w:r>
          </w:p>
        </w:tc>
        <w:tc>
          <w:tcPr>
            <w:tcW w:w="1631" w:type="dxa"/>
          </w:tcPr>
          <w:p w14:paraId="3FED990E" w14:textId="1A005729" w:rsidR="00982C79" w:rsidRDefault="00982C79" w:rsidP="00BF345A">
            <w:r>
              <w:t>(a)Centralized repository</w:t>
            </w:r>
            <w:r>
              <w:t xml:space="preserve">, </w:t>
            </w:r>
            <w:proofErr w:type="spellStart"/>
            <w:r>
              <w:t>notorized</w:t>
            </w:r>
            <w:proofErr w:type="spellEnd"/>
            <w:r>
              <w:t xml:space="preserve"> mail on in person in Concord, requires known DOB</w:t>
            </w:r>
          </w:p>
        </w:tc>
        <w:tc>
          <w:tcPr>
            <w:tcW w:w="2229" w:type="dxa"/>
          </w:tcPr>
          <w:p w14:paraId="19158947" w14:textId="3DC4B4DB" w:rsidR="00982C79" w:rsidRDefault="00982C79" w:rsidP="00BF345A">
            <w:r>
              <w:t>(a) If central repository: $</w:t>
            </w:r>
            <w:r>
              <w:t>25/name</w:t>
            </w:r>
          </w:p>
        </w:tc>
        <w:tc>
          <w:tcPr>
            <w:tcW w:w="1018" w:type="dxa"/>
          </w:tcPr>
          <w:p w14:paraId="6A401E70" w14:textId="3061F5F7" w:rsidR="00982C79" w:rsidRDefault="00982C79" w:rsidP="00BF345A">
            <w:r>
              <w:t>78</w:t>
            </w:r>
            <w:r w:rsidR="00FA080E">
              <w:t>/424</w:t>
            </w:r>
          </w:p>
        </w:tc>
        <w:tc>
          <w:tcPr>
            <w:tcW w:w="1622" w:type="dxa"/>
          </w:tcPr>
          <w:p w14:paraId="38DCB0FD" w14:textId="77777777" w:rsidR="00982C79" w:rsidRDefault="00982C79" w:rsidP="00BF345A">
            <w:r>
              <w:t>Recent expansive, not automatic</w:t>
            </w:r>
          </w:p>
        </w:tc>
        <w:tc>
          <w:tcPr>
            <w:tcW w:w="1049" w:type="dxa"/>
          </w:tcPr>
          <w:p w14:paraId="057EAEE2" w14:textId="77777777" w:rsidR="00982C79" w:rsidRDefault="00982C79" w:rsidP="00BF345A"/>
        </w:tc>
      </w:tr>
      <w:tr w:rsidR="00FA080E" w14:paraId="46272E86" w14:textId="77777777" w:rsidTr="00FA080E">
        <w:tc>
          <w:tcPr>
            <w:tcW w:w="1083" w:type="dxa"/>
          </w:tcPr>
          <w:p w14:paraId="0D638BBC" w14:textId="5CA51720" w:rsidR="00982C79" w:rsidRDefault="00982C79" w:rsidP="00BF345A">
            <w:r>
              <w:t>M</w:t>
            </w:r>
            <w:r w:rsidR="00FA080E">
              <w:t>ontana</w:t>
            </w:r>
          </w:p>
        </w:tc>
        <w:tc>
          <w:tcPr>
            <w:tcW w:w="718" w:type="dxa"/>
          </w:tcPr>
          <w:p w14:paraId="3EF4612C" w14:textId="7114D0CE" w:rsidR="00982C79" w:rsidRDefault="00982C79" w:rsidP="00BF345A"/>
        </w:tc>
        <w:tc>
          <w:tcPr>
            <w:tcW w:w="1631" w:type="dxa"/>
          </w:tcPr>
          <w:p w14:paraId="40409F77" w14:textId="68D965DF" w:rsidR="00982C79" w:rsidRDefault="00FA080E" w:rsidP="00FA080E">
            <w:r>
              <w:t>(A)</w:t>
            </w:r>
            <w:r>
              <w:t>Centralized (transitioning); (B) via clerk of courts</w:t>
            </w:r>
          </w:p>
        </w:tc>
        <w:tc>
          <w:tcPr>
            <w:tcW w:w="2229" w:type="dxa"/>
          </w:tcPr>
          <w:p w14:paraId="0A3260D7" w14:textId="77777777" w:rsidR="00982C79" w:rsidRDefault="00982C79" w:rsidP="00BF345A">
            <w:pPr>
              <w:pStyle w:val="ListParagraph"/>
              <w:numPr>
                <w:ilvl w:val="0"/>
                <w:numId w:val="68"/>
              </w:numPr>
            </w:pPr>
            <w:r>
              <w:t>$25/name (B) TBD</w:t>
            </w:r>
          </w:p>
        </w:tc>
        <w:tc>
          <w:tcPr>
            <w:tcW w:w="1018" w:type="dxa"/>
          </w:tcPr>
          <w:p w14:paraId="49B9CBF5" w14:textId="0D984E43" w:rsidR="00982C79" w:rsidRDefault="00FA080E" w:rsidP="00BF345A">
            <w:r>
              <w:t>100/150</w:t>
            </w:r>
          </w:p>
        </w:tc>
        <w:tc>
          <w:tcPr>
            <w:tcW w:w="1622" w:type="dxa"/>
          </w:tcPr>
          <w:p w14:paraId="77D24427" w14:textId="25919276" w:rsidR="00982C79" w:rsidRDefault="00FA080E" w:rsidP="00BF345A">
            <w:r>
              <w:t>lowest</w:t>
            </w:r>
          </w:p>
        </w:tc>
        <w:tc>
          <w:tcPr>
            <w:tcW w:w="1049" w:type="dxa"/>
          </w:tcPr>
          <w:p w14:paraId="588D7750" w14:textId="77777777" w:rsidR="00982C79" w:rsidRDefault="00982C79" w:rsidP="00BF345A">
            <w:r>
              <w:t>low</w:t>
            </w:r>
          </w:p>
        </w:tc>
      </w:tr>
      <w:tr w:rsidR="00FA080E" w14:paraId="10A5D57A" w14:textId="77777777" w:rsidTr="00FA080E">
        <w:tc>
          <w:tcPr>
            <w:tcW w:w="1083" w:type="dxa"/>
          </w:tcPr>
          <w:p w14:paraId="6830AB2F" w14:textId="73A13CE6" w:rsidR="00982C79" w:rsidRDefault="00FA080E" w:rsidP="00BF345A">
            <w:r>
              <w:t>South Dakota</w:t>
            </w:r>
          </w:p>
        </w:tc>
        <w:tc>
          <w:tcPr>
            <w:tcW w:w="718" w:type="dxa"/>
          </w:tcPr>
          <w:p w14:paraId="2E24287B" w14:textId="2AAE2A18" w:rsidR="00982C79" w:rsidRDefault="00982C79" w:rsidP="00BF345A"/>
        </w:tc>
        <w:tc>
          <w:tcPr>
            <w:tcW w:w="1631" w:type="dxa"/>
          </w:tcPr>
          <w:p w14:paraId="3C31BA92" w14:textId="70FFEA22" w:rsidR="00982C79" w:rsidRDefault="00982C79" w:rsidP="00BF345A">
            <w:pPr>
              <w:pStyle w:val="ListParagraph"/>
              <w:ind w:left="0"/>
            </w:pPr>
            <w:r>
              <w:t xml:space="preserve">Centralized, searchable, </w:t>
            </w:r>
            <w:r w:rsidR="00FA080E">
              <w:t xml:space="preserve">requires (?) DOB, starting 1989, (B) Free lookups </w:t>
            </w:r>
            <w:r w:rsidR="00FA080E">
              <w:lastRenderedPageBreak/>
              <w:t>at courthouses (7)</w:t>
            </w:r>
          </w:p>
        </w:tc>
        <w:tc>
          <w:tcPr>
            <w:tcW w:w="2229" w:type="dxa"/>
          </w:tcPr>
          <w:p w14:paraId="5ACF3C3E" w14:textId="1BDEDEFA" w:rsidR="00982C79" w:rsidRDefault="00FA080E" w:rsidP="00FA080E">
            <w:pPr>
              <w:pStyle w:val="ListParagraph"/>
              <w:numPr>
                <w:ilvl w:val="0"/>
                <w:numId w:val="69"/>
              </w:numPr>
            </w:pPr>
            <w:r>
              <w:lastRenderedPageBreak/>
              <w:t>$20/name (B) free</w:t>
            </w:r>
          </w:p>
        </w:tc>
        <w:tc>
          <w:tcPr>
            <w:tcW w:w="1018" w:type="dxa"/>
          </w:tcPr>
          <w:p w14:paraId="5B47021E" w14:textId="77C51551" w:rsidR="00982C79" w:rsidRDefault="00FA080E" w:rsidP="00BF345A">
            <w:r>
              <w:t>32/</w:t>
            </w:r>
          </w:p>
        </w:tc>
        <w:tc>
          <w:tcPr>
            <w:tcW w:w="1622" w:type="dxa"/>
          </w:tcPr>
          <w:p w14:paraId="4E2932CE" w14:textId="787E91D9" w:rsidR="00982C79" w:rsidRDefault="00FA080E" w:rsidP="00BF345A">
            <w:r>
              <w:t>lowest</w:t>
            </w:r>
          </w:p>
        </w:tc>
        <w:tc>
          <w:tcPr>
            <w:tcW w:w="1049" w:type="dxa"/>
          </w:tcPr>
          <w:p w14:paraId="1D8EF6FC" w14:textId="77777777" w:rsidR="00982C79" w:rsidRDefault="00982C79" w:rsidP="00BF345A">
            <w:r>
              <w:t>high</w:t>
            </w:r>
          </w:p>
        </w:tc>
      </w:tr>
      <w:tr w:rsidR="00FA080E" w14:paraId="2D562FFC" w14:textId="77777777" w:rsidTr="00FA080E">
        <w:tc>
          <w:tcPr>
            <w:tcW w:w="1083" w:type="dxa"/>
          </w:tcPr>
          <w:p w14:paraId="44FB5813" w14:textId="55262C52" w:rsidR="00982C79" w:rsidRDefault="00FA080E" w:rsidP="00BF345A">
            <w:r>
              <w:t>IL</w:t>
            </w:r>
          </w:p>
        </w:tc>
        <w:tc>
          <w:tcPr>
            <w:tcW w:w="718" w:type="dxa"/>
          </w:tcPr>
          <w:p w14:paraId="796EB7ED" w14:textId="77777777" w:rsidR="00982C79" w:rsidRDefault="00982C79" w:rsidP="00BF345A"/>
        </w:tc>
        <w:tc>
          <w:tcPr>
            <w:tcW w:w="1631" w:type="dxa"/>
          </w:tcPr>
          <w:p w14:paraId="2792F5F0" w14:textId="77777777" w:rsidR="00982C79" w:rsidRDefault="00982C79" w:rsidP="00BF345A">
            <w:pPr>
              <w:pStyle w:val="ListParagraph"/>
              <w:ind w:left="0"/>
            </w:pPr>
            <w:r>
              <w:t>access</w:t>
            </w:r>
          </w:p>
        </w:tc>
        <w:tc>
          <w:tcPr>
            <w:tcW w:w="2229" w:type="dxa"/>
          </w:tcPr>
          <w:p w14:paraId="4BF1AECF" w14:textId="77777777" w:rsidR="00982C79" w:rsidRDefault="00982C79" w:rsidP="00BF345A">
            <w:pPr>
              <w:pStyle w:val="ListParagraph"/>
            </w:pPr>
          </w:p>
        </w:tc>
        <w:tc>
          <w:tcPr>
            <w:tcW w:w="1018" w:type="dxa"/>
          </w:tcPr>
          <w:p w14:paraId="11CC2500" w14:textId="77777777" w:rsidR="00982C79" w:rsidRDefault="00982C79" w:rsidP="00BF345A"/>
        </w:tc>
        <w:tc>
          <w:tcPr>
            <w:tcW w:w="1622" w:type="dxa"/>
          </w:tcPr>
          <w:p w14:paraId="5FB436C2" w14:textId="77777777" w:rsidR="00982C79" w:rsidRDefault="00982C79" w:rsidP="00BF345A"/>
        </w:tc>
        <w:tc>
          <w:tcPr>
            <w:tcW w:w="1049" w:type="dxa"/>
          </w:tcPr>
          <w:p w14:paraId="1FA58E70" w14:textId="77777777" w:rsidR="00982C79" w:rsidRDefault="00982C79" w:rsidP="00BF345A"/>
        </w:tc>
      </w:tr>
      <w:tr w:rsidR="00FA080E" w14:paraId="7CDDCC86" w14:textId="77777777" w:rsidTr="00FA080E">
        <w:tc>
          <w:tcPr>
            <w:tcW w:w="1083" w:type="dxa"/>
          </w:tcPr>
          <w:p w14:paraId="046263C8" w14:textId="5B2BB406" w:rsidR="00FA080E" w:rsidRDefault="00FA080E" w:rsidP="00BF345A">
            <w:r>
              <w:t>ID</w:t>
            </w:r>
          </w:p>
        </w:tc>
        <w:tc>
          <w:tcPr>
            <w:tcW w:w="718" w:type="dxa"/>
          </w:tcPr>
          <w:p w14:paraId="4D9A9E43" w14:textId="77777777" w:rsidR="00FA080E" w:rsidRDefault="00FA080E" w:rsidP="00BF345A"/>
        </w:tc>
        <w:tc>
          <w:tcPr>
            <w:tcW w:w="1631" w:type="dxa"/>
          </w:tcPr>
          <w:p w14:paraId="3FB6496E" w14:textId="630B9337" w:rsidR="00FA080E" w:rsidRDefault="00FA080E" w:rsidP="00BF345A">
            <w:pPr>
              <w:pStyle w:val="ListParagraph"/>
              <w:ind w:left="0"/>
            </w:pPr>
            <w:r>
              <w:t>Request, need to ask if DOB required for name-based search</w:t>
            </w:r>
          </w:p>
        </w:tc>
        <w:tc>
          <w:tcPr>
            <w:tcW w:w="2229" w:type="dxa"/>
          </w:tcPr>
          <w:p w14:paraId="4F2BD9AD" w14:textId="6F6C37D8" w:rsidR="00FA080E" w:rsidRDefault="00FA080E" w:rsidP="00BF345A">
            <w:pPr>
              <w:pStyle w:val="ListParagraph"/>
            </w:pPr>
            <w:r>
              <w:t>$20</w:t>
            </w:r>
          </w:p>
        </w:tc>
        <w:tc>
          <w:tcPr>
            <w:tcW w:w="1018" w:type="dxa"/>
          </w:tcPr>
          <w:p w14:paraId="604A9E15" w14:textId="77777777" w:rsidR="00FA080E" w:rsidRDefault="00FA080E" w:rsidP="00BF345A"/>
        </w:tc>
        <w:tc>
          <w:tcPr>
            <w:tcW w:w="1622" w:type="dxa"/>
          </w:tcPr>
          <w:p w14:paraId="299F7C79" w14:textId="3A84FD5A" w:rsidR="00FA080E" w:rsidRDefault="00FA080E" w:rsidP="00BF345A">
            <w:r>
              <w:t>lowest</w:t>
            </w:r>
          </w:p>
        </w:tc>
        <w:tc>
          <w:tcPr>
            <w:tcW w:w="1049" w:type="dxa"/>
          </w:tcPr>
          <w:p w14:paraId="6676F68F" w14:textId="77777777" w:rsidR="00FA080E" w:rsidRDefault="00FA080E" w:rsidP="00BF345A"/>
        </w:tc>
      </w:tr>
      <w:tr w:rsidR="00FA080E" w14:paraId="56C0B115" w14:textId="77777777" w:rsidTr="00FA080E">
        <w:tc>
          <w:tcPr>
            <w:tcW w:w="1083" w:type="dxa"/>
          </w:tcPr>
          <w:p w14:paraId="186AFD27" w14:textId="40DCD0F4" w:rsidR="00FA080E" w:rsidRDefault="00FA080E" w:rsidP="00BF345A">
            <w:r>
              <w:t>RI</w:t>
            </w:r>
          </w:p>
        </w:tc>
        <w:tc>
          <w:tcPr>
            <w:tcW w:w="718" w:type="dxa"/>
          </w:tcPr>
          <w:p w14:paraId="5B7E6F2C" w14:textId="77777777" w:rsidR="00FA080E" w:rsidRDefault="00FA080E" w:rsidP="00BF345A"/>
        </w:tc>
        <w:tc>
          <w:tcPr>
            <w:tcW w:w="1631" w:type="dxa"/>
          </w:tcPr>
          <w:p w14:paraId="1C7BD90E" w14:textId="77777777" w:rsidR="00FA080E" w:rsidRDefault="00FA080E" w:rsidP="00BF345A">
            <w:pPr>
              <w:pStyle w:val="ListParagraph"/>
              <w:ind w:left="0"/>
            </w:pPr>
          </w:p>
        </w:tc>
        <w:tc>
          <w:tcPr>
            <w:tcW w:w="2229" w:type="dxa"/>
          </w:tcPr>
          <w:p w14:paraId="5642C168" w14:textId="77777777" w:rsidR="00FA080E" w:rsidRDefault="00FA080E" w:rsidP="00BF345A">
            <w:pPr>
              <w:pStyle w:val="ListParagraph"/>
            </w:pPr>
          </w:p>
        </w:tc>
        <w:tc>
          <w:tcPr>
            <w:tcW w:w="1018" w:type="dxa"/>
          </w:tcPr>
          <w:p w14:paraId="5A028C05" w14:textId="77777777" w:rsidR="00FA080E" w:rsidRDefault="00FA080E" w:rsidP="00BF345A"/>
        </w:tc>
        <w:tc>
          <w:tcPr>
            <w:tcW w:w="1622" w:type="dxa"/>
          </w:tcPr>
          <w:p w14:paraId="2EC28278" w14:textId="77777777" w:rsidR="00FA080E" w:rsidRDefault="00FA080E" w:rsidP="00BF345A"/>
        </w:tc>
        <w:tc>
          <w:tcPr>
            <w:tcW w:w="1049" w:type="dxa"/>
          </w:tcPr>
          <w:p w14:paraId="77140996" w14:textId="77777777" w:rsidR="00FA080E" w:rsidRDefault="00FA080E" w:rsidP="00BF345A"/>
        </w:tc>
      </w:tr>
      <w:tr w:rsidR="00FA080E" w14:paraId="5689D845" w14:textId="77777777" w:rsidTr="00FA080E">
        <w:tc>
          <w:tcPr>
            <w:tcW w:w="1083" w:type="dxa"/>
          </w:tcPr>
          <w:p w14:paraId="21DBEC05" w14:textId="10BAC0FD" w:rsidR="00FA080E" w:rsidRDefault="00FA080E" w:rsidP="00BF345A">
            <w:r>
              <w:t>OR</w:t>
            </w:r>
          </w:p>
        </w:tc>
        <w:tc>
          <w:tcPr>
            <w:tcW w:w="718" w:type="dxa"/>
          </w:tcPr>
          <w:p w14:paraId="0CFA301F" w14:textId="77777777" w:rsidR="00FA080E" w:rsidRDefault="00FA080E" w:rsidP="00BF345A"/>
        </w:tc>
        <w:tc>
          <w:tcPr>
            <w:tcW w:w="1631" w:type="dxa"/>
          </w:tcPr>
          <w:p w14:paraId="7514C07E" w14:textId="77777777" w:rsidR="00FA080E" w:rsidRDefault="00FA080E" w:rsidP="00BF345A">
            <w:pPr>
              <w:pStyle w:val="ListParagraph"/>
              <w:ind w:left="0"/>
            </w:pPr>
          </w:p>
        </w:tc>
        <w:tc>
          <w:tcPr>
            <w:tcW w:w="2229" w:type="dxa"/>
          </w:tcPr>
          <w:p w14:paraId="38299A8F" w14:textId="77777777" w:rsidR="00FA080E" w:rsidRDefault="00FA080E" w:rsidP="00BF345A">
            <w:pPr>
              <w:pStyle w:val="ListParagraph"/>
            </w:pPr>
          </w:p>
        </w:tc>
        <w:tc>
          <w:tcPr>
            <w:tcW w:w="1018" w:type="dxa"/>
          </w:tcPr>
          <w:p w14:paraId="2F1B324C" w14:textId="77777777" w:rsidR="00FA080E" w:rsidRDefault="00FA080E" w:rsidP="00BF345A"/>
        </w:tc>
        <w:tc>
          <w:tcPr>
            <w:tcW w:w="1622" w:type="dxa"/>
          </w:tcPr>
          <w:p w14:paraId="416558FD" w14:textId="77777777" w:rsidR="00FA080E" w:rsidRDefault="00FA080E" w:rsidP="00BF345A"/>
        </w:tc>
        <w:tc>
          <w:tcPr>
            <w:tcW w:w="1049" w:type="dxa"/>
          </w:tcPr>
          <w:p w14:paraId="6813B168" w14:textId="77777777" w:rsidR="00FA080E" w:rsidRDefault="00FA080E" w:rsidP="00BF345A"/>
        </w:tc>
      </w:tr>
      <w:tr w:rsidR="00FA080E" w14:paraId="2C6FF289" w14:textId="77777777" w:rsidTr="00FA080E">
        <w:tc>
          <w:tcPr>
            <w:tcW w:w="1083" w:type="dxa"/>
          </w:tcPr>
          <w:p w14:paraId="7A1F7F46" w14:textId="24990FD8" w:rsidR="00FA080E" w:rsidRDefault="00FA080E" w:rsidP="00BF345A">
            <w:r>
              <w:t>KA</w:t>
            </w:r>
          </w:p>
        </w:tc>
        <w:tc>
          <w:tcPr>
            <w:tcW w:w="718" w:type="dxa"/>
          </w:tcPr>
          <w:p w14:paraId="25628E6D" w14:textId="77777777" w:rsidR="00FA080E" w:rsidRDefault="00FA080E" w:rsidP="00BF345A"/>
        </w:tc>
        <w:tc>
          <w:tcPr>
            <w:tcW w:w="1631" w:type="dxa"/>
          </w:tcPr>
          <w:p w14:paraId="50FEB7F3" w14:textId="77777777" w:rsidR="00FA080E" w:rsidRDefault="00FA080E" w:rsidP="00BF345A">
            <w:pPr>
              <w:pStyle w:val="ListParagraph"/>
              <w:ind w:left="0"/>
            </w:pPr>
          </w:p>
        </w:tc>
        <w:tc>
          <w:tcPr>
            <w:tcW w:w="2229" w:type="dxa"/>
          </w:tcPr>
          <w:p w14:paraId="56E3C2A3" w14:textId="77777777" w:rsidR="00FA080E" w:rsidRDefault="00FA080E" w:rsidP="00BF345A">
            <w:pPr>
              <w:pStyle w:val="ListParagraph"/>
            </w:pPr>
          </w:p>
        </w:tc>
        <w:tc>
          <w:tcPr>
            <w:tcW w:w="1018" w:type="dxa"/>
          </w:tcPr>
          <w:p w14:paraId="7AAECD7D" w14:textId="77777777" w:rsidR="00FA080E" w:rsidRDefault="00FA080E" w:rsidP="00BF345A"/>
        </w:tc>
        <w:tc>
          <w:tcPr>
            <w:tcW w:w="1622" w:type="dxa"/>
          </w:tcPr>
          <w:p w14:paraId="1F0E324B" w14:textId="77777777" w:rsidR="00FA080E" w:rsidRDefault="00FA080E" w:rsidP="00BF345A"/>
        </w:tc>
        <w:tc>
          <w:tcPr>
            <w:tcW w:w="1049" w:type="dxa"/>
          </w:tcPr>
          <w:p w14:paraId="7EAC20B6" w14:textId="77777777" w:rsidR="00FA080E" w:rsidRDefault="00FA080E" w:rsidP="00BF345A"/>
        </w:tc>
      </w:tr>
      <w:tr w:rsidR="00FA080E" w14:paraId="330E3BB5" w14:textId="77777777" w:rsidTr="00FA080E">
        <w:tc>
          <w:tcPr>
            <w:tcW w:w="1083" w:type="dxa"/>
          </w:tcPr>
          <w:p w14:paraId="5508F669" w14:textId="1C247DBF" w:rsidR="00FA080E" w:rsidRDefault="00FA080E" w:rsidP="00BF345A">
            <w:r>
              <w:t>CT</w:t>
            </w:r>
          </w:p>
        </w:tc>
        <w:tc>
          <w:tcPr>
            <w:tcW w:w="718" w:type="dxa"/>
          </w:tcPr>
          <w:p w14:paraId="53E1EF1D" w14:textId="77777777" w:rsidR="00FA080E" w:rsidRDefault="00FA080E" w:rsidP="00BF345A"/>
        </w:tc>
        <w:tc>
          <w:tcPr>
            <w:tcW w:w="1631" w:type="dxa"/>
          </w:tcPr>
          <w:p w14:paraId="1D9F04A1" w14:textId="67FA0A1D" w:rsidR="00FA080E" w:rsidRDefault="00FA080E" w:rsidP="00BF345A">
            <w:pPr>
              <w:pStyle w:val="ListParagraph"/>
              <w:ind w:left="0"/>
            </w:pPr>
            <w:r>
              <w:t>Confirmed access</w:t>
            </w:r>
          </w:p>
        </w:tc>
        <w:tc>
          <w:tcPr>
            <w:tcW w:w="2229" w:type="dxa"/>
          </w:tcPr>
          <w:p w14:paraId="788146D6" w14:textId="77777777" w:rsidR="00FA080E" w:rsidRDefault="00FA080E" w:rsidP="00BF345A">
            <w:pPr>
              <w:pStyle w:val="ListParagraph"/>
            </w:pPr>
          </w:p>
        </w:tc>
        <w:tc>
          <w:tcPr>
            <w:tcW w:w="1018" w:type="dxa"/>
          </w:tcPr>
          <w:p w14:paraId="12878258" w14:textId="77777777" w:rsidR="00FA080E" w:rsidRDefault="00FA080E" w:rsidP="00BF345A"/>
        </w:tc>
        <w:tc>
          <w:tcPr>
            <w:tcW w:w="1622" w:type="dxa"/>
          </w:tcPr>
          <w:p w14:paraId="73A03485" w14:textId="77777777" w:rsidR="00FA080E" w:rsidRDefault="00FA080E" w:rsidP="00BF345A"/>
        </w:tc>
        <w:tc>
          <w:tcPr>
            <w:tcW w:w="1049" w:type="dxa"/>
          </w:tcPr>
          <w:p w14:paraId="640BC840" w14:textId="77777777" w:rsidR="00FA080E" w:rsidRDefault="00FA080E" w:rsidP="00BF345A"/>
        </w:tc>
      </w:tr>
      <w:tr w:rsidR="00FA080E" w14:paraId="3D21DB95" w14:textId="77777777" w:rsidTr="00FA080E">
        <w:tc>
          <w:tcPr>
            <w:tcW w:w="1083" w:type="dxa"/>
          </w:tcPr>
          <w:p w14:paraId="5D3DD8BC" w14:textId="3CC30FE1" w:rsidR="00FA080E" w:rsidRDefault="00FA080E" w:rsidP="00BF345A">
            <w:r>
              <w:t>TX?</w:t>
            </w:r>
          </w:p>
        </w:tc>
        <w:tc>
          <w:tcPr>
            <w:tcW w:w="718" w:type="dxa"/>
          </w:tcPr>
          <w:p w14:paraId="28B086D4" w14:textId="77777777" w:rsidR="00FA080E" w:rsidRDefault="00FA080E" w:rsidP="00BF345A"/>
        </w:tc>
        <w:tc>
          <w:tcPr>
            <w:tcW w:w="1631" w:type="dxa"/>
          </w:tcPr>
          <w:p w14:paraId="17314763" w14:textId="2D9C2879" w:rsidR="00FA080E" w:rsidRDefault="00FA080E" w:rsidP="00BF345A">
            <w:pPr>
              <w:pStyle w:val="ListParagraph"/>
              <w:ind w:left="0"/>
            </w:pPr>
            <w:r>
              <w:rPr>
                <w:rFonts w:ascii="Aptos" w:hAnsi="Aptos" w:cs="Calibri"/>
              </w:rPr>
              <w:t>1-800-252-8683</w:t>
            </w:r>
          </w:p>
        </w:tc>
        <w:tc>
          <w:tcPr>
            <w:tcW w:w="2229" w:type="dxa"/>
          </w:tcPr>
          <w:p w14:paraId="588C68AC" w14:textId="77777777" w:rsidR="00FA080E" w:rsidRDefault="00FA080E" w:rsidP="00BF345A">
            <w:pPr>
              <w:pStyle w:val="ListParagraph"/>
            </w:pPr>
          </w:p>
        </w:tc>
        <w:tc>
          <w:tcPr>
            <w:tcW w:w="1018" w:type="dxa"/>
          </w:tcPr>
          <w:p w14:paraId="1D9861CF" w14:textId="77777777" w:rsidR="00FA080E" w:rsidRDefault="00FA080E" w:rsidP="00BF345A"/>
        </w:tc>
        <w:tc>
          <w:tcPr>
            <w:tcW w:w="1622" w:type="dxa"/>
          </w:tcPr>
          <w:p w14:paraId="79ECF513" w14:textId="77777777" w:rsidR="00FA080E" w:rsidRDefault="00FA080E" w:rsidP="00BF345A"/>
        </w:tc>
        <w:tc>
          <w:tcPr>
            <w:tcW w:w="1049" w:type="dxa"/>
          </w:tcPr>
          <w:p w14:paraId="1282C08F" w14:textId="77777777" w:rsidR="00FA080E" w:rsidRDefault="00FA080E" w:rsidP="00BF345A"/>
        </w:tc>
      </w:tr>
      <w:tr w:rsidR="00FA080E" w14:paraId="24D7743C" w14:textId="77777777" w:rsidTr="00FA080E">
        <w:tc>
          <w:tcPr>
            <w:tcW w:w="1083" w:type="dxa"/>
          </w:tcPr>
          <w:p w14:paraId="6129C016" w14:textId="37B735E1" w:rsidR="00FA080E" w:rsidRDefault="00FA080E" w:rsidP="00BF345A">
            <w:r>
              <w:t>WA</w:t>
            </w:r>
          </w:p>
        </w:tc>
        <w:tc>
          <w:tcPr>
            <w:tcW w:w="718" w:type="dxa"/>
          </w:tcPr>
          <w:p w14:paraId="19BAE546" w14:textId="77777777" w:rsidR="00FA080E" w:rsidRDefault="00FA080E" w:rsidP="00BF345A"/>
        </w:tc>
        <w:tc>
          <w:tcPr>
            <w:tcW w:w="1631" w:type="dxa"/>
          </w:tcPr>
          <w:p w14:paraId="31FA5F0F" w14:textId="2A109B46" w:rsidR="00FA080E" w:rsidRDefault="00FA080E" w:rsidP="00BF345A">
            <w:pPr>
              <w:pStyle w:val="ListParagraph"/>
              <w:ind w:left="0"/>
            </w:pPr>
            <w:r>
              <w:t>Confirmed access</w:t>
            </w:r>
          </w:p>
        </w:tc>
        <w:tc>
          <w:tcPr>
            <w:tcW w:w="2229" w:type="dxa"/>
          </w:tcPr>
          <w:p w14:paraId="6D1D97DD" w14:textId="77777777" w:rsidR="00FA080E" w:rsidRDefault="00FA080E" w:rsidP="00BF345A">
            <w:pPr>
              <w:pStyle w:val="ListParagraph"/>
            </w:pPr>
          </w:p>
        </w:tc>
        <w:tc>
          <w:tcPr>
            <w:tcW w:w="1018" w:type="dxa"/>
          </w:tcPr>
          <w:p w14:paraId="2357FC30" w14:textId="77777777" w:rsidR="00FA080E" w:rsidRDefault="00FA080E" w:rsidP="00BF345A"/>
        </w:tc>
        <w:tc>
          <w:tcPr>
            <w:tcW w:w="1622" w:type="dxa"/>
          </w:tcPr>
          <w:p w14:paraId="01727D81" w14:textId="77777777" w:rsidR="00FA080E" w:rsidRDefault="00FA080E" w:rsidP="00BF345A"/>
        </w:tc>
        <w:tc>
          <w:tcPr>
            <w:tcW w:w="1049" w:type="dxa"/>
          </w:tcPr>
          <w:p w14:paraId="20457CF5" w14:textId="77777777" w:rsidR="00FA080E" w:rsidRDefault="00FA080E" w:rsidP="00BF345A"/>
        </w:tc>
      </w:tr>
    </w:tbl>
    <w:p w14:paraId="5E7BB375" w14:textId="77777777" w:rsidR="00982C79" w:rsidRDefault="00982C79" w:rsidP="00982C79"/>
    <w:p w14:paraId="749E69FC" w14:textId="65B66F11" w:rsidR="00982C79" w:rsidRPr="00FA080E" w:rsidRDefault="00FA080E" w:rsidP="008A33B3">
      <w:pPr>
        <w:rPr>
          <w:i/>
          <w:iCs/>
        </w:rPr>
      </w:pPr>
      <w:r>
        <w:rPr>
          <w:i/>
          <w:iCs/>
        </w:rPr>
        <w:t xml:space="preserve">Note: my basic procedure is confirming how conviction records can be attained (“confirmed” just means they can be attained), confirming routes, process and/or requirements (preference are centralized repositories), noting how many birth years Carnes &amp; Hansen have birthdays for, confirming cluster of year of births correspond to birthdays (can access complete </w:t>
      </w:r>
      <w:proofErr w:type="spellStart"/>
      <w:r>
        <w:rPr>
          <w:i/>
          <w:iCs/>
        </w:rPr>
        <w:t>bday</w:t>
      </w:r>
      <w:proofErr w:type="spellEnd"/>
      <w:r>
        <w:rPr>
          <w:i/>
          <w:iCs/>
        </w:rPr>
        <w:t>), noting sealing, and where online process, doing a test of process. Last check for reference is for presence of session and hearing archives either through legislature website or elsewhere (</w:t>
      </w:r>
      <w:proofErr w:type="spellStart"/>
      <w:r>
        <w:rPr>
          <w:i/>
          <w:iCs/>
        </w:rPr>
        <w:t>ie</w:t>
      </w:r>
      <w:proofErr w:type="spellEnd"/>
      <w:r>
        <w:rPr>
          <w:i/>
          <w:iCs/>
        </w:rPr>
        <w:t xml:space="preserve">, University of Washington houses some, </w:t>
      </w:r>
      <w:r w:rsidR="00F1794F">
        <w:rPr>
          <w:i/>
          <w:iCs/>
        </w:rPr>
        <w:t xml:space="preserve">South Dakota public broadcasting houses some). As I get a sense of viable states, I’m also trying to take closer targeted looks at states that would add important </w:t>
      </w:r>
      <w:r w:rsidR="00BB3CCF">
        <w:rPr>
          <w:i/>
          <w:iCs/>
        </w:rPr>
        <w:t>variation</w:t>
      </w:r>
      <w:r w:rsidR="00F1794F">
        <w:rPr>
          <w:i/>
          <w:iCs/>
        </w:rPr>
        <w:t xml:space="preserve">. </w:t>
      </w:r>
    </w:p>
    <w:p w14:paraId="33F55075" w14:textId="77777777" w:rsidR="00FA080E" w:rsidRDefault="00FA080E" w:rsidP="008A33B3"/>
    <w:p w14:paraId="328377E9" w14:textId="738C218F" w:rsidR="001A7EA4" w:rsidRDefault="001A7EA4" w:rsidP="001A7EA4">
      <w:pPr>
        <w:pStyle w:val="Heading2"/>
      </w:pPr>
      <w:r>
        <w:t xml:space="preserve">Methodology 1 – </w:t>
      </w:r>
      <w:r>
        <w:t>Results</w:t>
      </w:r>
    </w:p>
    <w:p w14:paraId="5DC77A4C" w14:textId="0D5B9A22" w:rsidR="001A7EA4" w:rsidRDefault="001A7EA4" w:rsidP="001A7EA4">
      <w:r>
        <w:t xml:space="preserve">I find that there are very few legislators with criminal records. Maybe I find some other things. </w:t>
      </w:r>
    </w:p>
    <w:p w14:paraId="1AEA0297" w14:textId="7E4AC924" w:rsidR="001A7EA4" w:rsidRDefault="001A7EA4" w:rsidP="001A7EA4">
      <w:r>
        <w:t xml:space="preserve">I present a </w:t>
      </w:r>
      <w:proofErr w:type="spellStart"/>
      <w:r>
        <w:t>table.</w:t>
      </w:r>
      <w:proofErr w:type="spellEnd"/>
      <w:r>
        <w:t xml:space="preserve"> </w:t>
      </w:r>
    </w:p>
    <w:p w14:paraId="02B8B422" w14:textId="49A6392D" w:rsidR="001A7EA4" w:rsidRDefault="001A7EA4" w:rsidP="001A7EA4">
      <w:r>
        <w:t xml:space="preserve">However, I note that we do know that there are directly impacted legislators whose records did not/would not have appeared. This raises [question A]. </w:t>
      </w:r>
    </w:p>
    <w:p w14:paraId="5F0F9545" w14:textId="2D5137B9" w:rsidR="001A7EA4" w:rsidRDefault="001A7EA4" w:rsidP="001A7EA4">
      <w:r>
        <w:t>Moreover, [I think that case of Liz Miranda shows how proximal identity also does important work].</w:t>
      </w:r>
    </w:p>
    <w:p w14:paraId="0EAA5A51" w14:textId="032ECB54" w:rsidR="001A7EA4" w:rsidRPr="001A7EA4" w:rsidRDefault="001A7EA4" w:rsidP="001A7EA4">
      <w:r>
        <w:lastRenderedPageBreak/>
        <w:t xml:space="preserve">Thus, I propose next test: </w:t>
      </w:r>
    </w:p>
    <w:p w14:paraId="0D8F8056" w14:textId="77777777" w:rsidR="00FA080E" w:rsidRDefault="00FA080E" w:rsidP="008A33B3"/>
    <w:p w14:paraId="24D4D258" w14:textId="76135D86" w:rsidR="0082752B" w:rsidRDefault="0082752B" w:rsidP="0082752B">
      <w:pPr>
        <w:pStyle w:val="Heading2"/>
      </w:pPr>
      <w:r>
        <w:t xml:space="preserve">Methodology </w:t>
      </w:r>
      <w:r>
        <w:t>2 – (Decision Tree)</w:t>
      </w:r>
    </w:p>
    <w:tbl>
      <w:tblPr>
        <w:tblStyle w:val="TableGrid"/>
        <w:tblW w:w="0" w:type="auto"/>
        <w:tblLook w:val="04A0" w:firstRow="1" w:lastRow="0" w:firstColumn="1" w:lastColumn="0" w:noHBand="0" w:noVBand="1"/>
      </w:tblPr>
      <w:tblGrid>
        <w:gridCol w:w="1838"/>
        <w:gridCol w:w="2055"/>
        <w:gridCol w:w="1843"/>
        <w:gridCol w:w="1821"/>
        <w:gridCol w:w="1793"/>
      </w:tblGrid>
      <w:tr w:rsidR="0082752B" w14:paraId="2FC0D51E" w14:textId="77777777" w:rsidTr="0082752B">
        <w:tc>
          <w:tcPr>
            <w:tcW w:w="1870" w:type="dxa"/>
          </w:tcPr>
          <w:p w14:paraId="545D7CF5" w14:textId="77777777" w:rsidR="0082752B" w:rsidRDefault="0082752B" w:rsidP="0082752B"/>
        </w:tc>
        <w:tc>
          <w:tcPr>
            <w:tcW w:w="1870" w:type="dxa"/>
          </w:tcPr>
          <w:p w14:paraId="218F98CD" w14:textId="4975EB0D" w:rsidR="0082752B" w:rsidRDefault="0082121D" w:rsidP="0082752B">
            <w:r>
              <w:t xml:space="preserve">Hand-Survey/Interviews </w:t>
            </w:r>
            <w:proofErr w:type="gramStart"/>
            <w:r>
              <w:t>at</w:t>
            </w:r>
            <w:proofErr w:type="gramEnd"/>
            <w:r>
              <w:t xml:space="preserve"> July 2026 NCSL</w:t>
            </w:r>
          </w:p>
        </w:tc>
        <w:tc>
          <w:tcPr>
            <w:tcW w:w="1870" w:type="dxa"/>
          </w:tcPr>
          <w:p w14:paraId="1CE5A320" w14:textId="36212EC1" w:rsidR="0082752B" w:rsidRDefault="0082121D" w:rsidP="0082752B">
            <w:r>
              <w:t>Interviews</w:t>
            </w:r>
          </w:p>
        </w:tc>
        <w:tc>
          <w:tcPr>
            <w:tcW w:w="1870" w:type="dxa"/>
          </w:tcPr>
          <w:p w14:paraId="30AFD45F" w14:textId="536711E9" w:rsidR="0082752B" w:rsidRDefault="0082121D" w:rsidP="0082752B">
            <w:r>
              <w:t>Case Study</w:t>
            </w:r>
          </w:p>
        </w:tc>
        <w:tc>
          <w:tcPr>
            <w:tcW w:w="1870" w:type="dxa"/>
          </w:tcPr>
          <w:p w14:paraId="647320DE" w14:textId="77777777" w:rsidR="0082752B" w:rsidRDefault="0082752B" w:rsidP="0082752B"/>
        </w:tc>
      </w:tr>
      <w:tr w:rsidR="0082752B" w14:paraId="35D6E119" w14:textId="77777777" w:rsidTr="0082752B">
        <w:tc>
          <w:tcPr>
            <w:tcW w:w="1870" w:type="dxa"/>
          </w:tcPr>
          <w:p w14:paraId="13BCAC07" w14:textId="03D8FD98" w:rsidR="0082752B" w:rsidRDefault="0082121D" w:rsidP="0082752B">
            <w:r>
              <w:t>Sampling</w:t>
            </w:r>
          </w:p>
        </w:tc>
        <w:tc>
          <w:tcPr>
            <w:tcW w:w="1870" w:type="dxa"/>
          </w:tcPr>
          <w:p w14:paraId="48205100" w14:textId="09413421" w:rsidR="0082752B" w:rsidRDefault="0082121D" w:rsidP="0082752B">
            <w:r>
              <w:t>Conference-based</w:t>
            </w:r>
          </w:p>
        </w:tc>
        <w:tc>
          <w:tcPr>
            <w:tcW w:w="1870" w:type="dxa"/>
          </w:tcPr>
          <w:p w14:paraId="1AD03948" w14:textId="77777777" w:rsidR="0082752B" w:rsidRDefault="0082752B" w:rsidP="0082752B"/>
        </w:tc>
        <w:tc>
          <w:tcPr>
            <w:tcW w:w="1870" w:type="dxa"/>
          </w:tcPr>
          <w:p w14:paraId="41322F2F" w14:textId="77777777" w:rsidR="0082752B" w:rsidRDefault="0082752B" w:rsidP="0082752B"/>
        </w:tc>
        <w:tc>
          <w:tcPr>
            <w:tcW w:w="1870" w:type="dxa"/>
          </w:tcPr>
          <w:p w14:paraId="3D490879" w14:textId="77777777" w:rsidR="0082752B" w:rsidRDefault="0082752B" w:rsidP="0082752B"/>
        </w:tc>
      </w:tr>
      <w:tr w:rsidR="0082752B" w14:paraId="20F6019C" w14:textId="77777777" w:rsidTr="0082752B">
        <w:tc>
          <w:tcPr>
            <w:tcW w:w="1870" w:type="dxa"/>
          </w:tcPr>
          <w:p w14:paraId="0F865F71" w14:textId="77777777" w:rsidR="0082752B" w:rsidRDefault="0082752B" w:rsidP="0082752B"/>
        </w:tc>
        <w:tc>
          <w:tcPr>
            <w:tcW w:w="1870" w:type="dxa"/>
          </w:tcPr>
          <w:p w14:paraId="31081FFC" w14:textId="77777777" w:rsidR="0082752B" w:rsidRDefault="0082752B" w:rsidP="0082752B"/>
        </w:tc>
        <w:tc>
          <w:tcPr>
            <w:tcW w:w="1870" w:type="dxa"/>
          </w:tcPr>
          <w:p w14:paraId="1FBFC74A" w14:textId="77777777" w:rsidR="0082752B" w:rsidRDefault="0082752B" w:rsidP="0082752B"/>
        </w:tc>
        <w:tc>
          <w:tcPr>
            <w:tcW w:w="1870" w:type="dxa"/>
          </w:tcPr>
          <w:p w14:paraId="1B4D12F7" w14:textId="77777777" w:rsidR="0082752B" w:rsidRDefault="0082752B" w:rsidP="0082752B"/>
        </w:tc>
        <w:tc>
          <w:tcPr>
            <w:tcW w:w="1870" w:type="dxa"/>
          </w:tcPr>
          <w:p w14:paraId="76DD403B" w14:textId="77777777" w:rsidR="0082752B" w:rsidRDefault="0082752B" w:rsidP="0082752B"/>
        </w:tc>
      </w:tr>
      <w:tr w:rsidR="0082752B" w14:paraId="71506828" w14:textId="77777777" w:rsidTr="0082752B">
        <w:tc>
          <w:tcPr>
            <w:tcW w:w="1870" w:type="dxa"/>
          </w:tcPr>
          <w:p w14:paraId="18A87FFC" w14:textId="02CBE4E4" w:rsidR="0082752B" w:rsidRDefault="0082121D" w:rsidP="0082752B">
            <w:r>
              <w:t>Citation</w:t>
            </w:r>
          </w:p>
        </w:tc>
        <w:tc>
          <w:tcPr>
            <w:tcW w:w="1870" w:type="dxa"/>
          </w:tcPr>
          <w:p w14:paraId="1342B6E0" w14:textId="2A2B2B05" w:rsidR="0082752B" w:rsidRDefault="0082752B" w:rsidP="0082752B"/>
        </w:tc>
        <w:tc>
          <w:tcPr>
            <w:tcW w:w="1870" w:type="dxa"/>
          </w:tcPr>
          <w:p w14:paraId="016E5811" w14:textId="77777777" w:rsidR="0082752B" w:rsidRDefault="0082752B" w:rsidP="0082752B"/>
        </w:tc>
        <w:tc>
          <w:tcPr>
            <w:tcW w:w="1870" w:type="dxa"/>
          </w:tcPr>
          <w:p w14:paraId="0135297F" w14:textId="77777777" w:rsidR="0082752B" w:rsidRDefault="0082752B" w:rsidP="0082752B"/>
        </w:tc>
        <w:tc>
          <w:tcPr>
            <w:tcW w:w="1870" w:type="dxa"/>
          </w:tcPr>
          <w:p w14:paraId="6F858BC8" w14:textId="77777777" w:rsidR="0082752B" w:rsidRDefault="0082752B" w:rsidP="0082752B"/>
        </w:tc>
      </w:tr>
    </w:tbl>
    <w:p w14:paraId="257451EC" w14:textId="77777777" w:rsidR="0082752B" w:rsidRPr="0082752B" w:rsidRDefault="0082752B" w:rsidP="0082752B"/>
    <w:p w14:paraId="5DECEB6C" w14:textId="74509CE2" w:rsidR="00D15ADD" w:rsidRDefault="00D15ADD">
      <w:pPr>
        <w:rPr>
          <w:b/>
          <w:bCs/>
        </w:rPr>
      </w:pPr>
      <w:r>
        <w:rPr>
          <w:b/>
          <w:bCs/>
        </w:rPr>
        <w:br w:type="page"/>
      </w:r>
    </w:p>
    <w:p w14:paraId="539F892E" w14:textId="77777777" w:rsidR="0082752B" w:rsidRDefault="0082752B" w:rsidP="00994E01">
      <w:pPr>
        <w:rPr>
          <w:b/>
          <w:bCs/>
        </w:rPr>
      </w:pPr>
    </w:p>
    <w:p w14:paraId="022B8552" w14:textId="77777777" w:rsidR="00D15ADD" w:rsidRDefault="00D15ADD" w:rsidP="00994E01">
      <w:pPr>
        <w:rPr>
          <w:b/>
          <w:bCs/>
        </w:rPr>
      </w:pPr>
    </w:p>
    <w:p w14:paraId="39D02FF9" w14:textId="77777777" w:rsidR="00D15ADD" w:rsidRDefault="00D15ADD" w:rsidP="00994E01">
      <w:pPr>
        <w:rPr>
          <w:b/>
          <w:bCs/>
        </w:rPr>
      </w:pPr>
    </w:p>
    <w:p w14:paraId="1470B868" w14:textId="77777777" w:rsidR="00D15ADD" w:rsidRDefault="00D15ADD" w:rsidP="00994E01">
      <w:pPr>
        <w:rPr>
          <w:b/>
          <w:bCs/>
        </w:rPr>
      </w:pPr>
    </w:p>
    <w:p w14:paraId="377F9C21" w14:textId="2C02AD1D" w:rsidR="00D15ADD" w:rsidRPr="00D15ADD" w:rsidRDefault="00D15ADD" w:rsidP="00D15ADD">
      <w:pPr>
        <w:jc w:val="center"/>
        <w:rPr>
          <w:b/>
          <w:bCs/>
          <w:sz w:val="32"/>
          <w:szCs w:val="32"/>
        </w:rPr>
      </w:pPr>
      <w:r w:rsidRPr="00D15ADD">
        <w:rPr>
          <w:b/>
          <w:bCs/>
          <w:sz w:val="32"/>
          <w:szCs w:val="32"/>
        </w:rPr>
        <w:t>OLD</w:t>
      </w:r>
    </w:p>
    <w:p w14:paraId="658C041A" w14:textId="6362BCAC" w:rsidR="00880CC4" w:rsidRPr="00880CC4" w:rsidRDefault="00880CC4" w:rsidP="00994E01">
      <w:pPr>
        <w:rPr>
          <w:b/>
          <w:bCs/>
        </w:rPr>
      </w:pPr>
      <w:r>
        <w:rPr>
          <w:b/>
          <w:bCs/>
        </w:rPr>
        <w:t>Direct Impact</w:t>
      </w:r>
    </w:p>
    <w:p w14:paraId="1FF65BF3" w14:textId="3149CEA1" w:rsidR="00CA65C8" w:rsidRDefault="000A0C26" w:rsidP="00994E01">
      <w:pPr>
        <w:rPr>
          <w:sz w:val="23"/>
          <w:szCs w:val="23"/>
        </w:rPr>
      </w:pPr>
      <w:r w:rsidRPr="000A0C26">
        <w:rPr>
          <w:sz w:val="23"/>
          <w:szCs w:val="23"/>
        </w:rPr>
        <w:t xml:space="preserve">My analysis </w:t>
      </w:r>
      <w:r w:rsidR="00BD6CF4" w:rsidRPr="000A0C26">
        <w:rPr>
          <w:sz w:val="23"/>
          <w:szCs w:val="23"/>
        </w:rPr>
        <w:t xml:space="preserve">proceeds in </w:t>
      </w:r>
      <w:r w:rsidR="00BD6CF4" w:rsidRPr="000A0C26">
        <w:rPr>
          <w:sz w:val="23"/>
          <w:szCs w:val="23"/>
          <w:highlight w:val="yellow"/>
        </w:rPr>
        <w:t>X</w:t>
      </w:r>
      <w:r w:rsidR="00BD6CF4" w:rsidRPr="000A0C26">
        <w:rPr>
          <w:sz w:val="23"/>
          <w:szCs w:val="23"/>
        </w:rPr>
        <w:t xml:space="preserve"> stages. </w:t>
      </w:r>
      <w:r w:rsidR="001644EF" w:rsidRPr="000A0C26">
        <w:rPr>
          <w:sz w:val="23"/>
          <w:szCs w:val="23"/>
        </w:rPr>
        <w:t>First, I will match data on criminal convictions to Minnesota’s 2023-2024 state legislative roster. While I intend to do the same for additional states in which people with felony convictions are eligible for office, gathering data on criminal records that has personally identifiable data that is matchable to accessible, personally identifiable information about a given only is neither a straightforward matter within a given state, nor consistent across states</w:t>
      </w:r>
      <w:r w:rsidR="00CA65C8" w:rsidRPr="000A0C26">
        <w:rPr>
          <w:sz w:val="23"/>
          <w:szCs w:val="23"/>
        </w:rPr>
        <w:t>.</w:t>
      </w:r>
      <w:r>
        <w:rPr>
          <w:rStyle w:val="EndnoteReference"/>
          <w:sz w:val="23"/>
          <w:szCs w:val="23"/>
        </w:rPr>
        <w:endnoteReference w:id="2"/>
      </w:r>
      <w:r w:rsidR="001644EF" w:rsidRPr="000A0C26">
        <w:rPr>
          <w:sz w:val="23"/>
          <w:szCs w:val="23"/>
        </w:rPr>
        <w:t xml:space="preserve"> Moreover, because my objective is to explore connections between descriptive representation and substantive and symbolic representation,  </w:t>
      </w:r>
      <w:r w:rsidR="00CA65C8" w:rsidRPr="000A0C26">
        <w:rPr>
          <w:sz w:val="23"/>
          <w:szCs w:val="23"/>
        </w:rPr>
        <w:t xml:space="preserve">I also am taking into account whether states record, archive, and make accessible legislative floor sessions, committee hearings, and press conferences. </w:t>
      </w:r>
      <w:r>
        <w:rPr>
          <w:sz w:val="23"/>
          <w:szCs w:val="23"/>
        </w:rPr>
        <w:t xml:space="preserve">Second, or concurrently, I will continue to work through matters of data availability and access in states in order of their policies vis-à-vis eligibility for office with a criminal record. </w:t>
      </w:r>
    </w:p>
    <w:p w14:paraId="3AE674FE" w14:textId="5487EFC6" w:rsidR="000A0C26" w:rsidRPr="000A0C26" w:rsidRDefault="000A0C26" w:rsidP="00994E01">
      <w:pPr>
        <w:rPr>
          <w:sz w:val="23"/>
          <w:szCs w:val="23"/>
        </w:rPr>
      </w:pPr>
      <w:r>
        <w:rPr>
          <w:sz w:val="23"/>
          <w:szCs w:val="23"/>
        </w:rPr>
        <w:t>[summarize remaining steps here]</w:t>
      </w:r>
    </w:p>
    <w:p w14:paraId="1CBE10FA" w14:textId="3F5E0189" w:rsidR="00CA65C8" w:rsidRPr="00CA65C8" w:rsidRDefault="00A558DC" w:rsidP="00994E01">
      <w:pPr>
        <w:rPr>
          <w:b/>
          <w:bCs/>
        </w:rPr>
      </w:pPr>
      <w:r>
        <w:rPr>
          <w:b/>
          <w:bCs/>
        </w:rPr>
        <w:t xml:space="preserve">Step 1: </w:t>
      </w:r>
      <w:r w:rsidR="00CA65C8">
        <w:rPr>
          <w:b/>
          <w:bCs/>
        </w:rPr>
        <w:t>Descriptive Representation in Minnesota</w:t>
      </w:r>
    </w:p>
    <w:p w14:paraId="44000937" w14:textId="4F42713E" w:rsidR="001644EF" w:rsidRPr="00C12E47" w:rsidRDefault="00CA65C8" w:rsidP="00994E01">
      <w:pPr>
        <w:rPr>
          <w:sz w:val="23"/>
          <w:szCs w:val="23"/>
        </w:rPr>
      </w:pPr>
      <w:r w:rsidRPr="00C12E47">
        <w:rPr>
          <w:sz w:val="23"/>
          <w:szCs w:val="23"/>
        </w:rPr>
        <w:t xml:space="preserve">For now, Minnesota appears a strong candidate state because of (a) it’s office eligibility rules, (b) the apparent accessibility of criminal (conviction) records, (c) the quantity of obviously available data on </w:t>
      </w:r>
      <w:r w:rsidR="000A0C26" w:rsidRPr="00C12E47">
        <w:rPr>
          <w:sz w:val="23"/>
          <w:szCs w:val="23"/>
        </w:rPr>
        <w:t>legislators’</w:t>
      </w:r>
      <w:r w:rsidRPr="00C12E47">
        <w:rPr>
          <w:sz w:val="23"/>
          <w:szCs w:val="23"/>
        </w:rPr>
        <w:t xml:space="preserve"> year of birth, at least, to serve as identifying </w:t>
      </w:r>
      <w:proofErr w:type="gramStart"/>
      <w:r w:rsidRPr="00C12E47">
        <w:rPr>
          <w:sz w:val="23"/>
          <w:szCs w:val="23"/>
        </w:rPr>
        <w:t>data,  and</w:t>
      </w:r>
      <w:proofErr w:type="gramEnd"/>
      <w:r w:rsidRPr="00C12E47">
        <w:rPr>
          <w:sz w:val="23"/>
          <w:szCs w:val="23"/>
        </w:rPr>
        <w:t xml:space="preserve"> (d) its accessible archives of legislative speech. </w:t>
      </w:r>
    </w:p>
    <w:p w14:paraId="667476D9" w14:textId="2385CC8F" w:rsidR="00CA65C8" w:rsidRPr="00C12E47" w:rsidRDefault="00CA65C8" w:rsidP="00994E01">
      <w:pPr>
        <w:rPr>
          <w:sz w:val="23"/>
          <w:szCs w:val="23"/>
        </w:rPr>
      </w:pPr>
      <w:r w:rsidRPr="00C12E47">
        <w:rPr>
          <w:sz w:val="23"/>
          <w:szCs w:val="23"/>
        </w:rPr>
        <w:t xml:space="preserve">Using Carnes and Hansen’s (2023) legislator database as my spine, I will seek to supplement missing PII. Then, I will use Minnesota’s criminal records data to determine whether and how many legislators in the 2023-24 session had or have criminal convictions. </w:t>
      </w:r>
      <w:r w:rsidR="00F859CE" w:rsidRPr="00C12E47">
        <w:rPr>
          <w:sz w:val="23"/>
          <w:szCs w:val="23"/>
        </w:rPr>
        <w:t>[</w:t>
      </w:r>
      <w:r w:rsidR="00F859CE" w:rsidRPr="00C12E47">
        <w:rPr>
          <w:i/>
          <w:iCs/>
          <w:sz w:val="23"/>
          <w:szCs w:val="23"/>
        </w:rPr>
        <w:t>There are still unknowns in this process/trying to work through</w:t>
      </w:r>
      <w:r w:rsidR="00F859CE" w:rsidRPr="00C12E47">
        <w:rPr>
          <w:sz w:val="23"/>
          <w:szCs w:val="23"/>
        </w:rPr>
        <w:t xml:space="preserve">] Carnes and Hansen’s data is advantageous because of its inclusion of demographic data, most recent employment and employer, and highest attained level of education. However, it is likely that I will want to use data beyond the 2023-24 legislative session. </w:t>
      </w:r>
    </w:p>
    <w:p w14:paraId="1C901A30" w14:textId="594928C0" w:rsidR="00CA65C8" w:rsidRPr="002F72E7" w:rsidRDefault="002F72E7" w:rsidP="00994E01">
      <w:r>
        <w:rPr>
          <w:b/>
          <w:bCs/>
        </w:rPr>
        <w:t>Dependent Variable #1</w:t>
      </w:r>
      <w:r>
        <w:t>: Conviction in Minnesota</w:t>
      </w:r>
      <w:r w:rsidR="00A558DC">
        <w:t xml:space="preserve"> </w:t>
      </w:r>
    </w:p>
    <w:p w14:paraId="376B734B" w14:textId="2C6CD7CB" w:rsidR="00A558DC" w:rsidRDefault="002F72E7" w:rsidP="00994E01">
      <w:r>
        <w:t xml:space="preserve">I operationalize criminal conviction as my measure of impact.  I begin here in part because state data on arrest and imprisonment are maintained at different levels of government </w:t>
      </w:r>
      <w:r>
        <w:lastRenderedPageBreak/>
        <w:t>(counties, superior courts, department of corrections) that are sometimes aggregated into an up to date and accessible centralized registry (this is supposed to be the case in Minnesota</w:t>
      </w:r>
      <w:proofErr w:type="gramStart"/>
      <w:r>
        <w:t>)</w:t>
      </w:r>
      <w:proofErr w:type="gramEnd"/>
      <w:r>
        <w:t xml:space="preserve"> but this varies across and within states. While forms of contact like arrest and short stints in jail can have attitudinal ramifications, carry material burdens, and begin teaching what scholars refer to as “the hidden curriculum” (Weaver) or </w:t>
      </w:r>
      <w:r w:rsidR="0004033C">
        <w:t>curriculum’s</w:t>
      </w:r>
      <w:r>
        <w:t xml:space="preserve"> constituted by </w:t>
      </w:r>
      <w:r w:rsidRPr="002F72E7">
        <w:t>procedural justice cues (Tyler, Justice &amp; Meares</w:t>
      </w:r>
      <w:r>
        <w:t xml:space="preserve">), </w:t>
      </w:r>
      <w:r w:rsidR="00A558DC">
        <w:t>criminal convictions [tie to language used earlier].</w:t>
      </w:r>
    </w:p>
    <w:p w14:paraId="19954E3B" w14:textId="0B421A86" w:rsidR="00CA65C8" w:rsidRDefault="002F72E7" w:rsidP="00994E01">
      <w:r>
        <w:t xml:space="preserve">To the extent that any legislators have a conviction that is not sealed or expunged and thus on record, it is likely I may have various degrees of confidence about a match. It is possible that two John </w:t>
      </w:r>
      <w:proofErr w:type="spellStart"/>
      <w:r>
        <w:t>Smith’s</w:t>
      </w:r>
      <w:proofErr w:type="spellEnd"/>
      <w:r>
        <w:t xml:space="preserve"> were born on the same </w:t>
      </w:r>
      <w:proofErr w:type="gramStart"/>
      <w:r>
        <w:t>day, and</w:t>
      </w:r>
      <w:proofErr w:type="gramEnd"/>
      <w:r>
        <w:t xml:space="preserve"> live in the same town or district. Thus, my first dependent variable is a</w:t>
      </w:r>
      <w:r w:rsidR="00A558DC">
        <w:t>n ordinal variable (</w:t>
      </w:r>
      <w:r>
        <w:t>0, 1, 2</w:t>
      </w:r>
      <w:proofErr w:type="gramStart"/>
      <w:r w:rsidR="00A558DC">
        <w:t xml:space="preserve">) </w:t>
      </w:r>
      <w:r>
        <w:t xml:space="preserve"> where</w:t>
      </w:r>
      <w:proofErr w:type="gramEnd"/>
      <w:r>
        <w:t xml:space="preserve"> 0 indicates no positive record, 1 indicates a possible match</w:t>
      </w:r>
      <w:r w:rsidR="00A558DC">
        <w:t xml:space="preserve"> but measurement uncertainty</w:t>
      </w:r>
      <w:r>
        <w:t xml:space="preserve">, and 2 indicates a </w:t>
      </w:r>
      <w:r w:rsidR="00A558DC">
        <w:t>definite</w:t>
      </w:r>
      <w:r>
        <w:t xml:space="preserve"> record. </w:t>
      </w:r>
    </w:p>
    <w:p w14:paraId="2BBBA95D" w14:textId="5E87DDC7" w:rsidR="00CA65C8" w:rsidRPr="00A558DC" w:rsidRDefault="00A558DC" w:rsidP="00994E01">
      <w:pPr>
        <w:rPr>
          <w:b/>
          <w:bCs/>
        </w:rPr>
      </w:pPr>
      <w:r w:rsidRPr="00A558DC">
        <w:rPr>
          <w:b/>
          <w:bCs/>
        </w:rPr>
        <w:t>Step 2: Modeling Descriptive Representation</w:t>
      </w:r>
    </w:p>
    <w:p w14:paraId="1C95C01A" w14:textId="7384B3AC" w:rsidR="00770A6F" w:rsidRDefault="00770A6F" w:rsidP="00994E01">
      <w:r>
        <w:t xml:space="preserve">While I establish the feasibility of matching data in other states, I will build a prediction model using Minnesota’s data to estimate the probability that a given legislator has a criminal conviction, given observable characteristics of legislators available in Carnes and Hansen’s 2023 dataset: a legislators age, race/ethnicity, highest attained level of education, most recent non-legislator occupation and workplace, and gender. </w:t>
      </w:r>
      <w:r w:rsidR="0004033C">
        <w:t xml:space="preserve">3: </w:t>
      </w:r>
    </w:p>
    <w:p w14:paraId="51FDE092" w14:textId="1C366B3C" w:rsidR="00770A6F" w:rsidRDefault="00770A6F" w:rsidP="00994E01">
      <w:r>
        <w:t xml:space="preserve">Ultimately, my objective is to estimate the following (0 to 1) probability: </w:t>
      </w:r>
    </w:p>
    <w:p w14:paraId="661470EB" w14:textId="2D85DEE2" w:rsidR="00770A6F" w:rsidRPr="00770A6F" w:rsidRDefault="00770A6F" w:rsidP="00770A6F">
      <w:pPr>
        <w:jc w:val="center"/>
        <w:rPr>
          <w:i/>
          <w:iCs/>
        </w:rPr>
      </w:pPr>
      <w:proofErr w:type="gramStart"/>
      <w:r w:rsidRPr="00770A6F">
        <w:rPr>
          <w:i/>
          <w:iCs/>
        </w:rPr>
        <w:t>P(</w:t>
      </w:r>
      <w:proofErr w:type="gramEnd"/>
      <w:r w:rsidRPr="00770A6F">
        <w:rPr>
          <w:i/>
          <w:iCs/>
        </w:rPr>
        <w:t>legislator has conviction | age, race, gender, job, education, district)</w:t>
      </w:r>
    </w:p>
    <w:p w14:paraId="29369995" w14:textId="277CDA8A" w:rsidR="00BD6CF4" w:rsidRDefault="00A558DC" w:rsidP="00994E01">
      <w:r>
        <w:t xml:space="preserve">I model this relationship with an ordered logit or probit model treated as ordinal. </w:t>
      </w:r>
      <w:r w:rsidR="00C12E47">
        <w:t xml:space="preserve">The outcome of this binary prediction model is 1, has a conviction, or 2, does not have a conviction. </w:t>
      </w:r>
    </w:p>
    <w:p w14:paraId="60FAE285" w14:textId="7BD8A883" w:rsidR="0004033C" w:rsidRDefault="00770A6F" w:rsidP="00994E01">
      <w:r>
        <w:t xml:space="preserve">While demographic and educational factors are themselves associated with distinct probabilities of police or carceral contact, </w:t>
      </w:r>
      <w:r w:rsidR="0004033C">
        <w:t xml:space="preserve">general population relationships may not hold among legislators. Thus, this model should learn specifically how each characteristic of legislators is associated with their likelihood of having a </w:t>
      </w:r>
      <w:proofErr w:type="gramStart"/>
      <w:r w:rsidR="0004033C">
        <w:t>conviction, and</w:t>
      </w:r>
      <w:proofErr w:type="gramEnd"/>
      <w:r w:rsidR="0004033C">
        <w:t xml:space="preserve"> produce predicted probabilities that I can transport to other states. I propose training a model in Minnesota: use legislator characteristics to predict conviction </w:t>
      </w:r>
      <w:proofErr w:type="gramStart"/>
      <w:r w:rsidR="0004033C">
        <w:t>status, and</w:t>
      </w:r>
      <w:proofErr w:type="gramEnd"/>
      <w:r w:rsidR="0004033C">
        <w:t xml:space="preserve"> estimate a logistic regression. I will cross-validate this model by holding out part of the data on legislators (20-30%), train the data on the rest, and then seeing how well it predicts the held-out legislators. If it predicts poorly, I may reconsider this approach. </w:t>
      </w:r>
    </w:p>
    <w:p w14:paraId="5D70875E" w14:textId="459FF6C8" w:rsidR="0004033C" w:rsidRDefault="0004033C" w:rsidP="00994E01">
      <w:r>
        <w:lastRenderedPageBreak/>
        <w:t xml:space="preserve">Ideally, I will train and test the model on multiple states. Then, for states where criminal convictions are not accessible or reliable, and where individuals with convictions are eligible to run for office, I will use available data on legislator characteristics to estimate a predicted probability for each legislator. </w:t>
      </w:r>
    </w:p>
    <w:p w14:paraId="147FBA66" w14:textId="41C59543" w:rsidR="0004033C" w:rsidRDefault="0004033C" w:rsidP="00994E01">
      <w:r>
        <w:t xml:space="preserve">In this procedure, I will need to address the transportability assumption. Simply, using a model built on observed outcomes in any one state assumes that the relationship between characteristics and conviction status in that state will be the same for other states where the model is applied. Whether for political, demographic, or institutional reasons, this may not be the case. </w:t>
      </w:r>
    </w:p>
    <w:p w14:paraId="432C974A" w14:textId="10999CD9" w:rsidR="006557BC" w:rsidRPr="006557BC" w:rsidRDefault="006557BC" w:rsidP="00994E01">
      <w:pPr>
        <w:rPr>
          <w:i/>
          <w:iCs/>
        </w:rPr>
      </w:pPr>
      <w:r w:rsidRPr="006557BC">
        <w:rPr>
          <w:i/>
          <w:iCs/>
        </w:rPr>
        <w:t>Unsure about:</w:t>
      </w:r>
    </w:p>
    <w:p w14:paraId="0D3C6B5C" w14:textId="77777777" w:rsidR="001525C9" w:rsidRDefault="006557BC" w:rsidP="001525C9">
      <w:pPr>
        <w:pStyle w:val="ListParagraph"/>
        <w:numPr>
          <w:ilvl w:val="0"/>
          <w:numId w:val="55"/>
        </w:numPr>
      </w:pPr>
      <w:r>
        <w:t>Whether relationship between a legislators’ district characteristics (incarceration/conviction/arrest rates, presence of prison, presence of jail, presence of other form of correctional institution) goes here</w:t>
      </w:r>
    </w:p>
    <w:p w14:paraId="311A9257" w14:textId="12CAEAB1" w:rsidR="001525C9" w:rsidRDefault="001525C9" w:rsidP="001525C9">
      <w:pPr>
        <w:pStyle w:val="ListParagraph"/>
        <w:numPr>
          <w:ilvl w:val="0"/>
          <w:numId w:val="55"/>
        </w:numPr>
      </w:pPr>
      <w:r>
        <w:t xml:space="preserve">It seems like there is something I should be doing with available data that shows significant differential in presence of ex law enforcement vs. public defenders/reformers: A cursory scan through Carnes and Hansens’ data shows that at least 197 (roughly 3%) of state legislators’ pre-office employment was in some form of public safety, which is roughly on par with total US employment (~2.4%). In their data, I found 1 defense attorney, 1 “criminal justice attorney,” and 7 more individuals who appeared to work for state diversion or criminal justice reform related organizations.  </w:t>
      </w:r>
    </w:p>
    <w:p w14:paraId="2EA12E5F" w14:textId="77777777" w:rsidR="001525C9" w:rsidRDefault="001525C9" w:rsidP="001525C9">
      <w:pPr>
        <w:pStyle w:val="ListParagraph"/>
        <w:numPr>
          <w:ilvl w:val="0"/>
          <w:numId w:val="55"/>
        </w:numPr>
      </w:pPr>
      <w:r>
        <w:t xml:space="preserve">The idea of constructing “carceral contact” probabilities </w:t>
      </w:r>
      <w:proofErr w:type="gramStart"/>
      <w:r>
        <w:t>makes</w:t>
      </w:r>
      <w:proofErr w:type="gramEnd"/>
      <w:r>
        <w:t xml:space="preserve"> me uneasy. However, estimates of the </w:t>
      </w:r>
      <w:r w:rsidRPr="001525C9">
        <w:rPr>
          <w:i/>
          <w:iCs/>
        </w:rPr>
        <w:t>probability</w:t>
      </w:r>
      <w:r>
        <w:t xml:space="preserve"> of descriptive representation might still be meaningful. Carnes and Hansens’ 2023-2024 legislator database includes demographics, and highest attained level of education, which – particularly coupled with information on a legislators’ home district (?) – might provide vaguely meaningful predictions. Specifically, I have in mind the dearth of working class and Black, Hispanic, and racial minority legislators. Finally, in this write up I do not address the feasibility of estimating a legislator’s proximal impact beyond </w:t>
      </w:r>
      <w:proofErr w:type="spellStart"/>
      <w:r>
        <w:t>self report</w:t>
      </w:r>
      <w:proofErr w:type="spellEnd"/>
      <w:r>
        <w:t xml:space="preserve"> –probability scores may be worth considering on that front as well. </w:t>
      </w:r>
    </w:p>
    <w:p w14:paraId="0164804E" w14:textId="3FDB00DD" w:rsidR="006557BC" w:rsidRPr="00342344" w:rsidRDefault="00342344" w:rsidP="00994E01">
      <w:pPr>
        <w:rPr>
          <w:u w:val="single"/>
        </w:rPr>
      </w:pPr>
      <w:r w:rsidRPr="00342344">
        <w:rPr>
          <w:u w:val="single"/>
        </w:rPr>
        <w:t>Number of Legislators Per State Employed in Public Safety Immediately Prior to Office</w:t>
      </w:r>
    </w:p>
    <w:tbl>
      <w:tblPr>
        <w:tblStyle w:val="TableGrid"/>
        <w:tblW w:w="0" w:type="auto"/>
        <w:tblLook w:val="04A0" w:firstRow="1" w:lastRow="0" w:firstColumn="1" w:lastColumn="0" w:noHBand="0" w:noVBand="1"/>
      </w:tblPr>
      <w:tblGrid>
        <w:gridCol w:w="2337"/>
        <w:gridCol w:w="2337"/>
        <w:gridCol w:w="2338"/>
        <w:gridCol w:w="2338"/>
      </w:tblGrid>
      <w:tr w:rsidR="00342344" w14:paraId="17071006" w14:textId="77777777" w:rsidTr="00342344">
        <w:tc>
          <w:tcPr>
            <w:tcW w:w="2337" w:type="dxa"/>
          </w:tcPr>
          <w:p w14:paraId="674BB589" w14:textId="20848AB2" w:rsidR="00342344" w:rsidRPr="00342344" w:rsidRDefault="00342344" w:rsidP="00994E01">
            <w:pPr>
              <w:rPr>
                <w:b/>
                <w:bCs/>
              </w:rPr>
            </w:pPr>
            <w:r w:rsidRPr="00342344">
              <w:rPr>
                <w:b/>
                <w:bCs/>
              </w:rPr>
              <w:t>State</w:t>
            </w:r>
            <w:r>
              <w:rPr>
                <w:b/>
                <w:bCs/>
              </w:rPr>
              <w:t xml:space="preserve"> (AK-MO)</w:t>
            </w:r>
          </w:p>
        </w:tc>
        <w:tc>
          <w:tcPr>
            <w:tcW w:w="2337" w:type="dxa"/>
          </w:tcPr>
          <w:p w14:paraId="5E80254E" w14:textId="7848FC0F" w:rsidR="00342344" w:rsidRPr="00342344" w:rsidRDefault="00342344" w:rsidP="00994E01">
            <w:pPr>
              <w:rPr>
                <w:b/>
                <w:bCs/>
              </w:rPr>
            </w:pPr>
            <w:r w:rsidRPr="00342344">
              <w:rPr>
                <w:b/>
                <w:bCs/>
              </w:rPr>
              <w:t>Public Safety Legislators</w:t>
            </w:r>
          </w:p>
        </w:tc>
        <w:tc>
          <w:tcPr>
            <w:tcW w:w="2338" w:type="dxa"/>
          </w:tcPr>
          <w:p w14:paraId="752407AF" w14:textId="011EDBE9" w:rsidR="00342344" w:rsidRPr="00342344" w:rsidRDefault="00342344" w:rsidP="00994E01">
            <w:pPr>
              <w:rPr>
                <w:b/>
                <w:bCs/>
              </w:rPr>
            </w:pPr>
            <w:r w:rsidRPr="00342344">
              <w:rPr>
                <w:b/>
                <w:bCs/>
              </w:rPr>
              <w:t>State</w:t>
            </w:r>
            <w:r>
              <w:rPr>
                <w:b/>
                <w:bCs/>
              </w:rPr>
              <w:t xml:space="preserve"> (MS-WV)</w:t>
            </w:r>
          </w:p>
        </w:tc>
        <w:tc>
          <w:tcPr>
            <w:tcW w:w="2338" w:type="dxa"/>
          </w:tcPr>
          <w:p w14:paraId="0247C96D" w14:textId="78923BA0" w:rsidR="00342344" w:rsidRPr="00342344" w:rsidRDefault="00342344" w:rsidP="00994E01">
            <w:pPr>
              <w:rPr>
                <w:b/>
                <w:bCs/>
              </w:rPr>
            </w:pPr>
            <w:r w:rsidRPr="00342344">
              <w:rPr>
                <w:b/>
                <w:bCs/>
              </w:rPr>
              <w:t>Public Safety Legislators</w:t>
            </w:r>
          </w:p>
        </w:tc>
      </w:tr>
      <w:tr w:rsidR="00342344" w14:paraId="100AEA6A" w14:textId="77777777" w:rsidTr="00F43ACB">
        <w:tc>
          <w:tcPr>
            <w:tcW w:w="2337" w:type="dxa"/>
            <w:vAlign w:val="bottom"/>
          </w:tcPr>
          <w:p w14:paraId="04FE7D38" w14:textId="2075AEC4" w:rsidR="00342344" w:rsidRDefault="00342344" w:rsidP="00342344">
            <w:r>
              <w:rPr>
                <w:rFonts w:ascii="Aptos Narrow" w:hAnsi="Aptos Narrow"/>
                <w:color w:val="000000"/>
              </w:rPr>
              <w:t>AK</w:t>
            </w:r>
          </w:p>
        </w:tc>
        <w:tc>
          <w:tcPr>
            <w:tcW w:w="2337" w:type="dxa"/>
            <w:vAlign w:val="bottom"/>
          </w:tcPr>
          <w:p w14:paraId="321678F4" w14:textId="5DBE57BD" w:rsidR="00342344" w:rsidRDefault="00342344" w:rsidP="00342344">
            <w:r>
              <w:rPr>
                <w:rFonts w:ascii="Aptos Narrow" w:hAnsi="Aptos Narrow"/>
                <w:color w:val="000000"/>
              </w:rPr>
              <w:t>1</w:t>
            </w:r>
          </w:p>
        </w:tc>
        <w:tc>
          <w:tcPr>
            <w:tcW w:w="2338" w:type="dxa"/>
            <w:vAlign w:val="bottom"/>
          </w:tcPr>
          <w:p w14:paraId="232AF78B" w14:textId="0388FEAC" w:rsidR="00342344" w:rsidRDefault="00342344" w:rsidP="00342344">
            <w:r>
              <w:rPr>
                <w:rFonts w:ascii="Aptos Narrow" w:hAnsi="Aptos Narrow"/>
                <w:color w:val="000000"/>
              </w:rPr>
              <w:t>MS</w:t>
            </w:r>
          </w:p>
        </w:tc>
        <w:tc>
          <w:tcPr>
            <w:tcW w:w="2338" w:type="dxa"/>
            <w:vAlign w:val="bottom"/>
          </w:tcPr>
          <w:p w14:paraId="42674D3D" w14:textId="399ECE32" w:rsidR="00342344" w:rsidRDefault="00342344" w:rsidP="00342344">
            <w:r>
              <w:rPr>
                <w:rFonts w:ascii="Aptos Narrow" w:hAnsi="Aptos Narrow"/>
                <w:color w:val="000000"/>
              </w:rPr>
              <w:t>3</w:t>
            </w:r>
          </w:p>
        </w:tc>
      </w:tr>
      <w:tr w:rsidR="00342344" w14:paraId="23CAB7BA" w14:textId="77777777" w:rsidTr="00F43ACB">
        <w:tc>
          <w:tcPr>
            <w:tcW w:w="2337" w:type="dxa"/>
            <w:vAlign w:val="bottom"/>
          </w:tcPr>
          <w:p w14:paraId="0DCFA267" w14:textId="6A38D2E3" w:rsidR="00342344" w:rsidRDefault="00342344" w:rsidP="00342344">
            <w:r>
              <w:rPr>
                <w:rFonts w:ascii="Aptos Narrow" w:hAnsi="Aptos Narrow"/>
                <w:color w:val="000000"/>
              </w:rPr>
              <w:t>AL</w:t>
            </w:r>
          </w:p>
        </w:tc>
        <w:tc>
          <w:tcPr>
            <w:tcW w:w="2337" w:type="dxa"/>
            <w:vAlign w:val="bottom"/>
          </w:tcPr>
          <w:p w14:paraId="7195FE3D" w14:textId="20FF3784" w:rsidR="00342344" w:rsidRDefault="00342344" w:rsidP="00342344">
            <w:r>
              <w:rPr>
                <w:rFonts w:ascii="Aptos Narrow" w:hAnsi="Aptos Narrow"/>
                <w:color w:val="000000"/>
              </w:rPr>
              <w:t>4</w:t>
            </w:r>
          </w:p>
        </w:tc>
        <w:tc>
          <w:tcPr>
            <w:tcW w:w="2338" w:type="dxa"/>
            <w:vAlign w:val="bottom"/>
          </w:tcPr>
          <w:p w14:paraId="22476C8A" w14:textId="2077815F" w:rsidR="00342344" w:rsidRDefault="00342344" w:rsidP="00342344">
            <w:r>
              <w:rPr>
                <w:rFonts w:ascii="Aptos Narrow" w:hAnsi="Aptos Narrow"/>
                <w:color w:val="000000"/>
              </w:rPr>
              <w:t>MT</w:t>
            </w:r>
          </w:p>
        </w:tc>
        <w:tc>
          <w:tcPr>
            <w:tcW w:w="2338" w:type="dxa"/>
            <w:vAlign w:val="bottom"/>
          </w:tcPr>
          <w:p w14:paraId="291B9FB5" w14:textId="23AAE5CA" w:rsidR="00342344" w:rsidRDefault="00342344" w:rsidP="00342344">
            <w:r>
              <w:rPr>
                <w:rFonts w:ascii="Aptos Narrow" w:hAnsi="Aptos Narrow"/>
                <w:color w:val="000000"/>
              </w:rPr>
              <w:t>6</w:t>
            </w:r>
          </w:p>
        </w:tc>
      </w:tr>
      <w:tr w:rsidR="00342344" w14:paraId="47E530CE" w14:textId="77777777" w:rsidTr="00F43ACB">
        <w:tc>
          <w:tcPr>
            <w:tcW w:w="2337" w:type="dxa"/>
            <w:vAlign w:val="bottom"/>
          </w:tcPr>
          <w:p w14:paraId="32F70D4C" w14:textId="7A018FC0" w:rsidR="00342344" w:rsidRDefault="00342344" w:rsidP="00342344">
            <w:r>
              <w:rPr>
                <w:rFonts w:ascii="Aptos Narrow" w:hAnsi="Aptos Narrow"/>
                <w:color w:val="000000"/>
              </w:rPr>
              <w:t>AR</w:t>
            </w:r>
          </w:p>
        </w:tc>
        <w:tc>
          <w:tcPr>
            <w:tcW w:w="2337" w:type="dxa"/>
            <w:vAlign w:val="bottom"/>
          </w:tcPr>
          <w:p w14:paraId="4AC5F553" w14:textId="28F4BFEC" w:rsidR="00342344" w:rsidRDefault="00342344" w:rsidP="00342344">
            <w:r>
              <w:rPr>
                <w:rFonts w:ascii="Aptos Narrow" w:hAnsi="Aptos Narrow"/>
                <w:color w:val="000000"/>
              </w:rPr>
              <w:t>1</w:t>
            </w:r>
          </w:p>
        </w:tc>
        <w:tc>
          <w:tcPr>
            <w:tcW w:w="2338" w:type="dxa"/>
            <w:vAlign w:val="bottom"/>
          </w:tcPr>
          <w:p w14:paraId="27614D64" w14:textId="2387627E" w:rsidR="00342344" w:rsidRDefault="00342344" w:rsidP="00342344">
            <w:r>
              <w:rPr>
                <w:rFonts w:ascii="Aptos Narrow" w:hAnsi="Aptos Narrow"/>
                <w:color w:val="000000"/>
              </w:rPr>
              <w:t>NC</w:t>
            </w:r>
          </w:p>
        </w:tc>
        <w:tc>
          <w:tcPr>
            <w:tcW w:w="2338" w:type="dxa"/>
            <w:vAlign w:val="bottom"/>
          </w:tcPr>
          <w:p w14:paraId="5AE2BFCE" w14:textId="1BDA43EF" w:rsidR="00342344" w:rsidRDefault="00342344" w:rsidP="00342344">
            <w:r>
              <w:rPr>
                <w:rFonts w:ascii="Aptos Narrow" w:hAnsi="Aptos Narrow"/>
                <w:color w:val="000000"/>
              </w:rPr>
              <w:t>8</w:t>
            </w:r>
          </w:p>
        </w:tc>
      </w:tr>
      <w:tr w:rsidR="00342344" w14:paraId="2A0B1386" w14:textId="77777777" w:rsidTr="00F43ACB">
        <w:tc>
          <w:tcPr>
            <w:tcW w:w="2337" w:type="dxa"/>
            <w:vAlign w:val="bottom"/>
          </w:tcPr>
          <w:p w14:paraId="3E8E290D" w14:textId="50738E49" w:rsidR="00342344" w:rsidRDefault="00342344" w:rsidP="00342344">
            <w:r>
              <w:rPr>
                <w:rFonts w:ascii="Aptos Narrow" w:hAnsi="Aptos Narrow"/>
                <w:color w:val="000000"/>
              </w:rPr>
              <w:lastRenderedPageBreak/>
              <w:t>AZ</w:t>
            </w:r>
          </w:p>
        </w:tc>
        <w:tc>
          <w:tcPr>
            <w:tcW w:w="2337" w:type="dxa"/>
            <w:vAlign w:val="bottom"/>
          </w:tcPr>
          <w:p w14:paraId="6EC9A5DF" w14:textId="7C266048" w:rsidR="00342344" w:rsidRDefault="00342344" w:rsidP="00342344">
            <w:r>
              <w:rPr>
                <w:rFonts w:ascii="Aptos Narrow" w:hAnsi="Aptos Narrow"/>
                <w:color w:val="000000"/>
              </w:rPr>
              <w:t>2</w:t>
            </w:r>
          </w:p>
        </w:tc>
        <w:tc>
          <w:tcPr>
            <w:tcW w:w="2338" w:type="dxa"/>
            <w:vAlign w:val="bottom"/>
          </w:tcPr>
          <w:p w14:paraId="48ED4729" w14:textId="1F6CD83B" w:rsidR="00342344" w:rsidRDefault="00342344" w:rsidP="00342344">
            <w:r>
              <w:rPr>
                <w:rFonts w:ascii="Aptos Narrow" w:hAnsi="Aptos Narrow"/>
                <w:color w:val="000000"/>
              </w:rPr>
              <w:t>ND</w:t>
            </w:r>
          </w:p>
        </w:tc>
        <w:tc>
          <w:tcPr>
            <w:tcW w:w="2338" w:type="dxa"/>
            <w:vAlign w:val="bottom"/>
          </w:tcPr>
          <w:p w14:paraId="51CFC024" w14:textId="2DB00FF3" w:rsidR="00342344" w:rsidRDefault="00342344" w:rsidP="00342344">
            <w:r>
              <w:rPr>
                <w:rFonts w:ascii="Aptos Narrow" w:hAnsi="Aptos Narrow"/>
                <w:color w:val="000000"/>
              </w:rPr>
              <w:t>3</w:t>
            </w:r>
          </w:p>
        </w:tc>
      </w:tr>
      <w:tr w:rsidR="00342344" w14:paraId="115267D6" w14:textId="77777777" w:rsidTr="00F43ACB">
        <w:tc>
          <w:tcPr>
            <w:tcW w:w="2337" w:type="dxa"/>
            <w:vAlign w:val="bottom"/>
          </w:tcPr>
          <w:p w14:paraId="05F8CB7B" w14:textId="67489B39" w:rsidR="00342344" w:rsidRDefault="00342344" w:rsidP="00342344">
            <w:r>
              <w:rPr>
                <w:rFonts w:ascii="Aptos Narrow" w:hAnsi="Aptos Narrow"/>
                <w:color w:val="000000"/>
              </w:rPr>
              <w:t>CA</w:t>
            </w:r>
          </w:p>
        </w:tc>
        <w:tc>
          <w:tcPr>
            <w:tcW w:w="2337" w:type="dxa"/>
            <w:vAlign w:val="bottom"/>
          </w:tcPr>
          <w:p w14:paraId="34A2F252" w14:textId="6777B74A" w:rsidR="00342344" w:rsidRDefault="00342344" w:rsidP="00342344">
            <w:r>
              <w:rPr>
                <w:rFonts w:ascii="Aptos Narrow" w:hAnsi="Aptos Narrow"/>
                <w:color w:val="000000"/>
              </w:rPr>
              <w:t>6</w:t>
            </w:r>
          </w:p>
        </w:tc>
        <w:tc>
          <w:tcPr>
            <w:tcW w:w="2338" w:type="dxa"/>
            <w:vAlign w:val="bottom"/>
          </w:tcPr>
          <w:p w14:paraId="6A36F5F3" w14:textId="56609FD0" w:rsidR="00342344" w:rsidRDefault="00342344" w:rsidP="00342344">
            <w:r>
              <w:rPr>
                <w:rFonts w:ascii="Aptos Narrow" w:hAnsi="Aptos Narrow"/>
                <w:color w:val="000000"/>
              </w:rPr>
              <w:t>NH</w:t>
            </w:r>
          </w:p>
        </w:tc>
        <w:tc>
          <w:tcPr>
            <w:tcW w:w="2338" w:type="dxa"/>
            <w:vAlign w:val="bottom"/>
          </w:tcPr>
          <w:p w14:paraId="59865407" w14:textId="53DFD3CA" w:rsidR="00342344" w:rsidRDefault="00342344" w:rsidP="00342344">
            <w:r>
              <w:rPr>
                <w:rFonts w:ascii="Aptos Narrow" w:hAnsi="Aptos Narrow"/>
                <w:color w:val="000000"/>
              </w:rPr>
              <w:t>15</w:t>
            </w:r>
          </w:p>
        </w:tc>
      </w:tr>
      <w:tr w:rsidR="00342344" w14:paraId="7FD546A6" w14:textId="77777777" w:rsidTr="00F43ACB">
        <w:tc>
          <w:tcPr>
            <w:tcW w:w="2337" w:type="dxa"/>
            <w:vAlign w:val="bottom"/>
          </w:tcPr>
          <w:p w14:paraId="216647AC" w14:textId="76BF8D10" w:rsidR="00342344" w:rsidRDefault="00342344" w:rsidP="00342344">
            <w:r>
              <w:rPr>
                <w:rFonts w:ascii="Aptos Narrow" w:hAnsi="Aptos Narrow"/>
                <w:color w:val="000000"/>
              </w:rPr>
              <w:t>CO</w:t>
            </w:r>
          </w:p>
        </w:tc>
        <w:tc>
          <w:tcPr>
            <w:tcW w:w="2337" w:type="dxa"/>
            <w:vAlign w:val="bottom"/>
          </w:tcPr>
          <w:p w14:paraId="6BD85D89" w14:textId="2D939055" w:rsidR="00342344" w:rsidRDefault="00342344" w:rsidP="00342344">
            <w:r>
              <w:rPr>
                <w:rFonts w:ascii="Aptos Narrow" w:hAnsi="Aptos Narrow"/>
                <w:color w:val="000000"/>
              </w:rPr>
              <w:t>3</w:t>
            </w:r>
          </w:p>
        </w:tc>
        <w:tc>
          <w:tcPr>
            <w:tcW w:w="2338" w:type="dxa"/>
            <w:vAlign w:val="bottom"/>
          </w:tcPr>
          <w:p w14:paraId="6689389E" w14:textId="4CCCD56F" w:rsidR="00342344" w:rsidRDefault="00342344" w:rsidP="00342344">
            <w:r>
              <w:rPr>
                <w:rFonts w:ascii="Aptos Narrow" w:hAnsi="Aptos Narrow"/>
                <w:color w:val="000000"/>
              </w:rPr>
              <w:t>NJ</w:t>
            </w:r>
          </w:p>
        </w:tc>
        <w:tc>
          <w:tcPr>
            <w:tcW w:w="2338" w:type="dxa"/>
            <w:vAlign w:val="bottom"/>
          </w:tcPr>
          <w:p w14:paraId="394DFC4F" w14:textId="6924D020" w:rsidR="00342344" w:rsidRDefault="00342344" w:rsidP="00342344">
            <w:r>
              <w:rPr>
                <w:rFonts w:ascii="Aptos Narrow" w:hAnsi="Aptos Narrow"/>
                <w:color w:val="000000"/>
              </w:rPr>
              <w:t>6</w:t>
            </w:r>
          </w:p>
        </w:tc>
      </w:tr>
      <w:tr w:rsidR="00342344" w14:paraId="2F3FF156" w14:textId="77777777" w:rsidTr="00F43ACB">
        <w:tc>
          <w:tcPr>
            <w:tcW w:w="2337" w:type="dxa"/>
            <w:vAlign w:val="bottom"/>
          </w:tcPr>
          <w:p w14:paraId="34045A59" w14:textId="1114C78D" w:rsidR="00342344" w:rsidRDefault="00342344" w:rsidP="00342344">
            <w:r>
              <w:rPr>
                <w:rFonts w:ascii="Aptos Narrow" w:hAnsi="Aptos Narrow"/>
                <w:color w:val="000000"/>
              </w:rPr>
              <w:t>CT</w:t>
            </w:r>
          </w:p>
        </w:tc>
        <w:tc>
          <w:tcPr>
            <w:tcW w:w="2337" w:type="dxa"/>
            <w:vAlign w:val="bottom"/>
          </w:tcPr>
          <w:p w14:paraId="260ACE8B" w14:textId="65382850" w:rsidR="00342344" w:rsidRDefault="00342344" w:rsidP="00342344">
            <w:r>
              <w:rPr>
                <w:rFonts w:ascii="Aptos Narrow" w:hAnsi="Aptos Narrow"/>
                <w:color w:val="000000"/>
              </w:rPr>
              <w:t>10</w:t>
            </w:r>
          </w:p>
        </w:tc>
        <w:tc>
          <w:tcPr>
            <w:tcW w:w="2338" w:type="dxa"/>
            <w:vAlign w:val="bottom"/>
          </w:tcPr>
          <w:p w14:paraId="07A2658B" w14:textId="44513C6F" w:rsidR="00342344" w:rsidRDefault="00342344" w:rsidP="00342344">
            <w:r>
              <w:rPr>
                <w:rFonts w:ascii="Aptos Narrow" w:hAnsi="Aptos Narrow"/>
                <w:color w:val="000000"/>
              </w:rPr>
              <w:t>NM</w:t>
            </w:r>
          </w:p>
        </w:tc>
        <w:tc>
          <w:tcPr>
            <w:tcW w:w="2338" w:type="dxa"/>
            <w:vAlign w:val="bottom"/>
          </w:tcPr>
          <w:p w14:paraId="7C1E3E10" w14:textId="7B883BDF" w:rsidR="00342344" w:rsidRDefault="00342344" w:rsidP="00342344">
            <w:r>
              <w:rPr>
                <w:rFonts w:ascii="Aptos Narrow" w:hAnsi="Aptos Narrow"/>
                <w:color w:val="000000"/>
              </w:rPr>
              <w:t>1</w:t>
            </w:r>
          </w:p>
        </w:tc>
      </w:tr>
      <w:tr w:rsidR="00342344" w14:paraId="1D32A1CE" w14:textId="77777777" w:rsidTr="00F43ACB">
        <w:tc>
          <w:tcPr>
            <w:tcW w:w="2337" w:type="dxa"/>
            <w:vAlign w:val="bottom"/>
          </w:tcPr>
          <w:p w14:paraId="431A3E18" w14:textId="366F78D4" w:rsidR="00342344" w:rsidRDefault="00342344" w:rsidP="00342344">
            <w:r>
              <w:rPr>
                <w:rFonts w:ascii="Aptos Narrow" w:hAnsi="Aptos Narrow"/>
                <w:color w:val="000000"/>
              </w:rPr>
              <w:t>DE</w:t>
            </w:r>
          </w:p>
        </w:tc>
        <w:tc>
          <w:tcPr>
            <w:tcW w:w="2337" w:type="dxa"/>
            <w:vAlign w:val="bottom"/>
          </w:tcPr>
          <w:p w14:paraId="60CCEDFE" w14:textId="6D7B28D7" w:rsidR="00342344" w:rsidRDefault="00342344" w:rsidP="00342344">
            <w:r>
              <w:rPr>
                <w:rFonts w:ascii="Aptos Narrow" w:hAnsi="Aptos Narrow"/>
                <w:color w:val="000000"/>
              </w:rPr>
              <w:t>1</w:t>
            </w:r>
          </w:p>
        </w:tc>
        <w:tc>
          <w:tcPr>
            <w:tcW w:w="2338" w:type="dxa"/>
            <w:vAlign w:val="bottom"/>
          </w:tcPr>
          <w:p w14:paraId="30D309DB" w14:textId="346DDA24" w:rsidR="00342344" w:rsidRDefault="00342344" w:rsidP="00342344">
            <w:r>
              <w:rPr>
                <w:rFonts w:ascii="Aptos Narrow" w:hAnsi="Aptos Narrow"/>
                <w:color w:val="000000"/>
              </w:rPr>
              <w:t>NV</w:t>
            </w:r>
          </w:p>
        </w:tc>
        <w:tc>
          <w:tcPr>
            <w:tcW w:w="2338" w:type="dxa"/>
            <w:vAlign w:val="bottom"/>
          </w:tcPr>
          <w:p w14:paraId="2B2DF592" w14:textId="755661EE" w:rsidR="00342344" w:rsidRDefault="00342344" w:rsidP="00342344">
            <w:r>
              <w:rPr>
                <w:rFonts w:ascii="Aptos Narrow" w:hAnsi="Aptos Narrow"/>
                <w:color w:val="000000"/>
              </w:rPr>
              <w:t>4</w:t>
            </w:r>
          </w:p>
        </w:tc>
      </w:tr>
      <w:tr w:rsidR="00342344" w14:paraId="10382CF1" w14:textId="77777777" w:rsidTr="00F43ACB">
        <w:tc>
          <w:tcPr>
            <w:tcW w:w="2337" w:type="dxa"/>
            <w:vAlign w:val="bottom"/>
          </w:tcPr>
          <w:p w14:paraId="3A76256B" w14:textId="28DAB96B" w:rsidR="00342344" w:rsidRDefault="00342344" w:rsidP="00342344">
            <w:r>
              <w:rPr>
                <w:rFonts w:ascii="Aptos Narrow" w:hAnsi="Aptos Narrow"/>
                <w:color w:val="000000"/>
              </w:rPr>
              <w:t>FL</w:t>
            </w:r>
          </w:p>
        </w:tc>
        <w:tc>
          <w:tcPr>
            <w:tcW w:w="2337" w:type="dxa"/>
            <w:vAlign w:val="bottom"/>
          </w:tcPr>
          <w:p w14:paraId="61863B95" w14:textId="6A07F457" w:rsidR="00342344" w:rsidRDefault="00342344" w:rsidP="00342344">
            <w:r>
              <w:rPr>
                <w:rFonts w:ascii="Aptos Narrow" w:hAnsi="Aptos Narrow"/>
                <w:color w:val="000000"/>
              </w:rPr>
              <w:t>3</w:t>
            </w:r>
          </w:p>
        </w:tc>
        <w:tc>
          <w:tcPr>
            <w:tcW w:w="2338" w:type="dxa"/>
            <w:vAlign w:val="bottom"/>
          </w:tcPr>
          <w:p w14:paraId="75A8A86E" w14:textId="0DF7D2E9" w:rsidR="00342344" w:rsidRDefault="00342344" w:rsidP="00342344">
            <w:r>
              <w:rPr>
                <w:rFonts w:ascii="Aptos Narrow" w:hAnsi="Aptos Narrow"/>
                <w:color w:val="000000"/>
              </w:rPr>
              <w:t>NY</w:t>
            </w:r>
          </w:p>
        </w:tc>
        <w:tc>
          <w:tcPr>
            <w:tcW w:w="2338" w:type="dxa"/>
            <w:vAlign w:val="bottom"/>
          </w:tcPr>
          <w:p w14:paraId="625273FA" w14:textId="7762FA66" w:rsidR="00342344" w:rsidRDefault="00342344" w:rsidP="00342344">
            <w:r>
              <w:rPr>
                <w:rFonts w:ascii="Aptos Narrow" w:hAnsi="Aptos Narrow"/>
                <w:color w:val="000000"/>
              </w:rPr>
              <w:t>6</w:t>
            </w:r>
          </w:p>
        </w:tc>
      </w:tr>
      <w:tr w:rsidR="00342344" w14:paraId="61FA31E4" w14:textId="77777777" w:rsidTr="00F43ACB">
        <w:tc>
          <w:tcPr>
            <w:tcW w:w="2337" w:type="dxa"/>
            <w:vAlign w:val="bottom"/>
          </w:tcPr>
          <w:p w14:paraId="5620DB56" w14:textId="4E35AFD5" w:rsidR="00342344" w:rsidRDefault="00342344" w:rsidP="00342344">
            <w:r>
              <w:rPr>
                <w:rFonts w:ascii="Aptos Narrow" w:hAnsi="Aptos Narrow"/>
                <w:color w:val="000000"/>
              </w:rPr>
              <w:t>GA</w:t>
            </w:r>
          </w:p>
        </w:tc>
        <w:tc>
          <w:tcPr>
            <w:tcW w:w="2337" w:type="dxa"/>
            <w:vAlign w:val="bottom"/>
          </w:tcPr>
          <w:p w14:paraId="458B5E83" w14:textId="7CA74C60" w:rsidR="00342344" w:rsidRDefault="00342344" w:rsidP="00342344">
            <w:r>
              <w:rPr>
                <w:rFonts w:ascii="Aptos Narrow" w:hAnsi="Aptos Narrow"/>
                <w:color w:val="000000"/>
              </w:rPr>
              <w:t>3</w:t>
            </w:r>
          </w:p>
        </w:tc>
        <w:tc>
          <w:tcPr>
            <w:tcW w:w="2338" w:type="dxa"/>
            <w:vAlign w:val="bottom"/>
          </w:tcPr>
          <w:p w14:paraId="0EB5B37D" w14:textId="2B2D1F61" w:rsidR="00342344" w:rsidRDefault="00342344" w:rsidP="00342344">
            <w:r>
              <w:rPr>
                <w:rFonts w:ascii="Aptos Narrow" w:hAnsi="Aptos Narrow"/>
                <w:color w:val="000000"/>
              </w:rPr>
              <w:t>OH</w:t>
            </w:r>
          </w:p>
        </w:tc>
        <w:tc>
          <w:tcPr>
            <w:tcW w:w="2338" w:type="dxa"/>
            <w:vAlign w:val="bottom"/>
          </w:tcPr>
          <w:p w14:paraId="6BB38B77" w14:textId="7D199DAF" w:rsidR="00342344" w:rsidRDefault="00342344" w:rsidP="00342344">
            <w:r>
              <w:rPr>
                <w:rFonts w:ascii="Aptos Narrow" w:hAnsi="Aptos Narrow"/>
                <w:color w:val="000000"/>
              </w:rPr>
              <w:t>2</w:t>
            </w:r>
          </w:p>
        </w:tc>
      </w:tr>
      <w:tr w:rsidR="00342344" w14:paraId="27AAD6A3" w14:textId="77777777" w:rsidTr="00F43ACB">
        <w:tc>
          <w:tcPr>
            <w:tcW w:w="2337" w:type="dxa"/>
            <w:vAlign w:val="bottom"/>
          </w:tcPr>
          <w:p w14:paraId="5658D3C4" w14:textId="392A0273" w:rsidR="00342344" w:rsidRDefault="00342344" w:rsidP="00342344">
            <w:r>
              <w:rPr>
                <w:rFonts w:ascii="Aptos Narrow" w:hAnsi="Aptos Narrow"/>
                <w:color w:val="000000"/>
              </w:rPr>
              <w:t>IA</w:t>
            </w:r>
          </w:p>
        </w:tc>
        <w:tc>
          <w:tcPr>
            <w:tcW w:w="2337" w:type="dxa"/>
            <w:vAlign w:val="bottom"/>
          </w:tcPr>
          <w:p w14:paraId="28C0DB2C" w14:textId="1BACCE1F" w:rsidR="00342344" w:rsidRDefault="00342344" w:rsidP="00342344">
            <w:r>
              <w:rPr>
                <w:rFonts w:ascii="Aptos Narrow" w:hAnsi="Aptos Narrow"/>
                <w:color w:val="000000"/>
              </w:rPr>
              <w:t>5</w:t>
            </w:r>
          </w:p>
        </w:tc>
        <w:tc>
          <w:tcPr>
            <w:tcW w:w="2338" w:type="dxa"/>
            <w:vAlign w:val="bottom"/>
          </w:tcPr>
          <w:p w14:paraId="09A50014" w14:textId="5AC32D6C" w:rsidR="00342344" w:rsidRDefault="00342344" w:rsidP="00342344">
            <w:r>
              <w:rPr>
                <w:rFonts w:ascii="Aptos Narrow" w:hAnsi="Aptos Narrow"/>
                <w:color w:val="000000"/>
              </w:rPr>
              <w:t>OK</w:t>
            </w:r>
          </w:p>
        </w:tc>
        <w:tc>
          <w:tcPr>
            <w:tcW w:w="2338" w:type="dxa"/>
            <w:vAlign w:val="bottom"/>
          </w:tcPr>
          <w:p w14:paraId="1A00B19F" w14:textId="0CB262FA" w:rsidR="00342344" w:rsidRDefault="00342344" w:rsidP="00342344">
            <w:r>
              <w:rPr>
                <w:rFonts w:ascii="Aptos Narrow" w:hAnsi="Aptos Narrow"/>
                <w:color w:val="000000"/>
              </w:rPr>
              <w:t>5</w:t>
            </w:r>
          </w:p>
        </w:tc>
      </w:tr>
      <w:tr w:rsidR="00342344" w14:paraId="559D9A7B" w14:textId="77777777" w:rsidTr="00F43ACB">
        <w:tc>
          <w:tcPr>
            <w:tcW w:w="2337" w:type="dxa"/>
            <w:vAlign w:val="bottom"/>
          </w:tcPr>
          <w:p w14:paraId="5FF8F5B1" w14:textId="4F6C34A8" w:rsidR="00342344" w:rsidRDefault="00342344" w:rsidP="00342344">
            <w:r>
              <w:rPr>
                <w:rFonts w:ascii="Aptos Narrow" w:hAnsi="Aptos Narrow"/>
                <w:color w:val="000000"/>
              </w:rPr>
              <w:t>ID</w:t>
            </w:r>
          </w:p>
        </w:tc>
        <w:tc>
          <w:tcPr>
            <w:tcW w:w="2337" w:type="dxa"/>
            <w:vAlign w:val="bottom"/>
          </w:tcPr>
          <w:p w14:paraId="6CF67644" w14:textId="052CF01F" w:rsidR="00342344" w:rsidRDefault="00342344" w:rsidP="00342344">
            <w:r>
              <w:rPr>
                <w:rFonts w:ascii="Aptos Narrow" w:hAnsi="Aptos Narrow"/>
                <w:color w:val="000000"/>
              </w:rPr>
              <w:t>7</w:t>
            </w:r>
          </w:p>
        </w:tc>
        <w:tc>
          <w:tcPr>
            <w:tcW w:w="2338" w:type="dxa"/>
            <w:vAlign w:val="bottom"/>
          </w:tcPr>
          <w:p w14:paraId="46240F48" w14:textId="328BC306" w:rsidR="00342344" w:rsidRDefault="00342344" w:rsidP="00342344">
            <w:r>
              <w:rPr>
                <w:rFonts w:ascii="Aptos Narrow" w:hAnsi="Aptos Narrow"/>
                <w:color w:val="000000"/>
              </w:rPr>
              <w:t>OR</w:t>
            </w:r>
          </w:p>
        </w:tc>
        <w:tc>
          <w:tcPr>
            <w:tcW w:w="2338" w:type="dxa"/>
            <w:vAlign w:val="bottom"/>
          </w:tcPr>
          <w:p w14:paraId="706B0B4E" w14:textId="36C58B7B" w:rsidR="00342344" w:rsidRDefault="00342344" w:rsidP="00342344">
            <w:r>
              <w:rPr>
                <w:rFonts w:ascii="Aptos Narrow" w:hAnsi="Aptos Narrow"/>
                <w:color w:val="000000"/>
              </w:rPr>
              <w:t>4</w:t>
            </w:r>
          </w:p>
        </w:tc>
      </w:tr>
      <w:tr w:rsidR="00342344" w14:paraId="5C0F0DCA" w14:textId="77777777" w:rsidTr="00F43ACB">
        <w:tc>
          <w:tcPr>
            <w:tcW w:w="2337" w:type="dxa"/>
            <w:vAlign w:val="bottom"/>
          </w:tcPr>
          <w:p w14:paraId="1A3C574C" w14:textId="280475A2" w:rsidR="00342344" w:rsidRDefault="00342344" w:rsidP="00342344">
            <w:r>
              <w:rPr>
                <w:rFonts w:ascii="Aptos Narrow" w:hAnsi="Aptos Narrow"/>
                <w:color w:val="000000"/>
              </w:rPr>
              <w:t>IL</w:t>
            </w:r>
          </w:p>
        </w:tc>
        <w:tc>
          <w:tcPr>
            <w:tcW w:w="2337" w:type="dxa"/>
            <w:vAlign w:val="bottom"/>
          </w:tcPr>
          <w:p w14:paraId="17EDC6B1" w14:textId="4E218D4F" w:rsidR="00342344" w:rsidRDefault="00342344" w:rsidP="00342344">
            <w:r>
              <w:rPr>
                <w:rFonts w:ascii="Aptos Narrow" w:hAnsi="Aptos Narrow"/>
                <w:color w:val="000000"/>
              </w:rPr>
              <w:t>7</w:t>
            </w:r>
          </w:p>
        </w:tc>
        <w:tc>
          <w:tcPr>
            <w:tcW w:w="2338" w:type="dxa"/>
            <w:vAlign w:val="bottom"/>
          </w:tcPr>
          <w:p w14:paraId="17EC441A" w14:textId="5384C067" w:rsidR="00342344" w:rsidRDefault="00342344" w:rsidP="00342344">
            <w:r>
              <w:rPr>
                <w:rFonts w:ascii="Aptos Narrow" w:hAnsi="Aptos Narrow"/>
                <w:color w:val="000000"/>
              </w:rPr>
              <w:t>PA</w:t>
            </w:r>
          </w:p>
        </w:tc>
        <w:tc>
          <w:tcPr>
            <w:tcW w:w="2338" w:type="dxa"/>
            <w:vAlign w:val="bottom"/>
          </w:tcPr>
          <w:p w14:paraId="5DFD5E14" w14:textId="26D61DA4" w:rsidR="00342344" w:rsidRDefault="00342344" w:rsidP="00342344">
            <w:r>
              <w:rPr>
                <w:rFonts w:ascii="Aptos Narrow" w:hAnsi="Aptos Narrow"/>
                <w:color w:val="000000"/>
              </w:rPr>
              <w:t>5</w:t>
            </w:r>
          </w:p>
        </w:tc>
      </w:tr>
      <w:tr w:rsidR="00342344" w14:paraId="483B2EAA" w14:textId="77777777" w:rsidTr="00F43ACB">
        <w:tc>
          <w:tcPr>
            <w:tcW w:w="2337" w:type="dxa"/>
            <w:vAlign w:val="bottom"/>
          </w:tcPr>
          <w:p w14:paraId="4890E722" w14:textId="7836F825" w:rsidR="00342344" w:rsidRDefault="00342344" w:rsidP="00342344">
            <w:r>
              <w:rPr>
                <w:rFonts w:ascii="Aptos Narrow" w:hAnsi="Aptos Narrow"/>
                <w:color w:val="000000"/>
              </w:rPr>
              <w:t>IN</w:t>
            </w:r>
          </w:p>
        </w:tc>
        <w:tc>
          <w:tcPr>
            <w:tcW w:w="2337" w:type="dxa"/>
            <w:vAlign w:val="bottom"/>
          </w:tcPr>
          <w:p w14:paraId="79FFDAA4" w14:textId="6FDAAB95" w:rsidR="00342344" w:rsidRDefault="00342344" w:rsidP="00342344">
            <w:r>
              <w:rPr>
                <w:rFonts w:ascii="Aptos Narrow" w:hAnsi="Aptos Narrow"/>
                <w:color w:val="000000"/>
              </w:rPr>
              <w:t>2</w:t>
            </w:r>
          </w:p>
        </w:tc>
        <w:tc>
          <w:tcPr>
            <w:tcW w:w="2338" w:type="dxa"/>
            <w:vAlign w:val="bottom"/>
          </w:tcPr>
          <w:p w14:paraId="6773B6DE" w14:textId="7F3BD778" w:rsidR="00342344" w:rsidRDefault="00342344" w:rsidP="00342344">
            <w:r>
              <w:rPr>
                <w:rFonts w:ascii="Aptos Narrow" w:hAnsi="Aptos Narrow"/>
                <w:color w:val="000000"/>
              </w:rPr>
              <w:t>RI</w:t>
            </w:r>
          </w:p>
        </w:tc>
        <w:tc>
          <w:tcPr>
            <w:tcW w:w="2338" w:type="dxa"/>
            <w:vAlign w:val="bottom"/>
          </w:tcPr>
          <w:p w14:paraId="5D3B5510" w14:textId="35C60DF5" w:rsidR="00342344" w:rsidRDefault="00342344" w:rsidP="00342344">
            <w:r>
              <w:rPr>
                <w:rFonts w:ascii="Aptos Narrow" w:hAnsi="Aptos Narrow"/>
                <w:color w:val="000000"/>
              </w:rPr>
              <w:t>2</w:t>
            </w:r>
          </w:p>
        </w:tc>
      </w:tr>
      <w:tr w:rsidR="00342344" w14:paraId="2348B31E" w14:textId="77777777" w:rsidTr="00F43ACB">
        <w:tc>
          <w:tcPr>
            <w:tcW w:w="2337" w:type="dxa"/>
            <w:vAlign w:val="bottom"/>
          </w:tcPr>
          <w:p w14:paraId="217A0028" w14:textId="32F574FB" w:rsidR="00342344" w:rsidRDefault="00342344" w:rsidP="00342344">
            <w:r>
              <w:rPr>
                <w:rFonts w:ascii="Aptos Narrow" w:hAnsi="Aptos Narrow"/>
                <w:color w:val="000000"/>
              </w:rPr>
              <w:t>KS</w:t>
            </w:r>
          </w:p>
        </w:tc>
        <w:tc>
          <w:tcPr>
            <w:tcW w:w="2337" w:type="dxa"/>
            <w:vAlign w:val="bottom"/>
          </w:tcPr>
          <w:p w14:paraId="6064D48C" w14:textId="0D9592C9" w:rsidR="00342344" w:rsidRDefault="00342344" w:rsidP="00342344">
            <w:r>
              <w:rPr>
                <w:rFonts w:ascii="Aptos Narrow" w:hAnsi="Aptos Narrow"/>
                <w:color w:val="000000"/>
              </w:rPr>
              <w:t>4</w:t>
            </w:r>
          </w:p>
        </w:tc>
        <w:tc>
          <w:tcPr>
            <w:tcW w:w="2338" w:type="dxa"/>
            <w:vAlign w:val="bottom"/>
          </w:tcPr>
          <w:p w14:paraId="173AECC8" w14:textId="0A12311F" w:rsidR="00342344" w:rsidRDefault="00342344" w:rsidP="00342344">
            <w:r>
              <w:rPr>
                <w:rFonts w:ascii="Aptos Narrow" w:hAnsi="Aptos Narrow"/>
                <w:color w:val="000000"/>
              </w:rPr>
              <w:t>SC</w:t>
            </w:r>
          </w:p>
        </w:tc>
        <w:tc>
          <w:tcPr>
            <w:tcW w:w="2338" w:type="dxa"/>
            <w:vAlign w:val="bottom"/>
          </w:tcPr>
          <w:p w14:paraId="4A9A7A0A" w14:textId="76F31FD1" w:rsidR="00342344" w:rsidRDefault="00342344" w:rsidP="00342344">
            <w:r>
              <w:rPr>
                <w:rFonts w:ascii="Aptos Narrow" w:hAnsi="Aptos Narrow"/>
                <w:color w:val="000000"/>
              </w:rPr>
              <w:t>2</w:t>
            </w:r>
          </w:p>
        </w:tc>
      </w:tr>
      <w:tr w:rsidR="00342344" w14:paraId="0391F83A" w14:textId="77777777" w:rsidTr="00F43ACB">
        <w:tc>
          <w:tcPr>
            <w:tcW w:w="2337" w:type="dxa"/>
            <w:vAlign w:val="bottom"/>
          </w:tcPr>
          <w:p w14:paraId="370C4570" w14:textId="3E2CD514" w:rsidR="00342344" w:rsidRDefault="00342344" w:rsidP="00342344">
            <w:r>
              <w:rPr>
                <w:rFonts w:ascii="Aptos Narrow" w:hAnsi="Aptos Narrow"/>
                <w:color w:val="000000"/>
              </w:rPr>
              <w:t>KY</w:t>
            </w:r>
          </w:p>
        </w:tc>
        <w:tc>
          <w:tcPr>
            <w:tcW w:w="2337" w:type="dxa"/>
            <w:vAlign w:val="bottom"/>
          </w:tcPr>
          <w:p w14:paraId="6CD0B4B9" w14:textId="58F7329C" w:rsidR="00342344" w:rsidRDefault="00342344" w:rsidP="00342344">
            <w:r>
              <w:rPr>
                <w:rFonts w:ascii="Aptos Narrow" w:hAnsi="Aptos Narrow"/>
                <w:color w:val="000000"/>
              </w:rPr>
              <w:t>4</w:t>
            </w:r>
          </w:p>
        </w:tc>
        <w:tc>
          <w:tcPr>
            <w:tcW w:w="2338" w:type="dxa"/>
            <w:vAlign w:val="bottom"/>
          </w:tcPr>
          <w:p w14:paraId="1DB211A6" w14:textId="68187F8C" w:rsidR="00342344" w:rsidRDefault="00342344" w:rsidP="00342344">
            <w:r>
              <w:rPr>
                <w:rFonts w:ascii="Aptos Narrow" w:hAnsi="Aptos Narrow"/>
                <w:color w:val="000000"/>
              </w:rPr>
              <w:t>SD</w:t>
            </w:r>
          </w:p>
        </w:tc>
        <w:tc>
          <w:tcPr>
            <w:tcW w:w="2338" w:type="dxa"/>
            <w:vAlign w:val="bottom"/>
          </w:tcPr>
          <w:p w14:paraId="535BCB45" w14:textId="0EE209FC" w:rsidR="00342344" w:rsidRDefault="00342344" w:rsidP="00342344">
            <w:r>
              <w:rPr>
                <w:rFonts w:ascii="Aptos Narrow" w:hAnsi="Aptos Narrow"/>
                <w:color w:val="000000"/>
              </w:rPr>
              <w:t>3</w:t>
            </w:r>
          </w:p>
        </w:tc>
      </w:tr>
      <w:tr w:rsidR="00342344" w14:paraId="33AC718D" w14:textId="77777777" w:rsidTr="00F43ACB">
        <w:tc>
          <w:tcPr>
            <w:tcW w:w="2337" w:type="dxa"/>
            <w:vAlign w:val="bottom"/>
          </w:tcPr>
          <w:p w14:paraId="11EC7A9A" w14:textId="1E5D7C6A" w:rsidR="00342344" w:rsidRDefault="00342344" w:rsidP="00342344">
            <w:r>
              <w:rPr>
                <w:rFonts w:ascii="Aptos Narrow" w:hAnsi="Aptos Narrow"/>
                <w:color w:val="000000"/>
              </w:rPr>
              <w:t>LA</w:t>
            </w:r>
          </w:p>
        </w:tc>
        <w:tc>
          <w:tcPr>
            <w:tcW w:w="2337" w:type="dxa"/>
            <w:vAlign w:val="bottom"/>
          </w:tcPr>
          <w:p w14:paraId="38281BE5" w14:textId="037ABE03" w:rsidR="00342344" w:rsidRDefault="00342344" w:rsidP="00342344">
            <w:r>
              <w:rPr>
                <w:rFonts w:ascii="Aptos Narrow" w:hAnsi="Aptos Narrow"/>
                <w:color w:val="000000"/>
              </w:rPr>
              <w:t>2</w:t>
            </w:r>
          </w:p>
        </w:tc>
        <w:tc>
          <w:tcPr>
            <w:tcW w:w="2338" w:type="dxa"/>
            <w:vAlign w:val="bottom"/>
          </w:tcPr>
          <w:p w14:paraId="75C2F1A3" w14:textId="10A5C026" w:rsidR="00342344" w:rsidRDefault="00342344" w:rsidP="00342344">
            <w:r>
              <w:rPr>
                <w:rFonts w:ascii="Aptos Narrow" w:hAnsi="Aptos Narrow"/>
                <w:color w:val="000000"/>
              </w:rPr>
              <w:t>TN</w:t>
            </w:r>
          </w:p>
        </w:tc>
        <w:tc>
          <w:tcPr>
            <w:tcW w:w="2338" w:type="dxa"/>
            <w:vAlign w:val="bottom"/>
          </w:tcPr>
          <w:p w14:paraId="52BCE510" w14:textId="41C91CBD" w:rsidR="00342344" w:rsidRDefault="00342344" w:rsidP="00342344">
            <w:r>
              <w:rPr>
                <w:rFonts w:ascii="Aptos Narrow" w:hAnsi="Aptos Narrow"/>
                <w:color w:val="000000"/>
              </w:rPr>
              <w:t>2</w:t>
            </w:r>
          </w:p>
        </w:tc>
      </w:tr>
      <w:tr w:rsidR="00342344" w14:paraId="224E7061" w14:textId="77777777" w:rsidTr="00F43ACB">
        <w:tc>
          <w:tcPr>
            <w:tcW w:w="2337" w:type="dxa"/>
            <w:vAlign w:val="bottom"/>
          </w:tcPr>
          <w:p w14:paraId="798D06C9" w14:textId="16D821DB" w:rsidR="00342344" w:rsidRDefault="00342344" w:rsidP="00342344">
            <w:r>
              <w:rPr>
                <w:rFonts w:ascii="Aptos Narrow" w:hAnsi="Aptos Narrow"/>
                <w:color w:val="000000"/>
              </w:rPr>
              <w:t>MA</w:t>
            </w:r>
          </w:p>
        </w:tc>
        <w:tc>
          <w:tcPr>
            <w:tcW w:w="2337" w:type="dxa"/>
            <w:vAlign w:val="bottom"/>
          </w:tcPr>
          <w:p w14:paraId="324A41AF" w14:textId="7C977AD6" w:rsidR="00342344" w:rsidRDefault="00342344" w:rsidP="00342344">
            <w:r>
              <w:rPr>
                <w:rFonts w:ascii="Aptos Narrow" w:hAnsi="Aptos Narrow"/>
                <w:color w:val="000000"/>
              </w:rPr>
              <w:t>10</w:t>
            </w:r>
          </w:p>
        </w:tc>
        <w:tc>
          <w:tcPr>
            <w:tcW w:w="2338" w:type="dxa"/>
            <w:vAlign w:val="bottom"/>
          </w:tcPr>
          <w:p w14:paraId="65C6A95E" w14:textId="5B605B92" w:rsidR="00342344" w:rsidRDefault="00342344" w:rsidP="00342344">
            <w:r>
              <w:rPr>
                <w:rFonts w:ascii="Aptos Narrow" w:hAnsi="Aptos Narrow"/>
                <w:color w:val="000000"/>
              </w:rPr>
              <w:t>TX</w:t>
            </w:r>
          </w:p>
        </w:tc>
        <w:tc>
          <w:tcPr>
            <w:tcW w:w="2338" w:type="dxa"/>
            <w:vAlign w:val="bottom"/>
          </w:tcPr>
          <w:p w14:paraId="115C7057" w14:textId="1AA5D2DF" w:rsidR="00342344" w:rsidRDefault="00342344" w:rsidP="00342344">
            <w:r>
              <w:rPr>
                <w:rFonts w:ascii="Aptos Narrow" w:hAnsi="Aptos Narrow"/>
                <w:color w:val="000000"/>
              </w:rPr>
              <w:t>3</w:t>
            </w:r>
          </w:p>
        </w:tc>
      </w:tr>
      <w:tr w:rsidR="00342344" w14:paraId="22EBDD55" w14:textId="77777777" w:rsidTr="00F43ACB">
        <w:tc>
          <w:tcPr>
            <w:tcW w:w="2337" w:type="dxa"/>
            <w:vAlign w:val="bottom"/>
          </w:tcPr>
          <w:p w14:paraId="363A0A9D" w14:textId="5A50715B" w:rsidR="00342344" w:rsidRDefault="00342344" w:rsidP="00342344">
            <w:r>
              <w:rPr>
                <w:rFonts w:ascii="Aptos Narrow" w:hAnsi="Aptos Narrow"/>
                <w:color w:val="000000"/>
              </w:rPr>
              <w:t>MD</w:t>
            </w:r>
          </w:p>
        </w:tc>
        <w:tc>
          <w:tcPr>
            <w:tcW w:w="2337" w:type="dxa"/>
            <w:vAlign w:val="bottom"/>
          </w:tcPr>
          <w:p w14:paraId="6BB5E68D" w14:textId="5B199596" w:rsidR="00342344" w:rsidRDefault="00342344" w:rsidP="00342344">
            <w:r>
              <w:rPr>
                <w:rFonts w:ascii="Aptos Narrow" w:hAnsi="Aptos Narrow"/>
                <w:color w:val="000000"/>
              </w:rPr>
              <w:t>3</w:t>
            </w:r>
          </w:p>
        </w:tc>
        <w:tc>
          <w:tcPr>
            <w:tcW w:w="2338" w:type="dxa"/>
            <w:vAlign w:val="bottom"/>
          </w:tcPr>
          <w:p w14:paraId="3C5A8DEF" w14:textId="66977EE4" w:rsidR="00342344" w:rsidRDefault="00342344" w:rsidP="00342344">
            <w:r>
              <w:rPr>
                <w:rFonts w:ascii="Aptos Narrow" w:hAnsi="Aptos Narrow"/>
                <w:color w:val="000000"/>
              </w:rPr>
              <w:t>VA</w:t>
            </w:r>
          </w:p>
        </w:tc>
        <w:tc>
          <w:tcPr>
            <w:tcW w:w="2338" w:type="dxa"/>
            <w:vAlign w:val="bottom"/>
          </w:tcPr>
          <w:p w14:paraId="7903D413" w14:textId="5CEBCE6A" w:rsidR="00342344" w:rsidRDefault="00342344" w:rsidP="00342344">
            <w:r>
              <w:rPr>
                <w:rFonts w:ascii="Aptos Narrow" w:hAnsi="Aptos Narrow"/>
                <w:color w:val="000000"/>
              </w:rPr>
              <w:t>1</w:t>
            </w:r>
          </w:p>
        </w:tc>
      </w:tr>
      <w:tr w:rsidR="00342344" w14:paraId="71E5F275" w14:textId="77777777" w:rsidTr="00F43ACB">
        <w:tc>
          <w:tcPr>
            <w:tcW w:w="2337" w:type="dxa"/>
            <w:vAlign w:val="bottom"/>
          </w:tcPr>
          <w:p w14:paraId="4D96C63E" w14:textId="7F8C7A0C" w:rsidR="00342344" w:rsidRDefault="00342344" w:rsidP="00342344">
            <w:r>
              <w:rPr>
                <w:rFonts w:ascii="Aptos Narrow" w:hAnsi="Aptos Narrow"/>
                <w:color w:val="000000"/>
              </w:rPr>
              <w:t>ME</w:t>
            </w:r>
          </w:p>
        </w:tc>
        <w:tc>
          <w:tcPr>
            <w:tcW w:w="2337" w:type="dxa"/>
            <w:vAlign w:val="bottom"/>
          </w:tcPr>
          <w:p w14:paraId="2C40137D" w14:textId="4B332767" w:rsidR="00342344" w:rsidRDefault="00342344" w:rsidP="00342344">
            <w:r>
              <w:rPr>
                <w:rFonts w:ascii="Aptos Narrow" w:hAnsi="Aptos Narrow"/>
                <w:color w:val="000000"/>
              </w:rPr>
              <w:t>7</w:t>
            </w:r>
          </w:p>
        </w:tc>
        <w:tc>
          <w:tcPr>
            <w:tcW w:w="2338" w:type="dxa"/>
            <w:vAlign w:val="bottom"/>
          </w:tcPr>
          <w:p w14:paraId="31386985" w14:textId="5D5A8D53" w:rsidR="00342344" w:rsidRDefault="00342344" w:rsidP="00342344">
            <w:r>
              <w:rPr>
                <w:rFonts w:ascii="Aptos Narrow" w:hAnsi="Aptos Narrow"/>
                <w:color w:val="000000"/>
              </w:rPr>
              <w:t>VT</w:t>
            </w:r>
          </w:p>
        </w:tc>
        <w:tc>
          <w:tcPr>
            <w:tcW w:w="2338" w:type="dxa"/>
            <w:vAlign w:val="bottom"/>
          </w:tcPr>
          <w:p w14:paraId="5C34D540" w14:textId="75EC9AAA" w:rsidR="00342344" w:rsidRDefault="00342344" w:rsidP="00342344">
            <w:r>
              <w:rPr>
                <w:rFonts w:ascii="Aptos Narrow" w:hAnsi="Aptos Narrow"/>
                <w:color w:val="000000"/>
              </w:rPr>
              <w:t>2</w:t>
            </w:r>
          </w:p>
        </w:tc>
      </w:tr>
      <w:tr w:rsidR="00342344" w14:paraId="6B33E049" w14:textId="77777777" w:rsidTr="00F43ACB">
        <w:tc>
          <w:tcPr>
            <w:tcW w:w="2337" w:type="dxa"/>
            <w:vAlign w:val="bottom"/>
          </w:tcPr>
          <w:p w14:paraId="1D935629" w14:textId="047B7CCE" w:rsidR="00342344" w:rsidRDefault="00342344" w:rsidP="00342344">
            <w:r>
              <w:rPr>
                <w:rFonts w:ascii="Aptos Narrow" w:hAnsi="Aptos Narrow"/>
                <w:color w:val="000000"/>
              </w:rPr>
              <w:t>MI</w:t>
            </w:r>
          </w:p>
        </w:tc>
        <w:tc>
          <w:tcPr>
            <w:tcW w:w="2337" w:type="dxa"/>
            <w:vAlign w:val="bottom"/>
          </w:tcPr>
          <w:p w14:paraId="385D2CD9" w14:textId="106F8AE9" w:rsidR="00342344" w:rsidRDefault="00342344" w:rsidP="00342344">
            <w:r>
              <w:rPr>
                <w:rFonts w:ascii="Aptos Narrow" w:hAnsi="Aptos Narrow"/>
                <w:color w:val="000000"/>
              </w:rPr>
              <w:t>3</w:t>
            </w:r>
          </w:p>
        </w:tc>
        <w:tc>
          <w:tcPr>
            <w:tcW w:w="2338" w:type="dxa"/>
            <w:vAlign w:val="bottom"/>
          </w:tcPr>
          <w:p w14:paraId="698E6562" w14:textId="10F67315" w:rsidR="00342344" w:rsidRDefault="00342344" w:rsidP="00342344">
            <w:r>
              <w:rPr>
                <w:rFonts w:ascii="Aptos Narrow" w:hAnsi="Aptos Narrow"/>
                <w:color w:val="000000"/>
              </w:rPr>
              <w:t>WA</w:t>
            </w:r>
          </w:p>
        </w:tc>
        <w:tc>
          <w:tcPr>
            <w:tcW w:w="2338" w:type="dxa"/>
            <w:vAlign w:val="bottom"/>
          </w:tcPr>
          <w:p w14:paraId="16D457AA" w14:textId="59A9A1E7" w:rsidR="00342344" w:rsidRDefault="00342344" w:rsidP="00342344">
            <w:r>
              <w:rPr>
                <w:rFonts w:ascii="Aptos Narrow" w:hAnsi="Aptos Narrow"/>
                <w:color w:val="000000"/>
              </w:rPr>
              <w:t>6</w:t>
            </w:r>
          </w:p>
        </w:tc>
      </w:tr>
      <w:tr w:rsidR="00342344" w14:paraId="43A699B9" w14:textId="77777777" w:rsidTr="00F43ACB">
        <w:tc>
          <w:tcPr>
            <w:tcW w:w="2337" w:type="dxa"/>
            <w:vAlign w:val="bottom"/>
          </w:tcPr>
          <w:p w14:paraId="40302DF5" w14:textId="2230B63B" w:rsidR="00342344" w:rsidRDefault="00342344" w:rsidP="00342344">
            <w:r>
              <w:rPr>
                <w:rFonts w:ascii="Aptos Narrow" w:hAnsi="Aptos Narrow"/>
                <w:color w:val="000000"/>
              </w:rPr>
              <w:t>MN</w:t>
            </w:r>
          </w:p>
        </w:tc>
        <w:tc>
          <w:tcPr>
            <w:tcW w:w="2337" w:type="dxa"/>
            <w:vAlign w:val="bottom"/>
          </w:tcPr>
          <w:p w14:paraId="135FD6F7" w14:textId="41CBC801" w:rsidR="00342344" w:rsidRDefault="00342344" w:rsidP="00342344">
            <w:r>
              <w:rPr>
                <w:rFonts w:ascii="Aptos Narrow" w:hAnsi="Aptos Narrow"/>
                <w:color w:val="000000"/>
              </w:rPr>
              <w:t>3</w:t>
            </w:r>
          </w:p>
        </w:tc>
        <w:tc>
          <w:tcPr>
            <w:tcW w:w="2338" w:type="dxa"/>
            <w:vAlign w:val="bottom"/>
          </w:tcPr>
          <w:p w14:paraId="5EC675BB" w14:textId="5BB4FA60" w:rsidR="00342344" w:rsidRDefault="00342344" w:rsidP="00342344">
            <w:r>
              <w:rPr>
                <w:rFonts w:ascii="Aptos Narrow" w:hAnsi="Aptos Narrow"/>
                <w:color w:val="000000"/>
              </w:rPr>
              <w:t>WI</w:t>
            </w:r>
          </w:p>
        </w:tc>
        <w:tc>
          <w:tcPr>
            <w:tcW w:w="2338" w:type="dxa"/>
            <w:vAlign w:val="bottom"/>
          </w:tcPr>
          <w:p w14:paraId="7E9F6304" w14:textId="48F61E73" w:rsidR="00342344" w:rsidRDefault="00342344" w:rsidP="00342344">
            <w:r>
              <w:rPr>
                <w:rFonts w:ascii="Aptos Narrow" w:hAnsi="Aptos Narrow"/>
                <w:color w:val="000000"/>
              </w:rPr>
              <w:t>6</w:t>
            </w:r>
          </w:p>
        </w:tc>
      </w:tr>
      <w:tr w:rsidR="00342344" w14:paraId="0350E038" w14:textId="77777777" w:rsidTr="00F43ACB">
        <w:tc>
          <w:tcPr>
            <w:tcW w:w="2337" w:type="dxa"/>
            <w:vAlign w:val="bottom"/>
          </w:tcPr>
          <w:p w14:paraId="69641F0D" w14:textId="41C4AEA5" w:rsidR="00342344" w:rsidRDefault="00342344" w:rsidP="00342344">
            <w:r>
              <w:rPr>
                <w:rFonts w:ascii="Aptos Narrow" w:hAnsi="Aptos Narrow"/>
                <w:color w:val="000000"/>
              </w:rPr>
              <w:t>MO</w:t>
            </w:r>
          </w:p>
        </w:tc>
        <w:tc>
          <w:tcPr>
            <w:tcW w:w="2337" w:type="dxa"/>
            <w:vAlign w:val="bottom"/>
          </w:tcPr>
          <w:p w14:paraId="4108358D" w14:textId="316CD971" w:rsidR="00342344" w:rsidRDefault="00342344" w:rsidP="00342344">
            <w:r>
              <w:rPr>
                <w:rFonts w:ascii="Aptos Narrow" w:hAnsi="Aptos Narrow"/>
                <w:color w:val="000000"/>
              </w:rPr>
              <w:t>5</w:t>
            </w:r>
          </w:p>
        </w:tc>
        <w:tc>
          <w:tcPr>
            <w:tcW w:w="2338" w:type="dxa"/>
            <w:vAlign w:val="bottom"/>
          </w:tcPr>
          <w:p w14:paraId="72FB376A" w14:textId="24FAF8FF" w:rsidR="00342344" w:rsidRDefault="00342344" w:rsidP="00342344">
            <w:r>
              <w:rPr>
                <w:rFonts w:ascii="Aptos Narrow" w:hAnsi="Aptos Narrow"/>
                <w:color w:val="000000"/>
              </w:rPr>
              <w:t>WV</w:t>
            </w:r>
          </w:p>
        </w:tc>
        <w:tc>
          <w:tcPr>
            <w:tcW w:w="2338" w:type="dxa"/>
            <w:vAlign w:val="bottom"/>
          </w:tcPr>
          <w:p w14:paraId="2A89CB81" w14:textId="4B2F1299" w:rsidR="00342344" w:rsidRDefault="00342344" w:rsidP="00342344">
            <w:r>
              <w:rPr>
                <w:rFonts w:ascii="Aptos Narrow" w:hAnsi="Aptos Narrow"/>
                <w:color w:val="000000"/>
              </w:rPr>
              <w:t>6</w:t>
            </w:r>
          </w:p>
        </w:tc>
      </w:tr>
      <w:tr w:rsidR="00342344" w14:paraId="78BA25EB" w14:textId="77777777" w:rsidTr="00C241D0">
        <w:tc>
          <w:tcPr>
            <w:tcW w:w="4674" w:type="dxa"/>
            <w:gridSpan w:val="2"/>
            <w:vAlign w:val="bottom"/>
          </w:tcPr>
          <w:p w14:paraId="03A69EE4" w14:textId="7E38E851" w:rsidR="00342344" w:rsidRPr="00342344" w:rsidRDefault="00342344" w:rsidP="00342344">
            <w:pPr>
              <w:rPr>
                <w:b/>
                <w:bCs/>
              </w:rPr>
            </w:pPr>
            <w:r w:rsidRPr="00342344">
              <w:rPr>
                <w:b/>
                <w:bCs/>
              </w:rPr>
              <w:t>Total</w:t>
            </w:r>
          </w:p>
        </w:tc>
        <w:tc>
          <w:tcPr>
            <w:tcW w:w="4676" w:type="dxa"/>
            <w:gridSpan w:val="2"/>
            <w:vAlign w:val="bottom"/>
          </w:tcPr>
          <w:p w14:paraId="2FE4D488" w14:textId="7B729E96" w:rsidR="00342344" w:rsidRDefault="00342344" w:rsidP="00342344">
            <w:r>
              <w:rPr>
                <w:rFonts w:ascii="Aptos Narrow" w:hAnsi="Aptos Narrow"/>
                <w:color w:val="000000"/>
              </w:rPr>
              <w:t>197</w:t>
            </w:r>
          </w:p>
        </w:tc>
      </w:tr>
      <w:tr w:rsidR="00342344" w14:paraId="4D0E2FC5" w14:textId="77777777" w:rsidTr="00F43ACB">
        <w:tc>
          <w:tcPr>
            <w:tcW w:w="2337" w:type="dxa"/>
            <w:vAlign w:val="bottom"/>
          </w:tcPr>
          <w:p w14:paraId="184D9146" w14:textId="6480449D" w:rsidR="00342344" w:rsidRDefault="00342344" w:rsidP="00342344"/>
        </w:tc>
        <w:tc>
          <w:tcPr>
            <w:tcW w:w="2337" w:type="dxa"/>
            <w:vAlign w:val="bottom"/>
          </w:tcPr>
          <w:p w14:paraId="72CAE94B" w14:textId="7565FBF8" w:rsidR="00342344" w:rsidRDefault="00342344" w:rsidP="00342344"/>
        </w:tc>
        <w:tc>
          <w:tcPr>
            <w:tcW w:w="2338" w:type="dxa"/>
            <w:vAlign w:val="bottom"/>
          </w:tcPr>
          <w:p w14:paraId="6D64CB4B" w14:textId="65C2B0D4" w:rsidR="00342344" w:rsidRDefault="00342344" w:rsidP="00342344"/>
        </w:tc>
        <w:tc>
          <w:tcPr>
            <w:tcW w:w="2338" w:type="dxa"/>
            <w:vAlign w:val="bottom"/>
          </w:tcPr>
          <w:p w14:paraId="4ED7EF8F" w14:textId="67FA3F33" w:rsidR="00342344" w:rsidRDefault="00342344" w:rsidP="00342344"/>
        </w:tc>
      </w:tr>
    </w:tbl>
    <w:p w14:paraId="1653BEDC" w14:textId="77777777" w:rsidR="00342344" w:rsidRDefault="00342344" w:rsidP="00994E01"/>
    <w:p w14:paraId="0B3CAC94" w14:textId="77777777" w:rsidR="00342344" w:rsidRDefault="00342344" w:rsidP="00994E01"/>
    <w:p w14:paraId="07F2B9D4" w14:textId="77777777" w:rsidR="00342344" w:rsidRDefault="00342344" w:rsidP="00994E01"/>
    <w:p w14:paraId="1DFFCE80" w14:textId="0A1BB22D" w:rsidR="0004033C" w:rsidRDefault="0004033C" w:rsidP="00994E01">
      <w:pPr>
        <w:rPr>
          <w:b/>
          <w:bCs/>
        </w:rPr>
      </w:pPr>
      <w:r w:rsidRPr="0004033C">
        <w:rPr>
          <w:b/>
          <w:bCs/>
        </w:rPr>
        <w:t xml:space="preserve">Step 3: </w:t>
      </w:r>
      <w:r w:rsidR="001467A6">
        <w:rPr>
          <w:b/>
          <w:bCs/>
        </w:rPr>
        <w:t>(also maybe distinct test?) Do Descriptive Representatives Substantively Represent</w:t>
      </w:r>
    </w:p>
    <w:p w14:paraId="22703660" w14:textId="77777777" w:rsidR="00A42401" w:rsidRDefault="00A42401" w:rsidP="00A42401">
      <w:r>
        <w:t>Still in the world of estimating associations consistent with theories of representation, rather than robust causal identification claims, I next test whether:</w:t>
      </w:r>
    </w:p>
    <w:p w14:paraId="1F6FE350" w14:textId="53FC05ED" w:rsidR="00A42401" w:rsidRPr="00C12E47" w:rsidRDefault="00A42401" w:rsidP="00994E01">
      <w:pPr>
        <w:rPr>
          <w:i/>
          <w:iCs/>
        </w:rPr>
      </w:pPr>
      <w:r>
        <w:rPr>
          <w:i/>
          <w:iCs/>
        </w:rPr>
        <w:t xml:space="preserve">Who legislators are (directly impacted, “descriptive” reps) and/or who they represent (district CS impact) predict what they do (voting, sponsorship, agenda setting) on criminal legal policy? </w:t>
      </w:r>
    </w:p>
    <w:p w14:paraId="1CDAC850" w14:textId="1C2B01BC" w:rsidR="00E67D64" w:rsidRPr="000A0B02" w:rsidRDefault="00A42401" w:rsidP="00994E01">
      <w:pPr>
        <w:rPr>
          <w:i/>
          <w:iCs/>
        </w:rPr>
      </w:pPr>
      <w:r w:rsidRPr="000A0B02">
        <w:rPr>
          <w:i/>
          <w:iCs/>
        </w:rPr>
        <w:t xml:space="preserve">Theory </w:t>
      </w:r>
      <w:r w:rsidR="00E67D64" w:rsidRPr="000A0B02">
        <w:rPr>
          <w:i/>
          <w:iCs/>
        </w:rPr>
        <w:t>B: Dyadic</w:t>
      </w:r>
    </w:p>
    <w:p w14:paraId="3D187086" w14:textId="77777777" w:rsidR="00E67D64" w:rsidRDefault="001467A6" w:rsidP="00994E01">
      <w:r>
        <w:t xml:space="preserve">Regardless of their personal identity, legislators are expected to be in some form responsive to the interests/preferences of their constituencies – whether this is called responsiveness or dyadic representation (Miler). Under this conception, legislators in any </w:t>
      </w:r>
      <w:r>
        <w:lastRenderedPageBreak/>
        <w:t>given state should be most active on criminal legal reform policies when they represent districts that are most “affected</w:t>
      </w:r>
      <w:r w:rsidR="00E67D64">
        <w:t xml:space="preserve">.” </w:t>
      </w:r>
    </w:p>
    <w:p w14:paraId="68FB2C23" w14:textId="399BE686" w:rsidR="00E67D64" w:rsidRDefault="00E67D64" w:rsidP="00E67D64">
      <w:pPr>
        <w:pStyle w:val="ListParagraph"/>
        <w:numPr>
          <w:ilvl w:val="0"/>
          <w:numId w:val="55"/>
        </w:numPr>
      </w:pPr>
      <w:r>
        <w:t>Electoral incentives</w:t>
      </w:r>
    </w:p>
    <w:p w14:paraId="45E34009" w14:textId="2EB34141" w:rsidR="00E67D64" w:rsidRDefault="00E67D64" w:rsidP="00E67D64">
      <w:pPr>
        <w:pStyle w:val="ListParagraph"/>
        <w:numPr>
          <w:ilvl w:val="0"/>
          <w:numId w:val="55"/>
        </w:numPr>
      </w:pPr>
      <w:r>
        <w:t>Community organizations/constituents mobilize around issue, resources</w:t>
      </w:r>
    </w:p>
    <w:p w14:paraId="4D8C36E8" w14:textId="457DA226" w:rsidR="00E67D64" w:rsidRDefault="00E67D64" w:rsidP="00E67D64">
      <w:pPr>
        <w:pStyle w:val="ListParagraph"/>
        <w:numPr>
          <w:ilvl w:val="0"/>
          <w:numId w:val="55"/>
        </w:numPr>
      </w:pPr>
      <w:r>
        <w:t>Carceral contact politically salient locally</w:t>
      </w:r>
    </w:p>
    <w:p w14:paraId="62741D93" w14:textId="63DA0D28" w:rsidR="00E67D64" w:rsidRDefault="00E67D64" w:rsidP="00E67D64">
      <w:pPr>
        <w:pStyle w:val="ListParagraph"/>
        <w:numPr>
          <w:ilvl w:val="0"/>
          <w:numId w:val="55"/>
        </w:numPr>
      </w:pPr>
      <w:r>
        <w:t xml:space="preserve">District carceral exposure </w:t>
      </w:r>
      <w:r>
        <w:sym w:font="Wingdings" w:char="F0E0"/>
      </w:r>
      <w:r>
        <w:t xml:space="preserve"> constituency preferences + organized interests </w:t>
      </w:r>
      <w:r>
        <w:sym w:font="Wingdings" w:char="F0E0"/>
      </w:r>
      <w:r>
        <w:t xml:space="preserve">  legislative behavior </w:t>
      </w:r>
    </w:p>
    <w:p w14:paraId="61166054" w14:textId="36823AD9" w:rsidR="001467A6" w:rsidRDefault="00E67D64" w:rsidP="00994E01">
      <w:r>
        <w:t>[ Quick recap of why this might not be the case]</w:t>
      </w:r>
    </w:p>
    <w:p w14:paraId="46449F60" w14:textId="0F430EBB" w:rsidR="00E67D64" w:rsidRPr="00E67D64" w:rsidRDefault="00E67D64" w:rsidP="00994E01">
      <w:pPr>
        <w:rPr>
          <w:i/>
          <w:iCs/>
        </w:rPr>
      </w:pPr>
      <w:r w:rsidRPr="00E67D64">
        <w:rPr>
          <w:i/>
          <w:iCs/>
        </w:rPr>
        <w:t>Theory A: Descriptive</w:t>
      </w:r>
    </w:p>
    <w:p w14:paraId="60E8ED53" w14:textId="202992CC" w:rsidR="00E67D64" w:rsidRDefault="00E67D64" w:rsidP="00E67D64">
      <w:r>
        <w:t xml:space="preserve">[quick summary of what theory has established about why descriptive representation may/may not produce substantive here: lived experience -&gt; different info, </w:t>
      </w:r>
      <w:proofErr w:type="spellStart"/>
      <w:r>
        <w:t>emphathy</w:t>
      </w:r>
      <w:proofErr w:type="spellEnd"/>
      <w:r>
        <w:t xml:space="preserve">, salience, policy knowledge, networks </w:t>
      </w:r>
      <w:r>
        <w:sym w:font="Wingdings" w:char="F0E0"/>
      </w:r>
      <w:r>
        <w:t xml:space="preserve"> different legislative behavior].</w:t>
      </w:r>
    </w:p>
    <w:p w14:paraId="12EF1867" w14:textId="5BEC4AFD" w:rsidR="0004033C" w:rsidRPr="00E67D64" w:rsidRDefault="00E67D64" w:rsidP="00994E01">
      <w:pPr>
        <w:rPr>
          <w:i/>
          <w:iCs/>
        </w:rPr>
      </w:pPr>
      <w:r>
        <w:rPr>
          <w:i/>
          <w:iCs/>
        </w:rPr>
        <w:t>Or both?</w:t>
      </w:r>
    </w:p>
    <w:p w14:paraId="5E01A266" w14:textId="338943DB" w:rsidR="00E67D64" w:rsidRDefault="00E67D64" w:rsidP="00994E01">
      <w:r>
        <w:t xml:space="preserve">Complicating this relationship – and differentiating it from existing studies of responsiveness that treat a “constituency” as district residents, registered voters, adults or citizens of voting age in a legislators’ district – is the fact that prisons and jails in a legislators’ district house people who may be legally domiciled elsewhere. Moreover, the only existing study to my knowledge (a Duke Law survey of Indiana legislators) shows that legislators tend not to view individuals incarcerated in or from their district as constituents, which may reflect that incarcerated individuals in or from one’s district may not be potential voters. Moreover, prisons and jails support district economies and are often uncomfortably situated in communities whose residents </w:t>
      </w:r>
      <w:r>
        <w:rPr>
          <w:i/>
          <w:iCs/>
        </w:rPr>
        <w:t>are</w:t>
      </w:r>
      <w:r>
        <w:t xml:space="preserve"> electoral constituents.  </w:t>
      </w:r>
    </w:p>
    <w:p w14:paraId="3B340567" w14:textId="346EAC07" w:rsidR="00D0503A" w:rsidRPr="00D0503A" w:rsidRDefault="00D0503A" w:rsidP="00994E01">
      <w:pPr>
        <w:rPr>
          <w:u w:val="single"/>
        </w:rPr>
      </w:pPr>
      <w:r w:rsidRPr="00D0503A">
        <w:rPr>
          <w:u w:val="single"/>
        </w:rPr>
        <w:t>Predictors</w:t>
      </w:r>
    </w:p>
    <w:p w14:paraId="5980DD80" w14:textId="4506229D" w:rsidR="00E67D64" w:rsidRDefault="00E67D64" w:rsidP="00994E01">
      <w:r>
        <w:t xml:space="preserve">Thus, I test the relationship between descriptive representation and “dyadic” representation by operationalizing </w:t>
      </w:r>
      <w:r w:rsidR="00D0503A">
        <w:t>three</w:t>
      </w:r>
      <w:r>
        <w:t xml:space="preserve"> </w:t>
      </w:r>
      <w:r w:rsidR="00D0503A">
        <w:t>variables for</w:t>
      </w:r>
      <w:r>
        <w:t xml:space="preserve"> “</w:t>
      </w:r>
      <w:r w:rsidRPr="008A5A70">
        <w:rPr>
          <w:u w:val="single"/>
        </w:rPr>
        <w:t>district impactedness.”</w:t>
      </w:r>
      <w:r>
        <w:t xml:space="preserve"> </w:t>
      </w:r>
    </w:p>
    <w:p w14:paraId="4CC752F5" w14:textId="5763082A" w:rsidR="00E67D64" w:rsidRDefault="008A5A70" w:rsidP="008A5A70">
      <w:pPr>
        <w:pStyle w:val="ListParagraph"/>
        <w:numPr>
          <w:ilvl w:val="0"/>
          <w:numId w:val="56"/>
        </w:numPr>
      </w:pPr>
      <w:r>
        <w:t xml:space="preserve">District impactedness as </w:t>
      </w:r>
      <w:r>
        <w:rPr>
          <w:i/>
          <w:iCs/>
        </w:rPr>
        <w:t>home district impactedness</w:t>
      </w:r>
      <w:r>
        <w:t xml:space="preserve">, or community exposure to the carceral state via arrest rates, prison admissions of people </w:t>
      </w:r>
      <w:r>
        <w:rPr>
          <w:i/>
          <w:iCs/>
        </w:rPr>
        <w:t>from</w:t>
      </w:r>
      <w:r>
        <w:t xml:space="preserve"> </w:t>
      </w:r>
      <w:r w:rsidR="000A0B02">
        <w:t xml:space="preserve">legislator’s district, parole/probation supervision rates in district. </w:t>
      </w:r>
    </w:p>
    <w:p w14:paraId="7508AF9D" w14:textId="77777777" w:rsidR="00D0503A" w:rsidRDefault="000A0B02" w:rsidP="008A5A70">
      <w:pPr>
        <w:pStyle w:val="ListParagraph"/>
        <w:numPr>
          <w:ilvl w:val="0"/>
          <w:numId w:val="56"/>
        </w:numPr>
      </w:pPr>
      <w:r>
        <w:t xml:space="preserve">District </w:t>
      </w:r>
      <w:r>
        <w:rPr>
          <w:i/>
          <w:iCs/>
        </w:rPr>
        <w:t>carceral-facility presence</w:t>
      </w:r>
      <w:r>
        <w:t xml:space="preserve">: 0-1 binary or 0-1 score based on number of prisons and jails in legislator’s </w:t>
      </w:r>
      <w:proofErr w:type="spellStart"/>
      <w:r>
        <w:t>distict</w:t>
      </w:r>
      <w:proofErr w:type="spellEnd"/>
      <w:r>
        <w:t xml:space="preserve">, </w:t>
      </w:r>
    </w:p>
    <w:p w14:paraId="7C9EED8F" w14:textId="1BDC2DCC" w:rsidR="000A0B02" w:rsidRDefault="00D0503A" w:rsidP="008A5A70">
      <w:pPr>
        <w:pStyle w:val="ListParagraph"/>
        <w:numPr>
          <w:ilvl w:val="0"/>
          <w:numId w:val="56"/>
        </w:numPr>
      </w:pPr>
      <w:r>
        <w:t xml:space="preserve">District </w:t>
      </w:r>
      <w:r w:rsidRPr="00D0503A">
        <w:rPr>
          <w:i/>
          <w:iCs/>
        </w:rPr>
        <w:t>Corrections employment</w:t>
      </w:r>
      <w:r>
        <w:t xml:space="preserve"> share: </w:t>
      </w:r>
      <w:r w:rsidR="000A0B02">
        <w:t xml:space="preserve">correctional employment share of district employment. </w:t>
      </w:r>
    </w:p>
    <w:p w14:paraId="4C9143F7" w14:textId="02D153D2" w:rsidR="000A0B02" w:rsidRDefault="000A0B02" w:rsidP="000A0B02">
      <w:r>
        <w:lastRenderedPageBreak/>
        <w:t xml:space="preserve">While this does not cleanly differentiate between a carceral political economy and the degree of impact in a legislators’ community, understanding the breakdown between these two categories in any given district alone seems like a useful piece of empirical data. </w:t>
      </w:r>
    </w:p>
    <w:p w14:paraId="0A410387" w14:textId="444EDEE7" w:rsidR="000A0B02" w:rsidRDefault="000A0B02" w:rsidP="00994E01">
      <w:r w:rsidRPr="000A0B02">
        <w:t xml:space="preserve">In this test, my </w:t>
      </w:r>
      <w:r>
        <w:t xml:space="preserve">key </w:t>
      </w:r>
      <w:r w:rsidRPr="000A0B02">
        <w:t>predictors</w:t>
      </w:r>
      <w:r>
        <w:t xml:space="preserve"> are as follows: </w:t>
      </w:r>
    </w:p>
    <w:tbl>
      <w:tblPr>
        <w:tblStyle w:val="TableGrid"/>
        <w:tblW w:w="0" w:type="auto"/>
        <w:tblLook w:val="04A0" w:firstRow="1" w:lastRow="0" w:firstColumn="1" w:lastColumn="0" w:noHBand="0" w:noVBand="1"/>
      </w:tblPr>
      <w:tblGrid>
        <w:gridCol w:w="2453"/>
        <w:gridCol w:w="2218"/>
        <w:gridCol w:w="2913"/>
        <w:gridCol w:w="1766"/>
      </w:tblGrid>
      <w:tr w:rsidR="00316125" w14:paraId="65647DE4" w14:textId="451551B6" w:rsidTr="00316125">
        <w:tc>
          <w:tcPr>
            <w:tcW w:w="2453" w:type="dxa"/>
          </w:tcPr>
          <w:p w14:paraId="6AEA4564" w14:textId="1A581575" w:rsidR="00316125" w:rsidRDefault="00316125" w:rsidP="00994E01">
            <w:r>
              <w:t>Variable</w:t>
            </w:r>
          </w:p>
        </w:tc>
        <w:tc>
          <w:tcPr>
            <w:tcW w:w="2218" w:type="dxa"/>
          </w:tcPr>
          <w:p w14:paraId="3874FC26" w14:textId="3998EBCE" w:rsidR="00316125" w:rsidRDefault="00316125" w:rsidP="00994E01">
            <w:r>
              <w:t>Type</w:t>
            </w:r>
          </w:p>
        </w:tc>
        <w:tc>
          <w:tcPr>
            <w:tcW w:w="2913" w:type="dxa"/>
          </w:tcPr>
          <w:p w14:paraId="7AFA0A27" w14:textId="7B77D700" w:rsidR="00316125" w:rsidRDefault="00316125" w:rsidP="00994E01">
            <w:r>
              <w:t>About</w:t>
            </w:r>
          </w:p>
        </w:tc>
        <w:tc>
          <w:tcPr>
            <w:tcW w:w="1766" w:type="dxa"/>
          </w:tcPr>
          <w:p w14:paraId="5DEC8B88" w14:textId="3A6049BD" w:rsidR="00316125" w:rsidRDefault="00316125" w:rsidP="00994E01">
            <w:r>
              <w:t>Source</w:t>
            </w:r>
          </w:p>
        </w:tc>
      </w:tr>
      <w:tr w:rsidR="00316125" w14:paraId="76189A00" w14:textId="56B1C722" w:rsidTr="00316125">
        <w:tc>
          <w:tcPr>
            <w:tcW w:w="2453" w:type="dxa"/>
          </w:tcPr>
          <w:p w14:paraId="5B3E7A41" w14:textId="7309BFD8" w:rsidR="00316125" w:rsidRDefault="00316125" w:rsidP="00994E01">
            <w:r>
              <w:t>Legislator Impact Identity</w:t>
            </w:r>
          </w:p>
        </w:tc>
        <w:tc>
          <w:tcPr>
            <w:tcW w:w="2218" w:type="dxa"/>
          </w:tcPr>
          <w:p w14:paraId="7C50D059" w14:textId="77777777" w:rsidR="00316125" w:rsidRDefault="00316125" w:rsidP="00994E01">
            <w:r>
              <w:t>MN: Ordinal 0, 1, 2</w:t>
            </w:r>
          </w:p>
          <w:p w14:paraId="06E4F512" w14:textId="77C1E1D5" w:rsidR="00316125" w:rsidRDefault="00316125" w:rsidP="00994E01">
            <w:r>
              <w:t>Other states: Num, 0-1</w:t>
            </w:r>
          </w:p>
        </w:tc>
        <w:tc>
          <w:tcPr>
            <w:tcW w:w="2913" w:type="dxa"/>
          </w:tcPr>
          <w:p w14:paraId="189A64C5" w14:textId="768CD43F" w:rsidR="00316125" w:rsidRDefault="00316125" w:rsidP="00994E01">
            <w:r>
              <w:t>Whether a legislator (MN) is impacted); Probability a legislator (other states) is impacted</w:t>
            </w:r>
          </w:p>
        </w:tc>
        <w:tc>
          <w:tcPr>
            <w:tcW w:w="1766" w:type="dxa"/>
          </w:tcPr>
          <w:p w14:paraId="7D313E50" w14:textId="77777777" w:rsidR="00316125" w:rsidRDefault="00316125" w:rsidP="00994E01"/>
        </w:tc>
      </w:tr>
      <w:tr w:rsidR="00316125" w14:paraId="02F6D669" w14:textId="65307088" w:rsidTr="00316125">
        <w:tc>
          <w:tcPr>
            <w:tcW w:w="2453" w:type="dxa"/>
          </w:tcPr>
          <w:p w14:paraId="28D8FA4C" w14:textId="0D5A5CF1" w:rsidR="00316125" w:rsidRDefault="00316125" w:rsidP="00994E01">
            <w:r>
              <w:t xml:space="preserve">District Impactedness Index </w:t>
            </w:r>
          </w:p>
        </w:tc>
        <w:tc>
          <w:tcPr>
            <w:tcW w:w="2218" w:type="dxa"/>
          </w:tcPr>
          <w:p w14:paraId="2706F8AC" w14:textId="5EAC4365" w:rsidR="00316125" w:rsidRDefault="00316125" w:rsidP="00994E01">
            <w:r>
              <w:t>(0-1 Scale)</w:t>
            </w:r>
          </w:p>
        </w:tc>
        <w:tc>
          <w:tcPr>
            <w:tcW w:w="2913" w:type="dxa"/>
          </w:tcPr>
          <w:p w14:paraId="2A0FD1DB" w14:textId="77777777" w:rsidR="00316125" w:rsidRDefault="00316125" w:rsidP="00994E01">
            <w:r>
              <w:t>Assuming inputs that exist for all districts and are comparable:</w:t>
            </w:r>
          </w:p>
          <w:p w14:paraId="5D7D89B9" w14:textId="77777777" w:rsidR="00316125" w:rsidRDefault="00316125" w:rsidP="00D0503A">
            <w:pPr>
              <w:pStyle w:val="ListParagraph"/>
              <w:numPr>
                <w:ilvl w:val="0"/>
                <w:numId w:val="57"/>
              </w:numPr>
            </w:pPr>
            <w:r>
              <w:t>Incarceration admissions rate (from district/county)</w:t>
            </w:r>
          </w:p>
          <w:p w14:paraId="69D0E776" w14:textId="77777777" w:rsidR="00316125" w:rsidRDefault="00316125" w:rsidP="00D0503A">
            <w:pPr>
              <w:pStyle w:val="ListParagraph"/>
              <w:numPr>
                <w:ilvl w:val="0"/>
                <w:numId w:val="57"/>
              </w:numPr>
            </w:pPr>
            <w:r>
              <w:t>Arrest rate (as measure of policing/police exposure)</w:t>
            </w:r>
          </w:p>
          <w:p w14:paraId="52F37302" w14:textId="77777777" w:rsidR="00316125" w:rsidRDefault="00316125" w:rsidP="00D0503A">
            <w:pPr>
              <w:pStyle w:val="ListParagraph"/>
              <w:numPr>
                <w:ilvl w:val="0"/>
                <w:numId w:val="57"/>
              </w:numPr>
            </w:pPr>
            <w:r>
              <w:t>Probation/parole supervision rate</w:t>
            </w:r>
          </w:p>
          <w:p w14:paraId="517EA7C3" w14:textId="07DFA1BE" w:rsidR="00316125" w:rsidRDefault="00316125" w:rsidP="00D0503A">
            <w:r>
              <w:t>Will normalize/combine</w:t>
            </w:r>
          </w:p>
        </w:tc>
        <w:tc>
          <w:tcPr>
            <w:tcW w:w="1766" w:type="dxa"/>
          </w:tcPr>
          <w:p w14:paraId="0E59F9C9" w14:textId="77777777" w:rsidR="00316125" w:rsidRDefault="00316125" w:rsidP="00994E01"/>
        </w:tc>
      </w:tr>
      <w:tr w:rsidR="00316125" w14:paraId="3D9E43D2" w14:textId="2CD04879" w:rsidTr="00316125">
        <w:tc>
          <w:tcPr>
            <w:tcW w:w="2453" w:type="dxa"/>
          </w:tcPr>
          <w:p w14:paraId="528C2334" w14:textId="5D1E77DB" w:rsidR="00316125" w:rsidRDefault="00316125" w:rsidP="00994E01">
            <w:r>
              <w:t>Facility Presence</w:t>
            </w:r>
          </w:p>
        </w:tc>
        <w:tc>
          <w:tcPr>
            <w:tcW w:w="2218" w:type="dxa"/>
          </w:tcPr>
          <w:p w14:paraId="652F7069" w14:textId="6FF10685" w:rsidR="00316125" w:rsidRDefault="00316125" w:rsidP="00994E01">
            <w:r>
              <w:t>Indicator, or numeric for number of</w:t>
            </w:r>
          </w:p>
        </w:tc>
        <w:tc>
          <w:tcPr>
            <w:tcW w:w="2913" w:type="dxa"/>
          </w:tcPr>
          <w:p w14:paraId="78ED378B" w14:textId="4738BB50" w:rsidR="00316125" w:rsidRDefault="00316125" w:rsidP="00994E01">
            <w:r>
              <w:t>Presence or number of in-district:</w:t>
            </w:r>
          </w:p>
          <w:p w14:paraId="4262C32E" w14:textId="77777777" w:rsidR="00316125" w:rsidRDefault="00316125" w:rsidP="00D0503A">
            <w:pPr>
              <w:pStyle w:val="ListParagraph"/>
              <w:numPr>
                <w:ilvl w:val="0"/>
                <w:numId w:val="57"/>
              </w:numPr>
            </w:pPr>
            <w:r>
              <w:t>Prison(s)</w:t>
            </w:r>
          </w:p>
          <w:p w14:paraId="2C0BD34B" w14:textId="77777777" w:rsidR="00316125" w:rsidRDefault="00316125" w:rsidP="00D0503A">
            <w:pPr>
              <w:pStyle w:val="ListParagraph"/>
              <w:numPr>
                <w:ilvl w:val="0"/>
                <w:numId w:val="57"/>
              </w:numPr>
            </w:pPr>
            <w:r>
              <w:t>Jail(s)</w:t>
            </w:r>
          </w:p>
          <w:p w14:paraId="67F859EA" w14:textId="12400A92" w:rsidR="00316125" w:rsidRDefault="00316125" w:rsidP="00D0503A">
            <w:pPr>
              <w:pStyle w:val="ListParagraph"/>
              <w:numPr>
                <w:ilvl w:val="0"/>
                <w:numId w:val="57"/>
              </w:numPr>
            </w:pPr>
            <w:r>
              <w:t>Other HOC/DOC</w:t>
            </w:r>
          </w:p>
        </w:tc>
        <w:tc>
          <w:tcPr>
            <w:tcW w:w="1766" w:type="dxa"/>
          </w:tcPr>
          <w:p w14:paraId="4D790320" w14:textId="77777777" w:rsidR="00316125" w:rsidRDefault="00316125" w:rsidP="00994E01"/>
        </w:tc>
      </w:tr>
      <w:tr w:rsidR="00316125" w14:paraId="1BAEA737" w14:textId="3679D32B" w:rsidTr="00316125">
        <w:tc>
          <w:tcPr>
            <w:tcW w:w="2453" w:type="dxa"/>
          </w:tcPr>
          <w:p w14:paraId="35593793" w14:textId="20CC8AD1" w:rsidR="00316125" w:rsidRDefault="00316125" w:rsidP="00994E01">
            <w:r>
              <w:t>District Carceral Economy</w:t>
            </w:r>
          </w:p>
        </w:tc>
        <w:tc>
          <w:tcPr>
            <w:tcW w:w="2218" w:type="dxa"/>
          </w:tcPr>
          <w:p w14:paraId="3AB5BFB2" w14:textId="2F6B08BB" w:rsidR="00316125" w:rsidRDefault="00316125" w:rsidP="00994E01">
            <w:r>
              <w:t>0-1</w:t>
            </w:r>
          </w:p>
        </w:tc>
        <w:tc>
          <w:tcPr>
            <w:tcW w:w="2913" w:type="dxa"/>
          </w:tcPr>
          <w:p w14:paraId="6987D977" w14:textId="4A8AA7A9" w:rsidR="00316125" w:rsidRDefault="00316125" w:rsidP="00994E01">
            <w:r>
              <w:t>This might be number of people in district employed in corrections out of district workforce</w:t>
            </w:r>
          </w:p>
        </w:tc>
        <w:tc>
          <w:tcPr>
            <w:tcW w:w="1766" w:type="dxa"/>
          </w:tcPr>
          <w:p w14:paraId="7AA6EBB7" w14:textId="77777777" w:rsidR="00316125" w:rsidRDefault="00316125" w:rsidP="00994E01"/>
        </w:tc>
      </w:tr>
      <w:tr w:rsidR="00316125" w14:paraId="1B958C7D" w14:textId="70ADB62D" w:rsidTr="00300397">
        <w:tc>
          <w:tcPr>
            <w:tcW w:w="9350" w:type="dxa"/>
            <w:gridSpan w:val="4"/>
          </w:tcPr>
          <w:p w14:paraId="5332CF5D" w14:textId="0D305EDF" w:rsidR="00316125" w:rsidRDefault="00316125" w:rsidP="00316125">
            <w:pPr>
              <w:jc w:val="center"/>
            </w:pPr>
            <w:r>
              <w:t>Controls</w:t>
            </w:r>
          </w:p>
        </w:tc>
      </w:tr>
      <w:tr w:rsidR="00316125" w14:paraId="09E4D20B" w14:textId="77777777" w:rsidTr="00316125">
        <w:tc>
          <w:tcPr>
            <w:tcW w:w="2453" w:type="dxa"/>
          </w:tcPr>
          <w:p w14:paraId="0246B349" w14:textId="77CB8E64" w:rsidR="00316125" w:rsidRDefault="00316125" w:rsidP="00316125">
            <w:r>
              <w:t>District political ideology</w:t>
            </w:r>
          </w:p>
          <w:p w14:paraId="46533E2D" w14:textId="77777777" w:rsidR="00316125" w:rsidRDefault="00316125" w:rsidP="00994E01"/>
        </w:tc>
        <w:tc>
          <w:tcPr>
            <w:tcW w:w="2218" w:type="dxa"/>
          </w:tcPr>
          <w:p w14:paraId="02851B6B" w14:textId="77777777" w:rsidR="00316125" w:rsidRDefault="00316125" w:rsidP="00994E01"/>
        </w:tc>
        <w:tc>
          <w:tcPr>
            <w:tcW w:w="2913" w:type="dxa"/>
          </w:tcPr>
          <w:p w14:paraId="47798DE5" w14:textId="467D9020" w:rsidR="00316125" w:rsidRDefault="00316125" w:rsidP="00316125">
            <w:r>
              <w:t>If using T &amp; W (2015) those are not current districts (or not same as post 2020)</w:t>
            </w:r>
            <w:r w:rsidR="005F6448">
              <w:t>; ideology scores</w:t>
            </w:r>
          </w:p>
        </w:tc>
        <w:tc>
          <w:tcPr>
            <w:tcW w:w="1766" w:type="dxa"/>
          </w:tcPr>
          <w:p w14:paraId="1D45629D" w14:textId="55E2234A" w:rsidR="00316125" w:rsidRDefault="00316125" w:rsidP="00316125">
            <w:r>
              <w:t xml:space="preserve">American Ideology Project, </w:t>
            </w:r>
            <w:proofErr w:type="spellStart"/>
            <w:r>
              <w:t>Tausanovitch</w:t>
            </w:r>
            <w:proofErr w:type="spellEnd"/>
            <w:r>
              <w:t xml:space="preserve"> &amp; Warshaw 2015 (?)</w:t>
            </w:r>
          </w:p>
        </w:tc>
      </w:tr>
      <w:tr w:rsidR="00316125" w14:paraId="2743119F" w14:textId="77777777" w:rsidTr="00316125">
        <w:tc>
          <w:tcPr>
            <w:tcW w:w="2453" w:type="dxa"/>
          </w:tcPr>
          <w:p w14:paraId="7123263D" w14:textId="0F97CDE0" w:rsidR="00316125" w:rsidRDefault="00316125" w:rsidP="00994E01">
            <w:r>
              <w:t>District</w:t>
            </w:r>
            <w:r w:rsidR="005F6448">
              <w:t xml:space="preserve"> </w:t>
            </w:r>
            <w:r>
              <w:t>demographics</w:t>
            </w:r>
          </w:p>
        </w:tc>
        <w:tc>
          <w:tcPr>
            <w:tcW w:w="2218" w:type="dxa"/>
          </w:tcPr>
          <w:p w14:paraId="6C7EDDD4" w14:textId="77777777" w:rsidR="00316125" w:rsidRDefault="00316125" w:rsidP="00994E01"/>
        </w:tc>
        <w:tc>
          <w:tcPr>
            <w:tcW w:w="2913" w:type="dxa"/>
          </w:tcPr>
          <w:p w14:paraId="5A110EF7" w14:textId="2178C5DD" w:rsidR="00316125" w:rsidRDefault="005F6448" w:rsidP="005F6448">
            <w:r>
              <w:t>Proportion same race per race of state legislator?</w:t>
            </w:r>
          </w:p>
        </w:tc>
        <w:tc>
          <w:tcPr>
            <w:tcW w:w="1766" w:type="dxa"/>
          </w:tcPr>
          <w:p w14:paraId="5B780ACC" w14:textId="2D783763" w:rsidR="00316125" w:rsidRDefault="00E54A00" w:rsidP="00E54A00">
            <w:r>
              <w:t>US Census Bureau</w:t>
            </w:r>
          </w:p>
        </w:tc>
      </w:tr>
      <w:tr w:rsidR="005F6448" w14:paraId="6B49620D" w14:textId="77777777" w:rsidTr="00316125">
        <w:tc>
          <w:tcPr>
            <w:tcW w:w="2453" w:type="dxa"/>
          </w:tcPr>
          <w:p w14:paraId="320B1FB3" w14:textId="18B4C3C6" w:rsidR="005F6448" w:rsidRDefault="005F6448" w:rsidP="00994E01">
            <w:r>
              <w:lastRenderedPageBreak/>
              <w:t>Duration of state legislative session</w:t>
            </w:r>
          </w:p>
        </w:tc>
        <w:tc>
          <w:tcPr>
            <w:tcW w:w="2218" w:type="dxa"/>
          </w:tcPr>
          <w:p w14:paraId="6FCBF290" w14:textId="77777777" w:rsidR="005F6448" w:rsidRDefault="005F6448" w:rsidP="00994E01"/>
        </w:tc>
        <w:tc>
          <w:tcPr>
            <w:tcW w:w="2913" w:type="dxa"/>
          </w:tcPr>
          <w:p w14:paraId="7E2564A9" w14:textId="77777777" w:rsidR="005F6448" w:rsidRDefault="005F6448" w:rsidP="00316125">
            <w:pPr>
              <w:pStyle w:val="ListParagraph"/>
            </w:pPr>
          </w:p>
        </w:tc>
        <w:tc>
          <w:tcPr>
            <w:tcW w:w="1766" w:type="dxa"/>
          </w:tcPr>
          <w:p w14:paraId="7B93AC64" w14:textId="77777777" w:rsidR="005F6448" w:rsidRDefault="005F6448" w:rsidP="00E54A00"/>
        </w:tc>
      </w:tr>
      <w:tr w:rsidR="005F6448" w14:paraId="6D8C5765" w14:textId="77777777" w:rsidTr="00316125">
        <w:tc>
          <w:tcPr>
            <w:tcW w:w="2453" w:type="dxa"/>
          </w:tcPr>
          <w:p w14:paraId="462079D4" w14:textId="74F5C00B" w:rsidR="005F6448" w:rsidRDefault="005F6448" w:rsidP="00994E01">
            <w:r>
              <w:t>Presence of caucus/membership in caucus?</w:t>
            </w:r>
          </w:p>
        </w:tc>
        <w:tc>
          <w:tcPr>
            <w:tcW w:w="2218" w:type="dxa"/>
          </w:tcPr>
          <w:p w14:paraId="66EE9FD7" w14:textId="77777777" w:rsidR="005F6448" w:rsidRDefault="005F6448" w:rsidP="00994E01"/>
        </w:tc>
        <w:tc>
          <w:tcPr>
            <w:tcW w:w="2913" w:type="dxa"/>
          </w:tcPr>
          <w:p w14:paraId="6B76F589" w14:textId="77777777" w:rsidR="005F6448" w:rsidRDefault="005F6448" w:rsidP="00316125">
            <w:pPr>
              <w:pStyle w:val="ListParagraph"/>
            </w:pPr>
          </w:p>
        </w:tc>
        <w:tc>
          <w:tcPr>
            <w:tcW w:w="1766" w:type="dxa"/>
          </w:tcPr>
          <w:p w14:paraId="4DB68154" w14:textId="77777777" w:rsidR="005F6448" w:rsidRDefault="005F6448" w:rsidP="00E54A00"/>
        </w:tc>
      </w:tr>
      <w:tr w:rsidR="005F6448" w14:paraId="18C2C1DB" w14:textId="77777777" w:rsidTr="00316125">
        <w:tc>
          <w:tcPr>
            <w:tcW w:w="2453" w:type="dxa"/>
          </w:tcPr>
          <w:p w14:paraId="219327EB" w14:textId="513D3C32" w:rsidR="005F6448" w:rsidRDefault="005F6448" w:rsidP="00994E01">
            <w:r>
              <w:t>Staff per legislator</w:t>
            </w:r>
          </w:p>
        </w:tc>
        <w:tc>
          <w:tcPr>
            <w:tcW w:w="2218" w:type="dxa"/>
          </w:tcPr>
          <w:p w14:paraId="256F1639" w14:textId="77777777" w:rsidR="005F6448" w:rsidRDefault="005F6448" w:rsidP="00994E01"/>
        </w:tc>
        <w:tc>
          <w:tcPr>
            <w:tcW w:w="2913" w:type="dxa"/>
          </w:tcPr>
          <w:p w14:paraId="31B456DC" w14:textId="745BA744" w:rsidR="005F6448" w:rsidRDefault="005F6448" w:rsidP="005F6448">
            <w:r>
              <w:t>NCSL used to have this</w:t>
            </w:r>
          </w:p>
        </w:tc>
        <w:tc>
          <w:tcPr>
            <w:tcW w:w="1766" w:type="dxa"/>
          </w:tcPr>
          <w:p w14:paraId="6E74FAB4" w14:textId="77777777" w:rsidR="005F6448" w:rsidRDefault="005F6448" w:rsidP="00E54A00"/>
        </w:tc>
      </w:tr>
      <w:tr w:rsidR="00E54A00" w14:paraId="4CF7F9BF" w14:textId="77777777" w:rsidTr="00316125">
        <w:tc>
          <w:tcPr>
            <w:tcW w:w="2453" w:type="dxa"/>
          </w:tcPr>
          <w:p w14:paraId="3947CDCC" w14:textId="3A3DAAB4" w:rsidR="00E54A00" w:rsidRDefault="00E54A00" w:rsidP="00994E01">
            <w:r>
              <w:t>Legislature party control</w:t>
            </w:r>
          </w:p>
        </w:tc>
        <w:tc>
          <w:tcPr>
            <w:tcW w:w="2218" w:type="dxa"/>
          </w:tcPr>
          <w:p w14:paraId="12AEEFD1" w14:textId="77777777" w:rsidR="00E54A00" w:rsidRDefault="00E54A00" w:rsidP="00994E01"/>
        </w:tc>
        <w:tc>
          <w:tcPr>
            <w:tcW w:w="2913" w:type="dxa"/>
          </w:tcPr>
          <w:p w14:paraId="5C32DD32" w14:textId="77777777" w:rsidR="00E54A00" w:rsidRDefault="00E54A00" w:rsidP="00316125">
            <w:pPr>
              <w:pStyle w:val="ListParagraph"/>
            </w:pPr>
          </w:p>
        </w:tc>
        <w:tc>
          <w:tcPr>
            <w:tcW w:w="1766" w:type="dxa"/>
          </w:tcPr>
          <w:p w14:paraId="265CB0D1" w14:textId="46E3FB25" w:rsidR="00E54A00" w:rsidRDefault="00E54A00" w:rsidP="00E54A00">
            <w:r>
              <w:t>State legislative website</w:t>
            </w:r>
          </w:p>
        </w:tc>
      </w:tr>
    </w:tbl>
    <w:p w14:paraId="4BDD2EA7" w14:textId="7FB6F4DF" w:rsidR="000A0B02" w:rsidRPr="00875FF8" w:rsidRDefault="00875FF8" w:rsidP="00994E01">
      <w:pPr>
        <w:rPr>
          <w:i/>
          <w:iCs/>
        </w:rPr>
      </w:pPr>
      <w:r>
        <w:rPr>
          <w:i/>
          <w:iCs/>
        </w:rPr>
        <w:t xml:space="preserve">Other relevant state and district variation pertains to rules, agenda power, financing of elections, open/closed primaries, etc. </w:t>
      </w:r>
    </w:p>
    <w:p w14:paraId="3263E454" w14:textId="06F6A541" w:rsidR="00D0503A" w:rsidRDefault="00D0503A" w:rsidP="00994E01">
      <w:pPr>
        <w:rPr>
          <w:u w:val="single"/>
        </w:rPr>
      </w:pPr>
      <w:r w:rsidRPr="00D0503A">
        <w:rPr>
          <w:u w:val="single"/>
        </w:rPr>
        <w:t>Outcomes</w:t>
      </w:r>
    </w:p>
    <w:p w14:paraId="3CEDC64C" w14:textId="21A1E6F0" w:rsidR="00166D20" w:rsidRPr="00166D20" w:rsidRDefault="00166D20" w:rsidP="00994E01">
      <w:r>
        <w:t xml:space="preserve">Stepping back a minute, there are two possible routes/scenarios to note. In the scenario I have in mind now, I am taking a state-by-state (starting with Minnesota) approach. That means my outcome variables need to be at the district-level: legislators’ individual roll call votes, bill introductions and sponsorships, etc. Several studies on state legislative responsiveness turn to state-level outcomes, like spending on education (Shorette, Thiele, </w:t>
      </w:r>
      <w:proofErr w:type="spellStart"/>
      <w:r>
        <w:t>Bolzendahl</w:t>
      </w:r>
      <w:proofErr w:type="spellEnd"/>
      <w:r>
        <w:t xml:space="preserve"> 2021). The latter would make sense in a world where I collect sufficient data on the state level, develop a model that I can verify in several very disparate states, and where there is “descriptive representation” as I have presented it to be found. </w:t>
      </w:r>
      <w:r w:rsidR="000372ED">
        <w:t>While these kinds of approaches are especially important for understanding how ‘critical masses’ operate and when or whether the presence of historically excluded groups changes state house cultures, t</w:t>
      </w:r>
      <w:r>
        <w:t xml:space="preserve">he latter point alone may well not pan out. Thus, </w:t>
      </w:r>
      <w:r w:rsidR="008F46A6">
        <w:t xml:space="preserve">I follow Lamare (2015) in keeping </w:t>
      </w:r>
      <w:r>
        <w:t xml:space="preserve">my outcome variables of interest remain at the legislator/district level. </w:t>
      </w:r>
    </w:p>
    <w:p w14:paraId="644CA3F2" w14:textId="5FEDD852" w:rsidR="006A22A5" w:rsidRPr="006A22A5" w:rsidRDefault="006A22A5" w:rsidP="00994E01">
      <w:r>
        <w:t xml:space="preserve">Minnesota provides online access to records of chamber voting and bill introductions in regular and special sessions starting in 2001. </w:t>
      </w:r>
      <w:r w:rsidR="008F46A6">
        <w:t>Unlike Lamare (2015) and a</w:t>
      </w:r>
      <w:r w:rsidR="00166D20">
        <w:t xml:space="preserve">s I have presented it, my primary </w:t>
      </w:r>
      <w:proofErr w:type="gramStart"/>
      <w:r w:rsidR="00166D20">
        <w:t>data-set</w:t>
      </w:r>
      <w:proofErr w:type="gramEnd"/>
      <w:r w:rsidR="00166D20">
        <w:t xml:space="preserve"> will be based on 2023-2024 legislators. Ideally, especially if I’m only working in one or few states, I might expand this into other </w:t>
      </w:r>
      <w:proofErr w:type="gramStart"/>
      <w:r w:rsidR="00166D20">
        <w:t>years, and</w:t>
      </w:r>
      <w:proofErr w:type="gramEnd"/>
      <w:r w:rsidR="00166D20">
        <w:t xml:space="preserve"> below will act as though I have been able to do so. </w:t>
      </w:r>
    </w:p>
    <w:tbl>
      <w:tblPr>
        <w:tblStyle w:val="TableGrid"/>
        <w:tblW w:w="0" w:type="auto"/>
        <w:tblLook w:val="04A0" w:firstRow="1" w:lastRow="0" w:firstColumn="1" w:lastColumn="0" w:noHBand="0" w:noVBand="1"/>
      </w:tblPr>
      <w:tblGrid>
        <w:gridCol w:w="2601"/>
        <w:gridCol w:w="2287"/>
        <w:gridCol w:w="2336"/>
        <w:gridCol w:w="2126"/>
      </w:tblGrid>
      <w:tr w:rsidR="00316125" w14:paraId="6128A09A" w14:textId="6F636F90" w:rsidTr="00316125">
        <w:tc>
          <w:tcPr>
            <w:tcW w:w="2601" w:type="dxa"/>
          </w:tcPr>
          <w:p w14:paraId="1A54B045" w14:textId="11293A4C" w:rsidR="00316125" w:rsidRDefault="00316125" w:rsidP="00994E01">
            <w:r>
              <w:t>Variable</w:t>
            </w:r>
          </w:p>
        </w:tc>
        <w:tc>
          <w:tcPr>
            <w:tcW w:w="2287" w:type="dxa"/>
          </w:tcPr>
          <w:p w14:paraId="3DFB137E" w14:textId="4DAF332B" w:rsidR="00316125" w:rsidRDefault="00316125" w:rsidP="00994E01">
            <w:r>
              <w:t>Type</w:t>
            </w:r>
          </w:p>
        </w:tc>
        <w:tc>
          <w:tcPr>
            <w:tcW w:w="2336" w:type="dxa"/>
          </w:tcPr>
          <w:p w14:paraId="6427AD1A" w14:textId="41D0E015" w:rsidR="00316125" w:rsidRDefault="00316125" w:rsidP="00994E01">
            <w:r>
              <w:t>About</w:t>
            </w:r>
          </w:p>
        </w:tc>
        <w:tc>
          <w:tcPr>
            <w:tcW w:w="2126" w:type="dxa"/>
          </w:tcPr>
          <w:p w14:paraId="54BBD695" w14:textId="795EBD33" w:rsidR="00316125" w:rsidRDefault="00316125" w:rsidP="00994E01">
            <w:r>
              <w:t>Source</w:t>
            </w:r>
          </w:p>
        </w:tc>
      </w:tr>
      <w:tr w:rsidR="00316125" w14:paraId="2D1B6355" w14:textId="4523E1ED" w:rsidTr="00316125">
        <w:tc>
          <w:tcPr>
            <w:tcW w:w="2601" w:type="dxa"/>
          </w:tcPr>
          <w:p w14:paraId="718F5093" w14:textId="0212F041" w:rsidR="00316125" w:rsidRDefault="00316125" w:rsidP="00994E01">
            <w:r>
              <w:t>Roll Call Votes</w:t>
            </w:r>
          </w:p>
          <w:p w14:paraId="6EA60BD5" w14:textId="01A57BEF" w:rsidR="00316125" w:rsidRDefault="00316125" w:rsidP="00994E01">
            <w:r>
              <w:t>2023-24 or other</w:t>
            </w:r>
          </w:p>
        </w:tc>
        <w:tc>
          <w:tcPr>
            <w:tcW w:w="2287" w:type="dxa"/>
          </w:tcPr>
          <w:p w14:paraId="7320ED0D" w14:textId="77777777" w:rsidR="00316125" w:rsidRDefault="00316125" w:rsidP="00994E01"/>
        </w:tc>
        <w:tc>
          <w:tcPr>
            <w:tcW w:w="2336" w:type="dxa"/>
          </w:tcPr>
          <w:p w14:paraId="51330388" w14:textId="77777777" w:rsidR="00316125" w:rsidRDefault="00316125" w:rsidP="00994E01"/>
        </w:tc>
        <w:tc>
          <w:tcPr>
            <w:tcW w:w="2126" w:type="dxa"/>
          </w:tcPr>
          <w:p w14:paraId="0C9F2C19" w14:textId="77777777" w:rsidR="00316125" w:rsidRDefault="00316125" w:rsidP="00994E01"/>
        </w:tc>
      </w:tr>
      <w:tr w:rsidR="00316125" w14:paraId="28599D44" w14:textId="516B7D3E" w:rsidTr="00316125">
        <w:tc>
          <w:tcPr>
            <w:tcW w:w="2601" w:type="dxa"/>
          </w:tcPr>
          <w:p w14:paraId="7A223350" w14:textId="3753FF08" w:rsidR="00316125" w:rsidRDefault="00316125" w:rsidP="00994E01">
            <w:r>
              <w:t>Bill Introductions /Sponsorship</w:t>
            </w:r>
          </w:p>
          <w:p w14:paraId="0EBE6F13" w14:textId="26A8F074" w:rsidR="00316125" w:rsidRDefault="00316125" w:rsidP="00994E01">
            <w:r>
              <w:t>2023-24 or other</w:t>
            </w:r>
          </w:p>
        </w:tc>
        <w:tc>
          <w:tcPr>
            <w:tcW w:w="2287" w:type="dxa"/>
          </w:tcPr>
          <w:p w14:paraId="3AB7F269" w14:textId="77777777" w:rsidR="00316125" w:rsidRDefault="00316125" w:rsidP="00994E01"/>
        </w:tc>
        <w:tc>
          <w:tcPr>
            <w:tcW w:w="2336" w:type="dxa"/>
          </w:tcPr>
          <w:p w14:paraId="3DDB7D10" w14:textId="77777777" w:rsidR="00316125" w:rsidRDefault="00316125" w:rsidP="00994E01"/>
        </w:tc>
        <w:tc>
          <w:tcPr>
            <w:tcW w:w="2126" w:type="dxa"/>
          </w:tcPr>
          <w:p w14:paraId="23B09C46" w14:textId="27AE1217" w:rsidR="00316125" w:rsidRDefault="00316125" w:rsidP="00994E01">
            <w:proofErr w:type="spellStart"/>
            <w:r>
              <w:t>Legiscan</w:t>
            </w:r>
            <w:proofErr w:type="spellEnd"/>
          </w:p>
        </w:tc>
      </w:tr>
      <w:tr w:rsidR="00316125" w14:paraId="45424FF3" w14:textId="496800B9" w:rsidTr="00316125">
        <w:tc>
          <w:tcPr>
            <w:tcW w:w="2601" w:type="dxa"/>
          </w:tcPr>
          <w:p w14:paraId="10F2F400" w14:textId="04FFCFF9" w:rsidR="00316125" w:rsidRDefault="00316125" w:rsidP="00994E01">
            <w:r>
              <w:t>Bill Co-Sponsorship</w:t>
            </w:r>
          </w:p>
        </w:tc>
        <w:tc>
          <w:tcPr>
            <w:tcW w:w="2287" w:type="dxa"/>
          </w:tcPr>
          <w:p w14:paraId="5387639D" w14:textId="77777777" w:rsidR="00316125" w:rsidRDefault="00316125" w:rsidP="00994E01"/>
        </w:tc>
        <w:tc>
          <w:tcPr>
            <w:tcW w:w="2336" w:type="dxa"/>
          </w:tcPr>
          <w:p w14:paraId="0C05600B" w14:textId="77777777" w:rsidR="00316125" w:rsidRDefault="00316125" w:rsidP="00994E01"/>
        </w:tc>
        <w:tc>
          <w:tcPr>
            <w:tcW w:w="2126" w:type="dxa"/>
          </w:tcPr>
          <w:p w14:paraId="35F08423" w14:textId="58D78451" w:rsidR="00316125" w:rsidRDefault="00316125" w:rsidP="00994E01">
            <w:proofErr w:type="spellStart"/>
            <w:r>
              <w:t>Legiscan</w:t>
            </w:r>
            <w:proofErr w:type="spellEnd"/>
          </w:p>
        </w:tc>
      </w:tr>
      <w:tr w:rsidR="00316125" w14:paraId="58A14C2E" w14:textId="6709FEC4" w:rsidTr="00316125">
        <w:tc>
          <w:tcPr>
            <w:tcW w:w="2601" w:type="dxa"/>
          </w:tcPr>
          <w:p w14:paraId="1C0201D5" w14:textId="632C7CD8" w:rsidR="00316125" w:rsidRDefault="00E54A00" w:rsidP="00994E01">
            <w:r>
              <w:t>Bill outcomes</w:t>
            </w:r>
          </w:p>
        </w:tc>
        <w:tc>
          <w:tcPr>
            <w:tcW w:w="2287" w:type="dxa"/>
          </w:tcPr>
          <w:p w14:paraId="140D1914" w14:textId="2F20BFC8" w:rsidR="00316125" w:rsidRDefault="00E54A00" w:rsidP="00994E01">
            <w:r>
              <w:t xml:space="preserve">Passed (3), taken up in committee </w:t>
            </w:r>
            <w:r>
              <w:lastRenderedPageBreak/>
              <w:t>(2), committee outcome (n)</w:t>
            </w:r>
            <w:proofErr w:type="gramStart"/>
            <w:r>
              <w:t>? ,</w:t>
            </w:r>
            <w:proofErr w:type="gramEnd"/>
            <w:r>
              <w:t xml:space="preserve"> no action (0)</w:t>
            </w:r>
          </w:p>
        </w:tc>
        <w:tc>
          <w:tcPr>
            <w:tcW w:w="2336" w:type="dxa"/>
          </w:tcPr>
          <w:p w14:paraId="5587DFCB" w14:textId="77777777" w:rsidR="00316125" w:rsidRDefault="00316125" w:rsidP="00994E01"/>
        </w:tc>
        <w:tc>
          <w:tcPr>
            <w:tcW w:w="2126" w:type="dxa"/>
          </w:tcPr>
          <w:p w14:paraId="057F8D0F" w14:textId="588D6212" w:rsidR="00316125" w:rsidRDefault="00E54A00" w:rsidP="00994E01">
            <w:proofErr w:type="spellStart"/>
            <w:r>
              <w:t>Legiscan</w:t>
            </w:r>
            <w:proofErr w:type="spellEnd"/>
          </w:p>
        </w:tc>
      </w:tr>
    </w:tbl>
    <w:p w14:paraId="6F70754E" w14:textId="74570707" w:rsidR="00D0503A" w:rsidRPr="00D0503A" w:rsidRDefault="00D0503A" w:rsidP="00994E01"/>
    <w:p w14:paraId="25A74EB8" w14:textId="205AE4D4" w:rsidR="000A0B02" w:rsidRDefault="005E074D" w:rsidP="00994E01">
      <w:r>
        <w:t>Mediators/Moderators</w:t>
      </w:r>
    </w:p>
    <w:p w14:paraId="36D8B51F" w14:textId="70053350" w:rsidR="005E074D" w:rsidRDefault="005E074D" w:rsidP="005E074D">
      <w:pPr>
        <w:pStyle w:val="ListParagraph"/>
        <w:numPr>
          <w:ilvl w:val="0"/>
          <w:numId w:val="59"/>
        </w:numPr>
      </w:pPr>
      <w:r>
        <w:t>Endogenous: legislator demographic, party affiliation, education, office tenure</w:t>
      </w:r>
    </w:p>
    <w:p w14:paraId="7FA5FFC2" w14:textId="7D716322" w:rsidR="005E074D" w:rsidRDefault="005E074D" w:rsidP="005E074D">
      <w:pPr>
        <w:pStyle w:val="ListParagraph"/>
        <w:numPr>
          <w:ilvl w:val="0"/>
          <w:numId w:val="59"/>
        </w:numPr>
      </w:pPr>
      <w:r>
        <w:t xml:space="preserve">Exogenous: financial contributions from relevant industries? </w:t>
      </w:r>
    </w:p>
    <w:p w14:paraId="331D386B" w14:textId="371D7201" w:rsidR="005E074D" w:rsidRDefault="00316125" w:rsidP="005E074D">
      <w:r>
        <w:t xml:space="preserve">Other things condition/constrain what legislators do: </w:t>
      </w:r>
    </w:p>
    <w:p w14:paraId="0F3F03E3" w14:textId="18914130" w:rsidR="00316125" w:rsidRDefault="00316125" w:rsidP="00316125">
      <w:pPr>
        <w:pStyle w:val="ListParagraph"/>
        <w:numPr>
          <w:ilvl w:val="0"/>
          <w:numId w:val="59"/>
        </w:numPr>
      </w:pPr>
      <w:r>
        <w:t>Political culture of a state legislature – particularly affects decisions available to a legislator</w:t>
      </w:r>
    </w:p>
    <w:p w14:paraId="6D5B46F7" w14:textId="3DC02457" w:rsidR="00316125" w:rsidRDefault="00316125" w:rsidP="00316125">
      <w:pPr>
        <w:pStyle w:val="ListParagraph"/>
        <w:numPr>
          <w:ilvl w:val="1"/>
          <w:numId w:val="59"/>
        </w:numPr>
      </w:pPr>
      <w:r>
        <w:t xml:space="preserve"> “Good ole boy” networks in the south, “machines” and professionalized/</w:t>
      </w:r>
      <w:proofErr w:type="spellStart"/>
      <w:r>
        <w:t>unprofessionalized</w:t>
      </w:r>
      <w:proofErr w:type="spellEnd"/>
    </w:p>
    <w:p w14:paraId="6C8131B6" w14:textId="2E77988D" w:rsidR="00316125" w:rsidRDefault="00316125" w:rsidP="00316125">
      <w:pPr>
        <w:pStyle w:val="ListParagraph"/>
        <w:numPr>
          <w:ilvl w:val="0"/>
          <w:numId w:val="59"/>
        </w:numPr>
      </w:pPr>
      <w:r>
        <w:t>Policy agendas – state legislatures not blank slates</w:t>
      </w:r>
    </w:p>
    <w:p w14:paraId="2C19146A" w14:textId="23C0C1FB" w:rsidR="00316125" w:rsidRDefault="00316125" w:rsidP="00316125">
      <w:pPr>
        <w:pStyle w:val="ListParagraph"/>
        <w:numPr>
          <w:ilvl w:val="0"/>
          <w:numId w:val="59"/>
        </w:numPr>
      </w:pPr>
      <w:r>
        <w:t>Degree to which local politics affects state politics</w:t>
      </w:r>
    </w:p>
    <w:p w14:paraId="089B8DE3" w14:textId="476B7282" w:rsidR="005E074D" w:rsidRPr="008F46A6" w:rsidRDefault="005E074D" w:rsidP="005E074D">
      <w:r>
        <w:t>Using these data, I propose using multilevel fixed effects models to establish the relationships between direct measures of experience, district impact and carceral economy, and legislator support for criminal legal reform or related policy.</w:t>
      </w:r>
    </w:p>
    <w:p w14:paraId="60305031" w14:textId="77777777" w:rsidR="00316125" w:rsidRDefault="00316125" w:rsidP="00994E01">
      <w:pPr>
        <w:rPr>
          <w:b/>
          <w:bCs/>
        </w:rPr>
      </w:pPr>
    </w:p>
    <w:p w14:paraId="09310411" w14:textId="723FBFDE" w:rsidR="00B83849" w:rsidRDefault="00B83849" w:rsidP="00994E01">
      <w:pPr>
        <w:rPr>
          <w:b/>
          <w:bCs/>
        </w:rPr>
      </w:pPr>
      <w:r>
        <w:rPr>
          <w:b/>
          <w:bCs/>
        </w:rPr>
        <w:t xml:space="preserve">Example: </w:t>
      </w:r>
    </w:p>
    <w:p w14:paraId="5591AD83" w14:textId="77777777" w:rsidR="00316125" w:rsidRDefault="00316125" w:rsidP="00994E01">
      <w:pPr>
        <w:rPr>
          <w:b/>
          <w:bCs/>
        </w:rPr>
      </w:pPr>
    </w:p>
    <w:p w14:paraId="6D9A4134" w14:textId="19AB6AE3" w:rsidR="0004033C" w:rsidRPr="00A42401" w:rsidRDefault="001467A6" w:rsidP="00994E01">
      <w:pPr>
        <w:rPr>
          <w:b/>
          <w:bCs/>
        </w:rPr>
      </w:pPr>
      <w:r w:rsidRPr="0004033C">
        <w:rPr>
          <w:b/>
          <w:bCs/>
        </w:rPr>
        <w:t xml:space="preserve">Step 3: </w:t>
      </w:r>
      <w:r>
        <w:rPr>
          <w:b/>
          <w:bCs/>
        </w:rPr>
        <w:t>(also maybe distinct test?) Do Descriptive</w:t>
      </w:r>
      <w:r w:rsidR="00A42401">
        <w:rPr>
          <w:b/>
          <w:bCs/>
        </w:rPr>
        <w:t xml:space="preserve"> or Dyadic</w:t>
      </w:r>
      <w:r>
        <w:rPr>
          <w:b/>
          <w:bCs/>
        </w:rPr>
        <w:t xml:space="preserve"> Representatives Symbolically Represent</w:t>
      </w:r>
    </w:p>
    <w:p w14:paraId="4FE2476F" w14:textId="77777777" w:rsidR="00A42401" w:rsidRDefault="00A42401" w:rsidP="00994E01"/>
    <w:bookmarkEnd w:id="1"/>
    <w:p w14:paraId="34BE0BEE" w14:textId="77777777" w:rsidR="00251169" w:rsidRDefault="00251169"/>
    <w:sectPr w:rsidR="0025116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7806C" w14:textId="77777777" w:rsidR="00CF0734" w:rsidRDefault="00CF0734" w:rsidP="001A362A">
      <w:pPr>
        <w:spacing w:after="0" w:line="240" w:lineRule="auto"/>
      </w:pPr>
      <w:r>
        <w:separator/>
      </w:r>
    </w:p>
  </w:endnote>
  <w:endnote w:type="continuationSeparator" w:id="0">
    <w:p w14:paraId="630320E3" w14:textId="77777777" w:rsidR="00CF0734" w:rsidRDefault="00CF0734" w:rsidP="001A362A">
      <w:pPr>
        <w:spacing w:after="0" w:line="240" w:lineRule="auto"/>
      </w:pPr>
      <w:r>
        <w:continuationSeparator/>
      </w:r>
    </w:p>
  </w:endnote>
  <w:endnote w:id="1">
    <w:p w14:paraId="2B3901E4" w14:textId="225738D8" w:rsidR="00625E27" w:rsidRDefault="00625E27">
      <w:pPr>
        <w:pStyle w:val="EndnoteText"/>
      </w:pPr>
      <w:r>
        <w:rPr>
          <w:rStyle w:val="EndnoteReference"/>
        </w:rPr>
        <w:endnoteRef/>
      </w:r>
      <w:r>
        <w:t xml:space="preserve"> See: </w:t>
      </w:r>
      <w:hyperlink r:id="rId1" w:history="1">
        <w:r w:rsidRPr="006037CB">
          <w:rPr>
            <w:rStyle w:val="Hyperlink"/>
          </w:rPr>
          <w:t>https://concordbridge.org/index.php/2024/04/14/is-a-prisoner-a-resident-of-town-not-when-it-comes-to-casting-a-ballot/</w:t>
        </w:r>
      </w:hyperlink>
    </w:p>
    <w:p w14:paraId="739CADA3" w14:textId="77777777" w:rsidR="00625E27" w:rsidRDefault="00625E27">
      <w:pPr>
        <w:pStyle w:val="EndnoteText"/>
      </w:pPr>
    </w:p>
  </w:endnote>
  <w:endnote w:id="2">
    <w:p w14:paraId="654CD21C" w14:textId="77777777" w:rsidR="000A0C26" w:rsidRPr="00CA65C8" w:rsidRDefault="000A0C26" w:rsidP="000A0C26">
      <w:pPr>
        <w:spacing w:line="240" w:lineRule="auto"/>
        <w:rPr>
          <w:b/>
          <w:bCs/>
          <w:sz w:val="23"/>
          <w:szCs w:val="23"/>
        </w:rPr>
      </w:pPr>
      <w:r>
        <w:rPr>
          <w:rStyle w:val="EndnoteReference"/>
        </w:rPr>
        <w:endnoteRef/>
      </w:r>
      <w:r>
        <w:t xml:space="preserve"> </w:t>
      </w:r>
      <w:r w:rsidRPr="00CA65C8">
        <w:rPr>
          <w:b/>
          <w:bCs/>
          <w:sz w:val="23"/>
          <w:szCs w:val="23"/>
        </w:rPr>
        <w:t>Direct Contact Data</w:t>
      </w:r>
    </w:p>
    <w:p w14:paraId="4F2570AF" w14:textId="77777777" w:rsidR="000A0C26" w:rsidRPr="00CA65C8" w:rsidRDefault="000A0C26" w:rsidP="000A0C26">
      <w:pPr>
        <w:spacing w:line="240" w:lineRule="auto"/>
        <w:rPr>
          <w:sz w:val="21"/>
          <w:szCs w:val="21"/>
        </w:rPr>
      </w:pPr>
      <w:r w:rsidRPr="00CA65C8">
        <w:rPr>
          <w:sz w:val="21"/>
          <w:szCs w:val="21"/>
        </w:rPr>
        <w:t xml:space="preserve">According to the Department of Justice, 110 million people – 30% of the US population - have some form of arrest or criminal record on file in repositories across the states. Unsurprisingly, there is no single, comprehensive, publicly accessible mechanism for searching criminal justice contact across all 50 states. While private data brokers and commercial background check services aggregate records across jurisdictions, access is often restricted, incomplete, or limited to </w:t>
      </w:r>
      <w:proofErr w:type="gramStart"/>
      <w:r w:rsidRPr="00CA65C8">
        <w:rPr>
          <w:sz w:val="21"/>
          <w:szCs w:val="21"/>
        </w:rPr>
        <w:t>particular user</w:t>
      </w:r>
      <w:proofErr w:type="gramEnd"/>
      <w:r w:rsidRPr="00CA65C8">
        <w:rPr>
          <w:sz w:val="21"/>
          <w:szCs w:val="21"/>
        </w:rPr>
        <w:t xml:space="preserve"> categories (</w:t>
      </w:r>
      <w:proofErr w:type="spellStart"/>
      <w:r w:rsidRPr="00CA65C8">
        <w:rPr>
          <w:sz w:val="21"/>
          <w:szCs w:val="21"/>
        </w:rPr>
        <w:t>ie</w:t>
      </w:r>
      <w:proofErr w:type="spellEnd"/>
      <w:r w:rsidRPr="00CA65C8">
        <w:rPr>
          <w:sz w:val="21"/>
          <w:szCs w:val="21"/>
        </w:rPr>
        <w:t xml:space="preserve"> employers, federal contractors), and these services do not provide a transparent census of contact (implications for replicability?). </w:t>
      </w:r>
    </w:p>
    <w:p w14:paraId="6A60D4B8" w14:textId="77777777" w:rsidR="000A0C26" w:rsidRPr="00CA65C8" w:rsidRDefault="000A0C26" w:rsidP="000A0C26">
      <w:pPr>
        <w:spacing w:line="240" w:lineRule="auto"/>
        <w:rPr>
          <w:sz w:val="21"/>
          <w:szCs w:val="21"/>
        </w:rPr>
      </w:pPr>
      <w:r w:rsidRPr="00CA65C8">
        <w:rPr>
          <w:sz w:val="21"/>
          <w:szCs w:val="21"/>
        </w:rPr>
        <w:t xml:space="preserve">For purposes of identifying whether state legislators have had direct contact with the carceral state, it is necessary to distinguish among four distinct layers of criminal justice data: </w:t>
      </w:r>
    </w:p>
    <w:p w14:paraId="1FCD8D4F" w14:textId="77777777" w:rsidR="000A0C26" w:rsidRPr="00CA65C8" w:rsidRDefault="000A0C26" w:rsidP="000A0C26">
      <w:pPr>
        <w:pStyle w:val="ListParagraph"/>
        <w:numPr>
          <w:ilvl w:val="0"/>
          <w:numId w:val="53"/>
        </w:numPr>
        <w:spacing w:line="240" w:lineRule="auto"/>
        <w:rPr>
          <w:sz w:val="21"/>
          <w:szCs w:val="21"/>
        </w:rPr>
      </w:pPr>
      <w:r w:rsidRPr="00CA65C8">
        <w:rPr>
          <w:sz w:val="21"/>
          <w:szCs w:val="21"/>
        </w:rPr>
        <w:t>Law enforcement (arrest) records</w:t>
      </w:r>
    </w:p>
    <w:p w14:paraId="2BB2C9D8" w14:textId="77777777" w:rsidR="000A0C26" w:rsidRPr="00CA65C8" w:rsidRDefault="000A0C26" w:rsidP="000A0C26">
      <w:pPr>
        <w:pStyle w:val="ListParagraph"/>
        <w:numPr>
          <w:ilvl w:val="0"/>
          <w:numId w:val="53"/>
        </w:numPr>
        <w:spacing w:line="240" w:lineRule="auto"/>
        <w:rPr>
          <w:sz w:val="21"/>
          <w:szCs w:val="21"/>
        </w:rPr>
      </w:pPr>
      <w:r w:rsidRPr="00CA65C8">
        <w:rPr>
          <w:sz w:val="21"/>
          <w:szCs w:val="21"/>
        </w:rPr>
        <w:t>Criminal court records (charges and dispositions)</w:t>
      </w:r>
    </w:p>
    <w:p w14:paraId="04F63B83" w14:textId="77777777" w:rsidR="000A0C26" w:rsidRPr="00CA65C8" w:rsidRDefault="000A0C26" w:rsidP="000A0C26">
      <w:pPr>
        <w:pStyle w:val="ListParagraph"/>
        <w:numPr>
          <w:ilvl w:val="0"/>
          <w:numId w:val="53"/>
        </w:numPr>
        <w:spacing w:line="240" w:lineRule="auto"/>
        <w:rPr>
          <w:sz w:val="21"/>
          <w:szCs w:val="21"/>
        </w:rPr>
      </w:pPr>
      <w:r w:rsidRPr="00CA65C8">
        <w:rPr>
          <w:sz w:val="21"/>
          <w:szCs w:val="21"/>
        </w:rPr>
        <w:t>Corrections records (jail, prison, parole, probation)</w:t>
      </w:r>
    </w:p>
    <w:p w14:paraId="7555D479" w14:textId="77777777" w:rsidR="000A0C26" w:rsidRPr="00CA65C8" w:rsidRDefault="000A0C26" w:rsidP="000A0C26">
      <w:pPr>
        <w:pStyle w:val="ListParagraph"/>
        <w:numPr>
          <w:ilvl w:val="0"/>
          <w:numId w:val="53"/>
        </w:numPr>
        <w:spacing w:line="240" w:lineRule="auto"/>
        <w:rPr>
          <w:sz w:val="21"/>
          <w:szCs w:val="21"/>
        </w:rPr>
      </w:pPr>
      <w:r w:rsidRPr="00CA65C8">
        <w:rPr>
          <w:sz w:val="21"/>
          <w:szCs w:val="21"/>
        </w:rPr>
        <w:t>State-compiled criminal history repositories (RAP sheets, sometimes centralized searchable databases)</w:t>
      </w:r>
    </w:p>
    <w:p w14:paraId="78C51586" w14:textId="77777777" w:rsidR="000A0C26" w:rsidRPr="00CA65C8" w:rsidRDefault="000A0C26" w:rsidP="000A0C26">
      <w:pPr>
        <w:spacing w:line="240" w:lineRule="auto"/>
        <w:rPr>
          <w:sz w:val="21"/>
          <w:szCs w:val="21"/>
        </w:rPr>
      </w:pPr>
      <w:r w:rsidRPr="00CA65C8">
        <w:rPr>
          <w:sz w:val="21"/>
          <w:szCs w:val="21"/>
        </w:rPr>
        <w:t xml:space="preserve">While one approach discussed in the next section is selecting one or two states as cases, I have been trying to establish feasibility of searching all or most state records to understand, among other things, the degree to which I might miss contact data if a legislator in a selected case state has had contact in an excluded state, potential missing data problems more generally, and how these matters should inform design. </w:t>
      </w:r>
    </w:p>
    <w:p w14:paraId="3BD7A15A" w14:textId="77777777" w:rsidR="000A0C26" w:rsidRPr="00CA65C8" w:rsidRDefault="000A0C26" w:rsidP="000A0C26">
      <w:pPr>
        <w:pStyle w:val="Heading4"/>
        <w:spacing w:line="240" w:lineRule="auto"/>
        <w:rPr>
          <w:sz w:val="21"/>
          <w:szCs w:val="21"/>
        </w:rPr>
      </w:pPr>
      <w:r w:rsidRPr="00CA65C8">
        <w:rPr>
          <w:sz w:val="21"/>
          <w:szCs w:val="21"/>
        </w:rPr>
        <w:t>Cumulative Records/Central Repositories</w:t>
      </w:r>
    </w:p>
    <w:p w14:paraId="5A55D448" w14:textId="77777777" w:rsidR="000A0C26" w:rsidRPr="00CA65C8" w:rsidRDefault="000A0C26" w:rsidP="000A0C26">
      <w:pPr>
        <w:spacing w:line="240" w:lineRule="auto"/>
        <w:rPr>
          <w:sz w:val="21"/>
          <w:szCs w:val="21"/>
        </w:rPr>
      </w:pPr>
      <w:r w:rsidRPr="00CA65C8">
        <w:rPr>
          <w:sz w:val="21"/>
          <w:szCs w:val="21"/>
        </w:rPr>
        <w:t xml:space="preserve">28 states disclose conviction summaries. </w:t>
      </w:r>
    </w:p>
    <w:p w14:paraId="29BDBF26" w14:textId="77777777" w:rsidR="000A0C26" w:rsidRPr="00CA65C8" w:rsidRDefault="000A0C26" w:rsidP="000A0C26">
      <w:pPr>
        <w:spacing w:line="240" w:lineRule="auto"/>
        <w:rPr>
          <w:b/>
          <w:bCs/>
          <w:sz w:val="21"/>
          <w:szCs w:val="21"/>
        </w:rPr>
      </w:pPr>
      <w:r w:rsidRPr="00CA65C8">
        <w:rPr>
          <w:b/>
          <w:bCs/>
          <w:sz w:val="21"/>
          <w:szCs w:val="21"/>
        </w:rPr>
        <w:t>Agency Records vs. RAP Sheets</w:t>
      </w:r>
      <w:r>
        <w:rPr>
          <w:b/>
          <w:bCs/>
          <w:sz w:val="21"/>
          <w:szCs w:val="21"/>
        </w:rPr>
        <w:t xml:space="preserve"> - </w:t>
      </w:r>
      <w:r w:rsidRPr="00CA65C8">
        <w:rPr>
          <w:sz w:val="21"/>
          <w:szCs w:val="21"/>
        </w:rPr>
        <w:t>Law enforcement, court, and correctional records are typically classified as “records of state action.” They document discrete institutional events—an arrest, a filing of charges, a court appearance, a sentence, or a period of incarceration. In most states, these records are governed by public records or transparency laws and are presumptively public. As a result, arrest logs, court dockets, and inmate lookup tools are often searchable online and may include personally identifiable information (PII) such as full name, date of birth (full or year only), physical descriptors, or booking photographs.</w:t>
      </w:r>
    </w:p>
    <w:p w14:paraId="6F5AEB58" w14:textId="77777777" w:rsidR="000A0C26" w:rsidRPr="00CA65C8" w:rsidRDefault="000A0C26" w:rsidP="000A0C26">
      <w:pPr>
        <w:spacing w:line="240" w:lineRule="auto"/>
        <w:rPr>
          <w:sz w:val="21"/>
          <w:szCs w:val="21"/>
        </w:rPr>
      </w:pPr>
      <w:r w:rsidRPr="00CA65C8">
        <w:rPr>
          <w:sz w:val="21"/>
          <w:szCs w:val="21"/>
        </w:rPr>
        <w:t>By contrast, a RAP sheet (Record of Arrests and Prosecutions) is a centralized, compiled criminal history maintained by a state repository, typically operated by a state police or public safety agency. Unlike agency records, a RAP sheet aggregates an individual’s criminal justice contacts across law enforcement, courts, and corrections and usually includes final case dispositions. In policy terms, this constitutes a “record of a person” rather than a record of a discrete institutional event. As a result, access to RAP sheets is more tightly regulated. In roughly half of states, RAP sheets are exempt from public disclosure; in others, access is limited to conviction data, requires written consent from the subject, fingerprint verification, or payment of a fee. This distinction matters substantively and methodologically.</w:t>
      </w:r>
    </w:p>
    <w:p w14:paraId="0E03874F" w14:textId="77777777" w:rsidR="000A0C26" w:rsidRPr="00CA65C8" w:rsidRDefault="000A0C26" w:rsidP="000A0C26">
      <w:pPr>
        <w:spacing w:line="240" w:lineRule="auto"/>
        <w:rPr>
          <w:sz w:val="21"/>
          <w:szCs w:val="21"/>
        </w:rPr>
      </w:pPr>
      <w:r w:rsidRPr="00CA65C8">
        <w:rPr>
          <w:sz w:val="21"/>
          <w:szCs w:val="21"/>
        </w:rPr>
        <w:t xml:space="preserve">Substantively, arrest and charge records frequently include non-conviction data. They may reflect discretionary policing decisions, charges later dismissed, or cases that never proceed to conviction. These forms of contact may nonetheless constitute meaningful encounters with state authority and can shape political identity and state legitimacy. However, they are also more likely to be incomplete or lacking final disposition information. In contrast, RAP sheets are more comprehensive and more likely to reflect finalized case </w:t>
      </w:r>
      <w:proofErr w:type="gramStart"/>
      <w:r w:rsidRPr="00CA65C8">
        <w:rPr>
          <w:sz w:val="21"/>
          <w:szCs w:val="21"/>
        </w:rPr>
        <w:t>outcomes, but</w:t>
      </w:r>
      <w:proofErr w:type="gramEnd"/>
      <w:r w:rsidRPr="00CA65C8">
        <w:rPr>
          <w:sz w:val="21"/>
          <w:szCs w:val="21"/>
        </w:rPr>
        <w:t xml:space="preserve"> are often inaccessible for research without individual authorization.</w:t>
      </w:r>
    </w:p>
    <w:p w14:paraId="386A8A63" w14:textId="77777777" w:rsidR="000A0C26" w:rsidRPr="00CA65C8" w:rsidRDefault="000A0C26" w:rsidP="000A0C26">
      <w:pPr>
        <w:spacing w:line="240" w:lineRule="auto"/>
        <w:rPr>
          <w:b/>
          <w:bCs/>
          <w:sz w:val="21"/>
          <w:szCs w:val="21"/>
        </w:rPr>
      </w:pPr>
      <w:r w:rsidRPr="00CA65C8">
        <w:rPr>
          <w:b/>
          <w:bCs/>
          <w:sz w:val="21"/>
          <w:szCs w:val="21"/>
        </w:rPr>
        <w:t>Substantive Differences Across Contact Types</w:t>
      </w:r>
      <w:r>
        <w:rPr>
          <w:b/>
          <w:bCs/>
          <w:sz w:val="21"/>
          <w:szCs w:val="21"/>
        </w:rPr>
        <w:t xml:space="preserve"> - </w:t>
      </w:r>
      <w:r w:rsidRPr="00CA65C8">
        <w:rPr>
          <w:sz w:val="21"/>
          <w:szCs w:val="21"/>
        </w:rPr>
        <w:t>Each layer of data corresponds to a different form of “direct contact” with the carceral state:</w:t>
      </w:r>
    </w:p>
    <w:p w14:paraId="6A4BC3A4" w14:textId="77777777" w:rsidR="000A0C26" w:rsidRPr="00CA65C8" w:rsidRDefault="000A0C26" w:rsidP="000A0C26">
      <w:pPr>
        <w:numPr>
          <w:ilvl w:val="0"/>
          <w:numId w:val="54"/>
        </w:numPr>
        <w:spacing w:line="240" w:lineRule="auto"/>
        <w:rPr>
          <w:sz w:val="21"/>
          <w:szCs w:val="21"/>
        </w:rPr>
      </w:pPr>
      <w:r w:rsidRPr="00CA65C8">
        <w:rPr>
          <w:b/>
          <w:bCs/>
          <w:sz w:val="21"/>
          <w:szCs w:val="21"/>
        </w:rPr>
        <w:t>Arrest</w:t>
      </w:r>
      <w:r w:rsidRPr="00CA65C8">
        <w:rPr>
          <w:sz w:val="21"/>
          <w:szCs w:val="21"/>
        </w:rPr>
        <w:t xml:space="preserve"> captures the initiation of formal state authority and may include booking and short-term detention.</w:t>
      </w:r>
    </w:p>
    <w:p w14:paraId="779D55F3" w14:textId="77777777" w:rsidR="000A0C26" w:rsidRPr="00CA65C8" w:rsidRDefault="000A0C26" w:rsidP="000A0C26">
      <w:pPr>
        <w:numPr>
          <w:ilvl w:val="0"/>
          <w:numId w:val="54"/>
        </w:numPr>
        <w:spacing w:line="240" w:lineRule="auto"/>
        <w:rPr>
          <w:sz w:val="21"/>
          <w:szCs w:val="21"/>
        </w:rPr>
      </w:pPr>
      <w:r w:rsidRPr="00CA65C8">
        <w:rPr>
          <w:b/>
          <w:bCs/>
          <w:sz w:val="21"/>
          <w:szCs w:val="21"/>
        </w:rPr>
        <w:t>Criminal charge and court processing</w:t>
      </w:r>
      <w:r w:rsidRPr="00CA65C8">
        <w:rPr>
          <w:sz w:val="21"/>
          <w:szCs w:val="21"/>
        </w:rPr>
        <w:t xml:space="preserve"> reflect prosecutorial action and formal adjudication.</w:t>
      </w:r>
    </w:p>
    <w:p w14:paraId="69F73047" w14:textId="77777777" w:rsidR="000A0C26" w:rsidRPr="00CA65C8" w:rsidRDefault="000A0C26" w:rsidP="000A0C26">
      <w:pPr>
        <w:numPr>
          <w:ilvl w:val="0"/>
          <w:numId w:val="54"/>
        </w:numPr>
        <w:spacing w:line="240" w:lineRule="auto"/>
        <w:rPr>
          <w:sz w:val="21"/>
          <w:szCs w:val="21"/>
        </w:rPr>
      </w:pPr>
      <w:r w:rsidRPr="00CA65C8">
        <w:rPr>
          <w:b/>
          <w:bCs/>
          <w:sz w:val="21"/>
          <w:szCs w:val="21"/>
        </w:rPr>
        <w:t>Jail or prison incarceration</w:t>
      </w:r>
      <w:r w:rsidRPr="00CA65C8">
        <w:rPr>
          <w:sz w:val="21"/>
          <w:szCs w:val="21"/>
        </w:rPr>
        <w:t xml:space="preserve"> reflects custodial punishment and, in some cases, collateral civic consequences.</w:t>
      </w:r>
    </w:p>
    <w:p w14:paraId="4B040E4D" w14:textId="77777777" w:rsidR="000A0C26" w:rsidRPr="00CA65C8" w:rsidRDefault="000A0C26" w:rsidP="000A0C26">
      <w:pPr>
        <w:numPr>
          <w:ilvl w:val="0"/>
          <w:numId w:val="54"/>
        </w:numPr>
        <w:spacing w:line="240" w:lineRule="auto"/>
        <w:rPr>
          <w:sz w:val="21"/>
          <w:szCs w:val="21"/>
        </w:rPr>
      </w:pPr>
      <w:r w:rsidRPr="00CA65C8">
        <w:rPr>
          <w:b/>
          <w:bCs/>
          <w:sz w:val="21"/>
          <w:szCs w:val="21"/>
        </w:rPr>
        <w:t>Repository inclusion (RAP sheet presence)</w:t>
      </w:r>
      <w:r w:rsidRPr="00CA65C8">
        <w:rPr>
          <w:sz w:val="21"/>
          <w:szCs w:val="21"/>
        </w:rPr>
        <w:t xml:space="preserve"> reflects cumulative, administratively compiled criminal history status.</w:t>
      </w:r>
    </w:p>
    <w:p w14:paraId="75A57922" w14:textId="77777777" w:rsidR="000A0C26" w:rsidRPr="00CA65C8" w:rsidRDefault="000A0C26" w:rsidP="000A0C26">
      <w:pPr>
        <w:spacing w:line="240" w:lineRule="auto"/>
        <w:rPr>
          <w:sz w:val="21"/>
          <w:szCs w:val="21"/>
        </w:rPr>
      </w:pPr>
      <w:r w:rsidRPr="00CA65C8">
        <w:rPr>
          <w:sz w:val="21"/>
          <w:szCs w:val="21"/>
        </w:rPr>
        <w:t>These categories differ in prevalence, intensity, and civic consequences. Arrest is common and often discretionary; incarceration is less common but more intensive. Felony conviction may carry formal civic disqualifications (e.g., voting restrictions or office ineligibility), whereas arrest alone generally does not. For a project concerned with descriptive representation of “carceral citizens,” these distinctions are not trivial: they reflect qualitatively different relationships between individuals and the state.</w:t>
      </w:r>
    </w:p>
    <w:p w14:paraId="68251365" w14:textId="77777777" w:rsidR="000A0C26" w:rsidRPr="00CA65C8" w:rsidRDefault="000A0C26" w:rsidP="000A0C26">
      <w:pPr>
        <w:spacing w:line="240" w:lineRule="auto"/>
        <w:rPr>
          <w:b/>
          <w:bCs/>
          <w:sz w:val="21"/>
          <w:szCs w:val="21"/>
        </w:rPr>
      </w:pPr>
      <w:r w:rsidRPr="00CA65C8">
        <w:rPr>
          <w:b/>
          <w:bCs/>
          <w:sz w:val="21"/>
          <w:szCs w:val="21"/>
        </w:rPr>
        <w:t>Feasibility and Matching Constraints</w:t>
      </w:r>
      <w:r>
        <w:rPr>
          <w:b/>
          <w:bCs/>
          <w:sz w:val="21"/>
          <w:szCs w:val="21"/>
        </w:rPr>
        <w:t xml:space="preserve"> - </w:t>
      </w:r>
      <w:r w:rsidRPr="00CA65C8">
        <w:rPr>
          <w:sz w:val="21"/>
          <w:szCs w:val="21"/>
        </w:rPr>
        <w:t xml:space="preserve">To positively match a record to a legislator, name alone is insufficient. A second identifier—most commonly date of birth—is required to reduce false positives. However, personally identifiable information varies across data layers and states. Arrest and court portals sometimes display full dates of birth, sometimes only birth year, and sometimes </w:t>
      </w:r>
      <w:proofErr w:type="gramStart"/>
      <w:r w:rsidRPr="00CA65C8">
        <w:rPr>
          <w:sz w:val="21"/>
          <w:szCs w:val="21"/>
        </w:rPr>
        <w:t>none at all</w:t>
      </w:r>
      <w:proofErr w:type="gramEnd"/>
      <w:r w:rsidRPr="00CA65C8">
        <w:rPr>
          <w:sz w:val="21"/>
          <w:szCs w:val="21"/>
        </w:rPr>
        <w:t>. Correctional databases frequently display birth year or age. Repository searches may rely internally on date of birth or fingerprints, but do not always display this information publicly.</w:t>
      </w:r>
    </w:p>
    <w:p w14:paraId="7166083E" w14:textId="77777777" w:rsidR="000A0C26" w:rsidRPr="00CA65C8" w:rsidRDefault="000A0C26" w:rsidP="000A0C26">
      <w:pPr>
        <w:spacing w:line="240" w:lineRule="auto"/>
        <w:rPr>
          <w:sz w:val="21"/>
          <w:szCs w:val="21"/>
        </w:rPr>
      </w:pPr>
      <w:r w:rsidRPr="00CA65C8">
        <w:rPr>
          <w:sz w:val="21"/>
          <w:szCs w:val="21"/>
        </w:rPr>
        <w:t>Moreover, disclosure regimes vary by state. While many states provide searchable arrest or court portals, these are often fragmented at the county level. Repository access is frequently fee-based, restricted, or consent-dependent. Expungement and sealing policies further complicate detectability: in some states, non-conviction records are automatically sealed or destroyed; in others, expungement requires petition and may not remove all traces from agency-level portals. As a result, observed contact will reflect both underlying criminal justice exposure and state-level disclosure architecture.</w:t>
      </w:r>
    </w:p>
    <w:p w14:paraId="7788B55A" w14:textId="72572AB5" w:rsidR="000A0C26" w:rsidRDefault="000A0C26">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796FF" w14:textId="77777777" w:rsidR="00CF0734" w:rsidRDefault="00CF0734" w:rsidP="001A362A">
      <w:pPr>
        <w:spacing w:after="0" w:line="240" w:lineRule="auto"/>
      </w:pPr>
      <w:r>
        <w:separator/>
      </w:r>
    </w:p>
  </w:footnote>
  <w:footnote w:type="continuationSeparator" w:id="0">
    <w:p w14:paraId="7D1B4F7D" w14:textId="77777777" w:rsidR="00CF0734" w:rsidRDefault="00CF0734" w:rsidP="001A362A">
      <w:pPr>
        <w:spacing w:after="0" w:line="240" w:lineRule="auto"/>
      </w:pPr>
      <w:r>
        <w:continuationSeparator/>
      </w:r>
    </w:p>
  </w:footnote>
  <w:footnote w:id="1">
    <w:p w14:paraId="226E3C47" w14:textId="77777777" w:rsidR="00D77EDE" w:rsidRPr="001A362A" w:rsidRDefault="00D77EDE" w:rsidP="00D77EDE">
      <w:pPr>
        <w:pStyle w:val="FootnoteText"/>
      </w:pPr>
      <w:r>
        <w:rPr>
          <w:rStyle w:val="FootnoteReference"/>
        </w:rPr>
        <w:footnoteRef/>
      </w:r>
      <w:r>
        <w:t xml:space="preserve"> These estimates take roughly into account state requirements for candidates to be registered voters and state disenfranchisement policies. Moreover, this does not </w:t>
      </w:r>
      <w:proofErr w:type="gramStart"/>
      <w:r>
        <w:t>take into account</w:t>
      </w:r>
      <w:proofErr w:type="gramEnd"/>
      <w:r>
        <w:t xml:space="preserve"> sealing and expungement processes (in New York State, for example, at least one legal office advertises help with sealing records so that individuals can apply for public jobs </w:t>
      </w:r>
      <w:proofErr w:type="gramStart"/>
      <w:r>
        <w:t>and also</w:t>
      </w:r>
      <w:proofErr w:type="gramEnd"/>
      <w:r>
        <w:t xml:space="preserve"> run for office. It is also worth noting that in many states, these are only pertaining to state legislature – bars are stricter, for example, on candidacy for attorney general or some local office – and that this also does not </w:t>
      </w:r>
      <w:proofErr w:type="gramStart"/>
      <w:r>
        <w:t>take into account</w:t>
      </w:r>
      <w:proofErr w:type="gramEnd"/>
      <w:r>
        <w:t xml:space="preserve"> state policies around juvenile convictions.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E1083"/>
    <w:multiLevelType w:val="hybridMultilevel"/>
    <w:tmpl w:val="61E4DF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A32AC"/>
    <w:multiLevelType w:val="hybridMultilevel"/>
    <w:tmpl w:val="3D3820E4"/>
    <w:lvl w:ilvl="0" w:tplc="972AC16C">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2D10FC"/>
    <w:multiLevelType w:val="hybridMultilevel"/>
    <w:tmpl w:val="78A49D5A"/>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F803BD"/>
    <w:multiLevelType w:val="hybridMultilevel"/>
    <w:tmpl w:val="3000DE56"/>
    <w:lvl w:ilvl="0" w:tplc="972AC16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502C71"/>
    <w:multiLevelType w:val="hybridMultilevel"/>
    <w:tmpl w:val="68D4F0BC"/>
    <w:lvl w:ilvl="0" w:tplc="A8D6B352">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A72A77"/>
    <w:multiLevelType w:val="hybridMultilevel"/>
    <w:tmpl w:val="902426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D944FD"/>
    <w:multiLevelType w:val="multilevel"/>
    <w:tmpl w:val="B9661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E6792"/>
    <w:multiLevelType w:val="hybridMultilevel"/>
    <w:tmpl w:val="7318D210"/>
    <w:lvl w:ilvl="0" w:tplc="086A15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260286"/>
    <w:multiLevelType w:val="hybridMultilevel"/>
    <w:tmpl w:val="04884D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D95048"/>
    <w:multiLevelType w:val="hybridMultilevel"/>
    <w:tmpl w:val="3F0E65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C9148E"/>
    <w:multiLevelType w:val="multilevel"/>
    <w:tmpl w:val="88BC0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7101A0"/>
    <w:multiLevelType w:val="hybridMultilevel"/>
    <w:tmpl w:val="97841F2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6B7738"/>
    <w:multiLevelType w:val="multilevel"/>
    <w:tmpl w:val="080C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272AAF"/>
    <w:multiLevelType w:val="hybridMultilevel"/>
    <w:tmpl w:val="00563A7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D2D752E"/>
    <w:multiLevelType w:val="hybridMultilevel"/>
    <w:tmpl w:val="CB3E92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A24EBF8">
      <w:start w:val="4"/>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DDF3554"/>
    <w:multiLevelType w:val="multilevel"/>
    <w:tmpl w:val="4DBA2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06041A"/>
    <w:multiLevelType w:val="multilevel"/>
    <w:tmpl w:val="EDAA2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903502"/>
    <w:multiLevelType w:val="multilevel"/>
    <w:tmpl w:val="9C84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A34A59"/>
    <w:multiLevelType w:val="multilevel"/>
    <w:tmpl w:val="F22E6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1918A1"/>
    <w:multiLevelType w:val="multilevel"/>
    <w:tmpl w:val="1C92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0D7F26"/>
    <w:multiLevelType w:val="hybridMultilevel"/>
    <w:tmpl w:val="63F29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E74583C"/>
    <w:multiLevelType w:val="hybridMultilevel"/>
    <w:tmpl w:val="0EF8C0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EDE42FA"/>
    <w:multiLevelType w:val="hybridMultilevel"/>
    <w:tmpl w:val="6D525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2522475"/>
    <w:multiLevelType w:val="hybridMultilevel"/>
    <w:tmpl w:val="C43E0D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B24F2F"/>
    <w:multiLevelType w:val="hybridMultilevel"/>
    <w:tmpl w:val="E244D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5180ADD"/>
    <w:multiLevelType w:val="multilevel"/>
    <w:tmpl w:val="DD06A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106CC4"/>
    <w:multiLevelType w:val="multilevel"/>
    <w:tmpl w:val="CC90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597947"/>
    <w:multiLevelType w:val="multilevel"/>
    <w:tmpl w:val="CF6C1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3B5261"/>
    <w:multiLevelType w:val="multilevel"/>
    <w:tmpl w:val="57E8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520A8B"/>
    <w:multiLevelType w:val="hybridMultilevel"/>
    <w:tmpl w:val="8E302E46"/>
    <w:lvl w:ilvl="0" w:tplc="CD54933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FD16784"/>
    <w:multiLevelType w:val="hybridMultilevel"/>
    <w:tmpl w:val="F6A24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581957"/>
    <w:multiLevelType w:val="hybridMultilevel"/>
    <w:tmpl w:val="97A4DE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1941EC0"/>
    <w:multiLevelType w:val="multilevel"/>
    <w:tmpl w:val="CEEE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DA0623"/>
    <w:multiLevelType w:val="hybridMultilevel"/>
    <w:tmpl w:val="29D43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21B5751"/>
    <w:multiLevelType w:val="multilevel"/>
    <w:tmpl w:val="13AE36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4716784"/>
    <w:multiLevelType w:val="hybridMultilevel"/>
    <w:tmpl w:val="F118E538"/>
    <w:lvl w:ilvl="0" w:tplc="1FA44F7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456856E9"/>
    <w:multiLevelType w:val="multilevel"/>
    <w:tmpl w:val="F298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71057E"/>
    <w:multiLevelType w:val="multilevel"/>
    <w:tmpl w:val="9F5C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1E05A3"/>
    <w:multiLevelType w:val="hybridMultilevel"/>
    <w:tmpl w:val="BD3412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0D540DB"/>
    <w:multiLevelType w:val="hybridMultilevel"/>
    <w:tmpl w:val="568478E0"/>
    <w:lvl w:ilvl="0" w:tplc="C44C30B0">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28A3E46"/>
    <w:multiLevelType w:val="multilevel"/>
    <w:tmpl w:val="627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90547A"/>
    <w:multiLevelType w:val="hybridMultilevel"/>
    <w:tmpl w:val="375C1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4A46DBA"/>
    <w:multiLevelType w:val="multilevel"/>
    <w:tmpl w:val="6FFA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045159"/>
    <w:multiLevelType w:val="multilevel"/>
    <w:tmpl w:val="284A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1E1E7C"/>
    <w:multiLevelType w:val="multilevel"/>
    <w:tmpl w:val="45645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7B5656"/>
    <w:multiLevelType w:val="hybridMultilevel"/>
    <w:tmpl w:val="5D283A16"/>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E5F2A97"/>
    <w:multiLevelType w:val="multilevel"/>
    <w:tmpl w:val="496E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D964AF"/>
    <w:multiLevelType w:val="hybridMultilevel"/>
    <w:tmpl w:val="AB3455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03D561F"/>
    <w:multiLevelType w:val="multilevel"/>
    <w:tmpl w:val="41886430"/>
    <w:lvl w:ilvl="0">
      <w:start w:val="4"/>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60684056"/>
    <w:multiLevelType w:val="hybridMultilevel"/>
    <w:tmpl w:val="A480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0950CCC"/>
    <w:multiLevelType w:val="hybridMultilevel"/>
    <w:tmpl w:val="41909B14"/>
    <w:lvl w:ilvl="0" w:tplc="A2F07D44">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18A3802"/>
    <w:multiLevelType w:val="hybridMultilevel"/>
    <w:tmpl w:val="D4BA9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23845EF"/>
    <w:multiLevelType w:val="multilevel"/>
    <w:tmpl w:val="2A4AA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4FB4801"/>
    <w:multiLevelType w:val="multilevel"/>
    <w:tmpl w:val="2FA2B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622F8E"/>
    <w:multiLevelType w:val="multilevel"/>
    <w:tmpl w:val="2FBC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B80D68"/>
    <w:multiLevelType w:val="hybridMultilevel"/>
    <w:tmpl w:val="16DC4CA0"/>
    <w:lvl w:ilvl="0" w:tplc="972AC16C">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C1D5E8B"/>
    <w:multiLevelType w:val="hybridMultilevel"/>
    <w:tmpl w:val="F46ECFA0"/>
    <w:lvl w:ilvl="0" w:tplc="35322014">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6C3C77B6"/>
    <w:multiLevelType w:val="hybridMultilevel"/>
    <w:tmpl w:val="BE9CF990"/>
    <w:lvl w:ilvl="0" w:tplc="04090001">
      <w:start w:val="1"/>
      <w:numFmt w:val="bullet"/>
      <w:lvlText w:val=""/>
      <w:lvlJc w:val="left"/>
      <w:pPr>
        <w:ind w:left="762" w:hanging="360"/>
      </w:pPr>
      <w:rPr>
        <w:rFonts w:ascii="Symbol" w:hAnsi="Symbol" w:hint="default"/>
      </w:rPr>
    </w:lvl>
    <w:lvl w:ilvl="1" w:tplc="04090003" w:tentative="1">
      <w:start w:val="1"/>
      <w:numFmt w:val="bullet"/>
      <w:lvlText w:val="o"/>
      <w:lvlJc w:val="left"/>
      <w:pPr>
        <w:ind w:left="1482" w:hanging="360"/>
      </w:pPr>
      <w:rPr>
        <w:rFonts w:ascii="Courier New" w:hAnsi="Courier New" w:cs="Courier New" w:hint="default"/>
      </w:rPr>
    </w:lvl>
    <w:lvl w:ilvl="2" w:tplc="04090005" w:tentative="1">
      <w:start w:val="1"/>
      <w:numFmt w:val="bullet"/>
      <w:lvlText w:val=""/>
      <w:lvlJc w:val="left"/>
      <w:pPr>
        <w:ind w:left="2202" w:hanging="360"/>
      </w:pPr>
      <w:rPr>
        <w:rFonts w:ascii="Wingdings" w:hAnsi="Wingdings" w:hint="default"/>
      </w:rPr>
    </w:lvl>
    <w:lvl w:ilvl="3" w:tplc="04090001" w:tentative="1">
      <w:start w:val="1"/>
      <w:numFmt w:val="bullet"/>
      <w:lvlText w:val=""/>
      <w:lvlJc w:val="left"/>
      <w:pPr>
        <w:ind w:left="2922" w:hanging="360"/>
      </w:pPr>
      <w:rPr>
        <w:rFonts w:ascii="Symbol" w:hAnsi="Symbol" w:hint="default"/>
      </w:rPr>
    </w:lvl>
    <w:lvl w:ilvl="4" w:tplc="04090003" w:tentative="1">
      <w:start w:val="1"/>
      <w:numFmt w:val="bullet"/>
      <w:lvlText w:val="o"/>
      <w:lvlJc w:val="left"/>
      <w:pPr>
        <w:ind w:left="3642" w:hanging="360"/>
      </w:pPr>
      <w:rPr>
        <w:rFonts w:ascii="Courier New" w:hAnsi="Courier New" w:cs="Courier New" w:hint="default"/>
      </w:rPr>
    </w:lvl>
    <w:lvl w:ilvl="5" w:tplc="04090005" w:tentative="1">
      <w:start w:val="1"/>
      <w:numFmt w:val="bullet"/>
      <w:lvlText w:val=""/>
      <w:lvlJc w:val="left"/>
      <w:pPr>
        <w:ind w:left="4362" w:hanging="360"/>
      </w:pPr>
      <w:rPr>
        <w:rFonts w:ascii="Wingdings" w:hAnsi="Wingdings" w:hint="default"/>
      </w:rPr>
    </w:lvl>
    <w:lvl w:ilvl="6" w:tplc="04090001" w:tentative="1">
      <w:start w:val="1"/>
      <w:numFmt w:val="bullet"/>
      <w:lvlText w:val=""/>
      <w:lvlJc w:val="left"/>
      <w:pPr>
        <w:ind w:left="5082" w:hanging="360"/>
      </w:pPr>
      <w:rPr>
        <w:rFonts w:ascii="Symbol" w:hAnsi="Symbol" w:hint="default"/>
      </w:rPr>
    </w:lvl>
    <w:lvl w:ilvl="7" w:tplc="04090003" w:tentative="1">
      <w:start w:val="1"/>
      <w:numFmt w:val="bullet"/>
      <w:lvlText w:val="o"/>
      <w:lvlJc w:val="left"/>
      <w:pPr>
        <w:ind w:left="5802" w:hanging="360"/>
      </w:pPr>
      <w:rPr>
        <w:rFonts w:ascii="Courier New" w:hAnsi="Courier New" w:cs="Courier New" w:hint="default"/>
      </w:rPr>
    </w:lvl>
    <w:lvl w:ilvl="8" w:tplc="04090005" w:tentative="1">
      <w:start w:val="1"/>
      <w:numFmt w:val="bullet"/>
      <w:lvlText w:val=""/>
      <w:lvlJc w:val="left"/>
      <w:pPr>
        <w:ind w:left="6522" w:hanging="360"/>
      </w:pPr>
      <w:rPr>
        <w:rFonts w:ascii="Wingdings" w:hAnsi="Wingdings" w:hint="default"/>
      </w:rPr>
    </w:lvl>
  </w:abstractNum>
  <w:abstractNum w:abstractNumId="62" w15:restartNumberingAfterBreak="0">
    <w:nsid w:val="6ECF42F9"/>
    <w:multiLevelType w:val="multilevel"/>
    <w:tmpl w:val="FA9E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7F447B"/>
    <w:multiLevelType w:val="multilevel"/>
    <w:tmpl w:val="A7A0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870D63"/>
    <w:multiLevelType w:val="multilevel"/>
    <w:tmpl w:val="61DE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8B3EE5"/>
    <w:multiLevelType w:val="hybridMultilevel"/>
    <w:tmpl w:val="4F84F3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BD50008"/>
    <w:multiLevelType w:val="multilevel"/>
    <w:tmpl w:val="E72A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B56181"/>
    <w:multiLevelType w:val="multilevel"/>
    <w:tmpl w:val="B7DA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7B5F07"/>
    <w:multiLevelType w:val="hybridMultilevel"/>
    <w:tmpl w:val="9712F30E"/>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7542148">
    <w:abstractNumId w:val="12"/>
  </w:num>
  <w:num w:numId="2" w16cid:durableId="591202567">
    <w:abstractNumId w:val="3"/>
  </w:num>
  <w:num w:numId="3" w16cid:durableId="1063063690">
    <w:abstractNumId w:val="33"/>
  </w:num>
  <w:num w:numId="4" w16cid:durableId="1392343131">
    <w:abstractNumId w:val="13"/>
  </w:num>
  <w:num w:numId="5" w16cid:durableId="1335256585">
    <w:abstractNumId w:val="26"/>
  </w:num>
  <w:num w:numId="6" w16cid:durableId="1768575832">
    <w:abstractNumId w:val="6"/>
  </w:num>
  <w:num w:numId="7" w16cid:durableId="237593058">
    <w:abstractNumId w:val="52"/>
  </w:num>
  <w:num w:numId="8" w16cid:durableId="1183515805">
    <w:abstractNumId w:val="17"/>
  </w:num>
  <w:num w:numId="9" w16cid:durableId="2122920514">
    <w:abstractNumId w:val="37"/>
  </w:num>
  <w:num w:numId="10" w16cid:durableId="767777027">
    <w:abstractNumId w:val="62"/>
  </w:num>
  <w:num w:numId="11" w16cid:durableId="390930335">
    <w:abstractNumId w:val="51"/>
  </w:num>
  <w:num w:numId="12" w16cid:durableId="1816485941">
    <w:abstractNumId w:val="25"/>
  </w:num>
  <w:num w:numId="13" w16cid:durableId="2100448385">
    <w:abstractNumId w:val="27"/>
  </w:num>
  <w:num w:numId="14" w16cid:durableId="1221752293">
    <w:abstractNumId w:val="10"/>
  </w:num>
  <w:num w:numId="15" w16cid:durableId="1612778614">
    <w:abstractNumId w:val="23"/>
  </w:num>
  <w:num w:numId="16" w16cid:durableId="72633499">
    <w:abstractNumId w:val="31"/>
  </w:num>
  <w:num w:numId="17" w16cid:durableId="634023140">
    <w:abstractNumId w:val="21"/>
  </w:num>
  <w:num w:numId="18" w16cid:durableId="180514949">
    <w:abstractNumId w:val="55"/>
  </w:num>
  <w:num w:numId="19" w16cid:durableId="506747716">
    <w:abstractNumId w:val="65"/>
  </w:num>
  <w:num w:numId="20" w16cid:durableId="802431360">
    <w:abstractNumId w:val="32"/>
  </w:num>
  <w:num w:numId="21" w16cid:durableId="1518618503">
    <w:abstractNumId w:val="54"/>
  </w:num>
  <w:num w:numId="22" w16cid:durableId="89208208">
    <w:abstractNumId w:val="9"/>
  </w:num>
  <w:num w:numId="23" w16cid:durableId="1197161141">
    <w:abstractNumId w:val="0"/>
  </w:num>
  <w:num w:numId="24" w16cid:durableId="1036391659">
    <w:abstractNumId w:val="34"/>
  </w:num>
  <w:num w:numId="25" w16cid:durableId="1767261417">
    <w:abstractNumId w:val="45"/>
  </w:num>
  <w:num w:numId="26" w16cid:durableId="1216313685">
    <w:abstractNumId w:val="28"/>
  </w:num>
  <w:num w:numId="27" w16cid:durableId="854197433">
    <w:abstractNumId w:val="66"/>
  </w:num>
  <w:num w:numId="28" w16cid:durableId="368073873">
    <w:abstractNumId w:val="48"/>
  </w:num>
  <w:num w:numId="29" w16cid:durableId="2138260573">
    <w:abstractNumId w:val="58"/>
  </w:num>
  <w:num w:numId="30" w16cid:durableId="728112410">
    <w:abstractNumId w:val="46"/>
  </w:num>
  <w:num w:numId="31" w16cid:durableId="876435747">
    <w:abstractNumId w:val="29"/>
  </w:num>
  <w:num w:numId="32" w16cid:durableId="1747534496">
    <w:abstractNumId w:val="57"/>
  </w:num>
  <w:num w:numId="33" w16cid:durableId="1248921260">
    <w:abstractNumId w:val="38"/>
  </w:num>
  <w:num w:numId="34" w16cid:durableId="836572544">
    <w:abstractNumId w:val="18"/>
  </w:num>
  <w:num w:numId="35" w16cid:durableId="1683389726">
    <w:abstractNumId w:val="63"/>
  </w:num>
  <w:num w:numId="36" w16cid:durableId="744187205">
    <w:abstractNumId w:val="30"/>
  </w:num>
  <w:num w:numId="37" w16cid:durableId="597910588">
    <w:abstractNumId w:val="47"/>
  </w:num>
  <w:num w:numId="38" w16cid:durableId="1738936077">
    <w:abstractNumId w:val="11"/>
  </w:num>
  <w:num w:numId="39" w16cid:durableId="1850486739">
    <w:abstractNumId w:val="19"/>
  </w:num>
  <w:num w:numId="40" w16cid:durableId="1125926794">
    <w:abstractNumId w:val="67"/>
  </w:num>
  <w:num w:numId="41" w16cid:durableId="1876502772">
    <w:abstractNumId w:val="40"/>
  </w:num>
  <w:num w:numId="42" w16cid:durableId="830756937">
    <w:abstractNumId w:val="44"/>
  </w:num>
  <w:num w:numId="43" w16cid:durableId="650015729">
    <w:abstractNumId w:val="36"/>
  </w:num>
  <w:num w:numId="44" w16cid:durableId="1344480971">
    <w:abstractNumId w:val="22"/>
  </w:num>
  <w:num w:numId="45" w16cid:durableId="1733427393">
    <w:abstractNumId w:val="64"/>
  </w:num>
  <w:num w:numId="46" w16cid:durableId="958341225">
    <w:abstractNumId w:val="20"/>
  </w:num>
  <w:num w:numId="47" w16cid:durableId="170031420">
    <w:abstractNumId w:val="15"/>
  </w:num>
  <w:num w:numId="48" w16cid:durableId="1688948363">
    <w:abstractNumId w:val="41"/>
  </w:num>
  <w:num w:numId="49" w16cid:durableId="1524594494">
    <w:abstractNumId w:val="50"/>
  </w:num>
  <w:num w:numId="50" w16cid:durableId="125051943">
    <w:abstractNumId w:val="56"/>
  </w:num>
  <w:num w:numId="51" w16cid:durableId="1590693627">
    <w:abstractNumId w:val="53"/>
  </w:num>
  <w:num w:numId="52" w16cid:durableId="2016490888">
    <w:abstractNumId w:val="61"/>
  </w:num>
  <w:num w:numId="53" w16cid:durableId="925462427">
    <w:abstractNumId w:val="35"/>
  </w:num>
  <w:num w:numId="54" w16cid:durableId="1654022881">
    <w:abstractNumId w:val="7"/>
  </w:num>
  <w:num w:numId="55" w16cid:durableId="1540820605">
    <w:abstractNumId w:val="68"/>
  </w:num>
  <w:num w:numId="56" w16cid:durableId="1917014972">
    <w:abstractNumId w:val="24"/>
  </w:num>
  <w:num w:numId="57" w16cid:durableId="1846430494">
    <w:abstractNumId w:val="2"/>
  </w:num>
  <w:num w:numId="58" w16cid:durableId="231699309">
    <w:abstractNumId w:val="49"/>
  </w:num>
  <w:num w:numId="59" w16cid:durableId="303199029">
    <w:abstractNumId w:val="5"/>
  </w:num>
  <w:num w:numId="60" w16cid:durableId="1659531702">
    <w:abstractNumId w:val="4"/>
  </w:num>
  <w:num w:numId="61" w16cid:durableId="1204444385">
    <w:abstractNumId w:val="59"/>
  </w:num>
  <w:num w:numId="62" w16cid:durableId="1747720813">
    <w:abstractNumId w:val="1"/>
  </w:num>
  <w:num w:numId="63" w16cid:durableId="943996593">
    <w:abstractNumId w:val="42"/>
  </w:num>
  <w:num w:numId="64" w16cid:durableId="1784879919">
    <w:abstractNumId w:val="8"/>
  </w:num>
  <w:num w:numId="65" w16cid:durableId="615328825">
    <w:abstractNumId w:val="14"/>
  </w:num>
  <w:num w:numId="66" w16cid:durableId="1560945058">
    <w:abstractNumId w:val="16"/>
  </w:num>
  <w:num w:numId="67" w16cid:durableId="70198776">
    <w:abstractNumId w:val="43"/>
  </w:num>
  <w:num w:numId="68" w16cid:durableId="1651251205">
    <w:abstractNumId w:val="60"/>
  </w:num>
  <w:num w:numId="69" w16cid:durableId="112554276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5CC"/>
    <w:rsid w:val="000179E9"/>
    <w:rsid w:val="000372ED"/>
    <w:rsid w:val="0004033C"/>
    <w:rsid w:val="00050019"/>
    <w:rsid w:val="000A0B02"/>
    <w:rsid w:val="000A0C26"/>
    <w:rsid w:val="000E727E"/>
    <w:rsid w:val="000F4793"/>
    <w:rsid w:val="00111FF6"/>
    <w:rsid w:val="00137F24"/>
    <w:rsid w:val="001467A6"/>
    <w:rsid w:val="001525C9"/>
    <w:rsid w:val="00161065"/>
    <w:rsid w:val="001644EF"/>
    <w:rsid w:val="00166D20"/>
    <w:rsid w:val="001A362A"/>
    <w:rsid w:val="001A7EA4"/>
    <w:rsid w:val="001D2CC0"/>
    <w:rsid w:val="001F7BBC"/>
    <w:rsid w:val="0023265B"/>
    <w:rsid w:val="002429FB"/>
    <w:rsid w:val="00245591"/>
    <w:rsid w:val="00251169"/>
    <w:rsid w:val="0027477C"/>
    <w:rsid w:val="002E5488"/>
    <w:rsid w:val="002F72E7"/>
    <w:rsid w:val="0030716D"/>
    <w:rsid w:val="003153D2"/>
    <w:rsid w:val="00316125"/>
    <w:rsid w:val="0031756A"/>
    <w:rsid w:val="00342344"/>
    <w:rsid w:val="00371207"/>
    <w:rsid w:val="0038065D"/>
    <w:rsid w:val="003C3399"/>
    <w:rsid w:val="00400F4E"/>
    <w:rsid w:val="00424860"/>
    <w:rsid w:val="004262E2"/>
    <w:rsid w:val="004A5F95"/>
    <w:rsid w:val="004C3D2F"/>
    <w:rsid w:val="004C7E67"/>
    <w:rsid w:val="004D3A83"/>
    <w:rsid w:val="004D57F3"/>
    <w:rsid w:val="004F36C6"/>
    <w:rsid w:val="00516163"/>
    <w:rsid w:val="00561066"/>
    <w:rsid w:val="00593484"/>
    <w:rsid w:val="005E074D"/>
    <w:rsid w:val="005F6448"/>
    <w:rsid w:val="00622243"/>
    <w:rsid w:val="00625E27"/>
    <w:rsid w:val="0063517A"/>
    <w:rsid w:val="006475FD"/>
    <w:rsid w:val="006557BC"/>
    <w:rsid w:val="00677D3D"/>
    <w:rsid w:val="006A22A5"/>
    <w:rsid w:val="006A3629"/>
    <w:rsid w:val="006A41A1"/>
    <w:rsid w:val="006D3AB3"/>
    <w:rsid w:val="0070153B"/>
    <w:rsid w:val="007268D2"/>
    <w:rsid w:val="00770A6F"/>
    <w:rsid w:val="00772A35"/>
    <w:rsid w:val="007A17A7"/>
    <w:rsid w:val="007A4406"/>
    <w:rsid w:val="007B1D16"/>
    <w:rsid w:val="007D6787"/>
    <w:rsid w:val="007F3073"/>
    <w:rsid w:val="008157F4"/>
    <w:rsid w:val="0082121D"/>
    <w:rsid w:val="0082752B"/>
    <w:rsid w:val="008550C5"/>
    <w:rsid w:val="008714CA"/>
    <w:rsid w:val="00875FF8"/>
    <w:rsid w:val="0088020E"/>
    <w:rsid w:val="00880CC4"/>
    <w:rsid w:val="008A33B3"/>
    <w:rsid w:val="008A5A70"/>
    <w:rsid w:val="008C2728"/>
    <w:rsid w:val="008C2A95"/>
    <w:rsid w:val="008F46A6"/>
    <w:rsid w:val="00906E4E"/>
    <w:rsid w:val="00926FB1"/>
    <w:rsid w:val="00935EF5"/>
    <w:rsid w:val="00946F4E"/>
    <w:rsid w:val="00982C79"/>
    <w:rsid w:val="00994E01"/>
    <w:rsid w:val="009A5456"/>
    <w:rsid w:val="009C6AC4"/>
    <w:rsid w:val="00A176E1"/>
    <w:rsid w:val="00A262BD"/>
    <w:rsid w:val="00A42401"/>
    <w:rsid w:val="00A43370"/>
    <w:rsid w:val="00A45334"/>
    <w:rsid w:val="00A558DC"/>
    <w:rsid w:val="00AA5A59"/>
    <w:rsid w:val="00AC5DA2"/>
    <w:rsid w:val="00AF32D6"/>
    <w:rsid w:val="00AF7ABC"/>
    <w:rsid w:val="00B72F7D"/>
    <w:rsid w:val="00B83849"/>
    <w:rsid w:val="00BB3CCF"/>
    <w:rsid w:val="00BD6CF4"/>
    <w:rsid w:val="00C12E47"/>
    <w:rsid w:val="00C37994"/>
    <w:rsid w:val="00C65893"/>
    <w:rsid w:val="00C71343"/>
    <w:rsid w:val="00CA65C8"/>
    <w:rsid w:val="00CB1C08"/>
    <w:rsid w:val="00CF0734"/>
    <w:rsid w:val="00D0503A"/>
    <w:rsid w:val="00D15ADD"/>
    <w:rsid w:val="00D529E7"/>
    <w:rsid w:val="00D540A5"/>
    <w:rsid w:val="00D77EDE"/>
    <w:rsid w:val="00D96A72"/>
    <w:rsid w:val="00DB448D"/>
    <w:rsid w:val="00DE00C9"/>
    <w:rsid w:val="00E355CC"/>
    <w:rsid w:val="00E400A9"/>
    <w:rsid w:val="00E54A00"/>
    <w:rsid w:val="00E67D64"/>
    <w:rsid w:val="00EA2824"/>
    <w:rsid w:val="00EE005B"/>
    <w:rsid w:val="00EE75F5"/>
    <w:rsid w:val="00F10521"/>
    <w:rsid w:val="00F12D42"/>
    <w:rsid w:val="00F1794F"/>
    <w:rsid w:val="00F66268"/>
    <w:rsid w:val="00F66E75"/>
    <w:rsid w:val="00F859CE"/>
    <w:rsid w:val="00F87750"/>
    <w:rsid w:val="00FA080E"/>
    <w:rsid w:val="00FC345B"/>
    <w:rsid w:val="00FF6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921C2"/>
  <w15:chartTrackingRefBased/>
  <w15:docId w15:val="{D15D6B7B-D7EF-2B44-BCF8-E4CD79807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CC"/>
  </w:style>
  <w:style w:type="paragraph" w:styleId="Heading1">
    <w:name w:val="heading 1"/>
    <w:basedOn w:val="Normal"/>
    <w:next w:val="Normal"/>
    <w:link w:val="Heading1Char"/>
    <w:uiPriority w:val="9"/>
    <w:qFormat/>
    <w:rsid w:val="00E355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55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5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5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5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5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5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5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5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55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55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5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5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5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5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5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5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5CC"/>
    <w:rPr>
      <w:rFonts w:eastAsiaTheme="majorEastAsia" w:cstheme="majorBidi"/>
      <w:color w:val="272727" w:themeColor="text1" w:themeTint="D8"/>
    </w:rPr>
  </w:style>
  <w:style w:type="paragraph" w:styleId="Title">
    <w:name w:val="Title"/>
    <w:basedOn w:val="Normal"/>
    <w:next w:val="Normal"/>
    <w:link w:val="TitleChar"/>
    <w:uiPriority w:val="10"/>
    <w:qFormat/>
    <w:rsid w:val="00E355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5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5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5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5CC"/>
    <w:pPr>
      <w:spacing w:before="160"/>
      <w:jc w:val="center"/>
    </w:pPr>
    <w:rPr>
      <w:i/>
      <w:iCs/>
      <w:color w:val="404040" w:themeColor="text1" w:themeTint="BF"/>
    </w:rPr>
  </w:style>
  <w:style w:type="character" w:customStyle="1" w:styleId="QuoteChar">
    <w:name w:val="Quote Char"/>
    <w:basedOn w:val="DefaultParagraphFont"/>
    <w:link w:val="Quote"/>
    <w:uiPriority w:val="29"/>
    <w:rsid w:val="00E355CC"/>
    <w:rPr>
      <w:i/>
      <w:iCs/>
      <w:color w:val="404040" w:themeColor="text1" w:themeTint="BF"/>
    </w:rPr>
  </w:style>
  <w:style w:type="paragraph" w:styleId="ListParagraph">
    <w:name w:val="List Paragraph"/>
    <w:basedOn w:val="Normal"/>
    <w:uiPriority w:val="34"/>
    <w:qFormat/>
    <w:rsid w:val="00E355CC"/>
    <w:pPr>
      <w:ind w:left="720"/>
      <w:contextualSpacing/>
    </w:pPr>
  </w:style>
  <w:style w:type="character" w:styleId="IntenseEmphasis">
    <w:name w:val="Intense Emphasis"/>
    <w:basedOn w:val="DefaultParagraphFont"/>
    <w:uiPriority w:val="21"/>
    <w:qFormat/>
    <w:rsid w:val="00E355CC"/>
    <w:rPr>
      <w:i/>
      <w:iCs/>
      <w:color w:val="0F4761" w:themeColor="accent1" w:themeShade="BF"/>
    </w:rPr>
  </w:style>
  <w:style w:type="paragraph" w:styleId="IntenseQuote">
    <w:name w:val="Intense Quote"/>
    <w:basedOn w:val="Normal"/>
    <w:next w:val="Normal"/>
    <w:link w:val="IntenseQuoteChar"/>
    <w:uiPriority w:val="30"/>
    <w:qFormat/>
    <w:rsid w:val="00E355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5CC"/>
    <w:rPr>
      <w:i/>
      <w:iCs/>
      <w:color w:val="0F4761" w:themeColor="accent1" w:themeShade="BF"/>
    </w:rPr>
  </w:style>
  <w:style w:type="character" w:styleId="IntenseReference">
    <w:name w:val="Intense Reference"/>
    <w:basedOn w:val="DefaultParagraphFont"/>
    <w:uiPriority w:val="32"/>
    <w:qFormat/>
    <w:rsid w:val="00E355CC"/>
    <w:rPr>
      <w:b/>
      <w:bCs/>
      <w:smallCaps/>
      <w:color w:val="0F4761" w:themeColor="accent1" w:themeShade="BF"/>
      <w:spacing w:val="5"/>
    </w:rPr>
  </w:style>
  <w:style w:type="character" w:styleId="CommentReference">
    <w:name w:val="annotation reference"/>
    <w:basedOn w:val="DefaultParagraphFont"/>
    <w:uiPriority w:val="99"/>
    <w:semiHidden/>
    <w:unhideWhenUsed/>
    <w:rsid w:val="00E355CC"/>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NormalWeb">
    <w:name w:val="Normal (Web)"/>
    <w:basedOn w:val="Normal"/>
    <w:uiPriority w:val="99"/>
    <w:semiHidden/>
    <w:unhideWhenUsed/>
    <w:rsid w:val="0025116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51169"/>
    <w:rPr>
      <w:b/>
      <w:bCs/>
    </w:rPr>
  </w:style>
  <w:style w:type="character" w:customStyle="1" w:styleId="relative">
    <w:name w:val="relative"/>
    <w:basedOn w:val="DefaultParagraphFont"/>
    <w:rsid w:val="00251169"/>
  </w:style>
  <w:style w:type="paragraph" w:customStyle="1" w:styleId="not-prose">
    <w:name w:val="not-prose"/>
    <w:basedOn w:val="Normal"/>
    <w:rsid w:val="0025116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ommentSubject">
    <w:name w:val="annotation subject"/>
    <w:basedOn w:val="CommentText"/>
    <w:next w:val="CommentText"/>
    <w:link w:val="CommentSubjectChar"/>
    <w:uiPriority w:val="99"/>
    <w:semiHidden/>
    <w:unhideWhenUsed/>
    <w:rsid w:val="00A262BD"/>
    <w:rPr>
      <w:b/>
      <w:bCs/>
    </w:rPr>
  </w:style>
  <w:style w:type="character" w:customStyle="1" w:styleId="CommentSubjectChar">
    <w:name w:val="Comment Subject Char"/>
    <w:basedOn w:val="CommentTextChar"/>
    <w:link w:val="CommentSubject"/>
    <w:uiPriority w:val="99"/>
    <w:semiHidden/>
    <w:rsid w:val="00A262BD"/>
    <w:rPr>
      <w:b/>
      <w:bCs/>
      <w:sz w:val="20"/>
      <w:szCs w:val="20"/>
    </w:rPr>
  </w:style>
  <w:style w:type="table" w:styleId="TableGrid">
    <w:name w:val="Table Grid"/>
    <w:basedOn w:val="TableNormal"/>
    <w:uiPriority w:val="39"/>
    <w:rsid w:val="00D5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A36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362A"/>
    <w:rPr>
      <w:sz w:val="20"/>
      <w:szCs w:val="20"/>
    </w:rPr>
  </w:style>
  <w:style w:type="character" w:styleId="FootnoteReference">
    <w:name w:val="footnote reference"/>
    <w:basedOn w:val="DefaultParagraphFont"/>
    <w:uiPriority w:val="99"/>
    <w:semiHidden/>
    <w:unhideWhenUsed/>
    <w:rsid w:val="001A362A"/>
    <w:rPr>
      <w:vertAlign w:val="superscript"/>
    </w:rPr>
  </w:style>
  <w:style w:type="paragraph" w:styleId="Header">
    <w:name w:val="header"/>
    <w:basedOn w:val="Normal"/>
    <w:link w:val="HeaderChar"/>
    <w:uiPriority w:val="99"/>
    <w:unhideWhenUsed/>
    <w:rsid w:val="006A22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2A5"/>
  </w:style>
  <w:style w:type="paragraph" w:styleId="Footer">
    <w:name w:val="footer"/>
    <w:basedOn w:val="Normal"/>
    <w:link w:val="FooterChar"/>
    <w:uiPriority w:val="99"/>
    <w:unhideWhenUsed/>
    <w:rsid w:val="006A22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2A5"/>
  </w:style>
  <w:style w:type="paragraph" w:styleId="EndnoteText">
    <w:name w:val="endnote text"/>
    <w:basedOn w:val="Normal"/>
    <w:link w:val="EndnoteTextChar"/>
    <w:uiPriority w:val="99"/>
    <w:semiHidden/>
    <w:unhideWhenUsed/>
    <w:rsid w:val="000A0C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A0C26"/>
    <w:rPr>
      <w:sz w:val="20"/>
      <w:szCs w:val="20"/>
    </w:rPr>
  </w:style>
  <w:style w:type="character" w:styleId="EndnoteReference">
    <w:name w:val="endnote reference"/>
    <w:basedOn w:val="DefaultParagraphFont"/>
    <w:uiPriority w:val="99"/>
    <w:semiHidden/>
    <w:unhideWhenUsed/>
    <w:rsid w:val="000A0C26"/>
    <w:rPr>
      <w:vertAlign w:val="superscript"/>
    </w:rPr>
  </w:style>
  <w:style w:type="character" w:styleId="Hyperlink">
    <w:name w:val="Hyperlink"/>
    <w:basedOn w:val="DefaultParagraphFont"/>
    <w:uiPriority w:val="99"/>
    <w:unhideWhenUsed/>
    <w:rsid w:val="00625E27"/>
    <w:rPr>
      <w:color w:val="467886" w:themeColor="hyperlink"/>
      <w:u w:val="single"/>
    </w:rPr>
  </w:style>
  <w:style w:type="character" w:styleId="UnresolvedMention">
    <w:name w:val="Unresolved Mention"/>
    <w:basedOn w:val="DefaultParagraphFont"/>
    <w:uiPriority w:val="99"/>
    <w:semiHidden/>
    <w:unhideWhenUsed/>
    <w:rsid w:val="00625E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endnotes.xml.rels><?xml version="1.0" encoding="UTF-8" standalone="yes"?>
<Relationships xmlns="http://schemas.openxmlformats.org/package/2006/relationships"><Relationship Id="rId1" Type="http://schemas.openxmlformats.org/officeDocument/2006/relationships/hyperlink" Target="https://concordbridge.org/index.php/2024/04/14/is-a-prisoner-a-resident-of-town-not-when-it-comes-to-casting-a-ball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C9EEDF-6131-EF40-A82C-E29798C4C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19</Pages>
  <Words>4249</Words>
  <Characters>23370</Characters>
  <Application>Microsoft Office Word</Application>
  <DocSecurity>0</DocSecurity>
  <Lines>2124</Lines>
  <Paragraphs>2301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14</cp:revision>
  <cp:lastPrinted>2026-02-22T21:58:00Z</cp:lastPrinted>
  <dcterms:created xsi:type="dcterms:W3CDTF">2026-02-27T03:28:00Z</dcterms:created>
  <dcterms:modified xsi:type="dcterms:W3CDTF">2026-02-27T16:57:00Z</dcterms:modified>
</cp:coreProperties>
</file>