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F871A" w14:textId="2ACAD656" w:rsidR="00E355CC" w:rsidRPr="001B48DC" w:rsidRDefault="00E355CC" w:rsidP="00E355CC">
      <w:pPr>
        <w:pStyle w:val="Heading1"/>
      </w:pPr>
      <w:bookmarkStart w:id="0" w:name="_Toc220591743"/>
      <w:r w:rsidRPr="001B48DC">
        <w:t>Test 2</w:t>
      </w:r>
      <w:r>
        <w:t xml:space="preserve">: Descriptive </w:t>
      </w:r>
      <w:r>
        <w:t>Option A - Descriptive</w:t>
      </w:r>
      <w:r>
        <w:t xml:space="preserve"> Representation of Carceral Constituencies</w:t>
      </w:r>
      <w:bookmarkEnd w:id="0"/>
    </w:p>
    <w:p w14:paraId="7FDC8749" w14:textId="46B7A7D1" w:rsidR="00F10521" w:rsidRDefault="00F10521" w:rsidP="00E355CC">
      <w:pPr>
        <w:pStyle w:val="Heading2"/>
        <w:rPr>
          <w:b/>
          <w:bCs/>
        </w:rPr>
      </w:pPr>
      <w:bookmarkStart w:id="1" w:name="_Toc220591744"/>
      <w:r>
        <w:rPr>
          <w:b/>
          <w:bCs/>
        </w:rPr>
        <w:t>Concepts Needed</w:t>
      </w:r>
    </w:p>
    <w:p w14:paraId="3CECDC32" w14:textId="16CAF12A" w:rsidR="00F10521" w:rsidRPr="00F10521" w:rsidRDefault="00F10521" w:rsidP="00F10521">
      <w:pPr>
        <w:pStyle w:val="ListParagraph"/>
        <w:numPr>
          <w:ilvl w:val="0"/>
          <w:numId w:val="6"/>
        </w:numPr>
      </w:pPr>
      <w:r w:rsidRPr="00F10521">
        <w:t>What counts as directly impacted</w:t>
      </w:r>
    </w:p>
    <w:p w14:paraId="4D3803C0" w14:textId="31C7CD96" w:rsidR="00F10521" w:rsidRPr="00F10521" w:rsidRDefault="00F10521" w:rsidP="00F10521">
      <w:pPr>
        <w:pStyle w:val="ListParagraph"/>
        <w:numPr>
          <w:ilvl w:val="1"/>
          <w:numId w:val="6"/>
        </w:numPr>
      </w:pPr>
      <w:r w:rsidRPr="00F10521">
        <w:t>Incarceration? In prison and/or jail?</w:t>
      </w:r>
    </w:p>
    <w:p w14:paraId="3C86D6C1" w14:textId="11B04ED6" w:rsidR="00F10521" w:rsidRPr="00F10521" w:rsidRDefault="00F10521" w:rsidP="00F10521">
      <w:pPr>
        <w:pStyle w:val="ListParagraph"/>
        <w:numPr>
          <w:ilvl w:val="1"/>
          <w:numId w:val="6"/>
        </w:numPr>
      </w:pPr>
      <w:r w:rsidRPr="00F10521">
        <w:t>An arrest?</w:t>
      </w:r>
    </w:p>
    <w:p w14:paraId="5FD916A9" w14:textId="49ABA89A" w:rsidR="00F10521" w:rsidRDefault="00F10521" w:rsidP="00F10521">
      <w:pPr>
        <w:pStyle w:val="ListParagraph"/>
        <w:numPr>
          <w:ilvl w:val="1"/>
          <w:numId w:val="6"/>
        </w:numPr>
      </w:pPr>
      <w:r w:rsidRPr="00F10521">
        <w:t>A conviction? For any kind of crime?</w:t>
      </w:r>
    </w:p>
    <w:p w14:paraId="2051353E" w14:textId="6D91293A" w:rsidR="008157F4" w:rsidRDefault="008157F4" w:rsidP="008157F4">
      <w:pPr>
        <w:pStyle w:val="ListParagraph"/>
        <w:numPr>
          <w:ilvl w:val="0"/>
          <w:numId w:val="6"/>
        </w:numPr>
      </w:pPr>
      <w:r>
        <w:t>What counts as proximal impact</w:t>
      </w:r>
    </w:p>
    <w:p w14:paraId="71C22117" w14:textId="6E972857" w:rsidR="008157F4" w:rsidRDefault="008157F4" w:rsidP="008157F4">
      <w:pPr>
        <w:pStyle w:val="ListParagraph"/>
        <w:numPr>
          <w:ilvl w:val="1"/>
          <w:numId w:val="6"/>
        </w:numPr>
      </w:pPr>
      <w:r>
        <w:t>Immediate family incarceration/close friend/partner incarceration (measured via survey or biographical indicators)</w:t>
      </w:r>
    </w:p>
    <w:p w14:paraId="37FD1E74" w14:textId="77777777" w:rsidR="008157F4" w:rsidRDefault="008157F4" w:rsidP="008157F4">
      <w:pPr>
        <w:pStyle w:val="ListParagraph"/>
        <w:numPr>
          <w:ilvl w:val="0"/>
          <w:numId w:val="6"/>
        </w:numPr>
      </w:pPr>
      <w:r>
        <w:t>What counts as professional proximity</w:t>
      </w:r>
    </w:p>
    <w:p w14:paraId="155BAD77" w14:textId="1A1F25E2" w:rsidR="008157F4" w:rsidRPr="00F10521" w:rsidRDefault="008157F4" w:rsidP="008157F4">
      <w:pPr>
        <w:pStyle w:val="ListParagraph"/>
        <w:numPr>
          <w:ilvl w:val="1"/>
          <w:numId w:val="6"/>
        </w:numPr>
      </w:pPr>
      <w:r>
        <w:t>Professional proximity: public defender, prosecutor, DOC employment, victim advocacy, cops?</w:t>
      </w:r>
    </w:p>
    <w:p w14:paraId="1FCED560" w14:textId="4EA73657" w:rsidR="00E355CC" w:rsidRDefault="00E355CC" w:rsidP="00E355CC">
      <w:pPr>
        <w:pStyle w:val="Heading2"/>
      </w:pPr>
      <w:r>
        <w:t>4.1 (Theory) Do We Care Who Our Legislators Are?</w:t>
      </w:r>
      <w:bookmarkEnd w:id="1"/>
    </w:p>
    <w:p w14:paraId="5CDC910D" w14:textId="77777777" w:rsidR="00E355CC" w:rsidRDefault="00E355CC" w:rsidP="00E355CC">
      <w:pPr>
        <w:pStyle w:val="ListParagraph"/>
        <w:numPr>
          <w:ilvl w:val="0"/>
          <w:numId w:val="1"/>
        </w:numPr>
      </w:pPr>
      <w:r>
        <w:t>Descriptive rep – why it theoretically maters</w:t>
      </w:r>
    </w:p>
    <w:p w14:paraId="14B57D03" w14:textId="77777777" w:rsidR="00E355CC" w:rsidRDefault="00E355CC" w:rsidP="00E355CC">
      <w:pPr>
        <w:pStyle w:val="ListParagraph"/>
        <w:numPr>
          <w:ilvl w:val="0"/>
          <w:numId w:val="1"/>
        </w:numPr>
      </w:pPr>
      <w:r>
        <w:t>What descriptive rep scholars have studied</w:t>
      </w:r>
    </w:p>
    <w:p w14:paraId="1189950A" w14:textId="77777777" w:rsidR="00E355CC" w:rsidRDefault="00E355CC" w:rsidP="00E355CC">
      <w:pPr>
        <w:pStyle w:val="ListParagraph"/>
        <w:numPr>
          <w:ilvl w:val="0"/>
          <w:numId w:val="1"/>
        </w:numPr>
      </w:pPr>
      <w:r>
        <w:t>Why experience is also relevant</w:t>
      </w:r>
    </w:p>
    <w:p w14:paraId="662755E8" w14:textId="77777777" w:rsidR="00E355CC" w:rsidRDefault="00E355CC" w:rsidP="00E355CC">
      <w:pPr>
        <w:pStyle w:val="ListParagraph"/>
        <w:numPr>
          <w:ilvl w:val="0"/>
          <w:numId w:val="1"/>
        </w:numPr>
      </w:pPr>
      <w:r>
        <w:t>Why experience is also potentially especially relevant here</w:t>
      </w:r>
    </w:p>
    <w:p w14:paraId="0E1784BE" w14:textId="77777777" w:rsidR="00E355CC" w:rsidRPr="00A56C15" w:rsidRDefault="00E355CC" w:rsidP="00E355CC">
      <w:pPr>
        <w:pStyle w:val="ListParagraph"/>
        <w:ind w:left="1440"/>
      </w:pPr>
    </w:p>
    <w:p w14:paraId="374C303C" w14:textId="77777777" w:rsidR="00E355CC" w:rsidRDefault="00E355CC" w:rsidP="00E355CC">
      <w:pPr>
        <w:pStyle w:val="Heading2"/>
      </w:pPr>
      <w:bookmarkStart w:id="2" w:name="_Toc220591745"/>
      <w:r>
        <w:t>4.2 (Theory) Expectations About Experience</w:t>
      </w:r>
      <w:bookmarkEnd w:id="2"/>
    </w:p>
    <w:p w14:paraId="00E34505" w14:textId="18A39207" w:rsidR="00E355CC" w:rsidRDefault="00E355CC" w:rsidP="00E355CC">
      <w:pPr>
        <w:pStyle w:val="ListParagraph"/>
        <w:numPr>
          <w:ilvl w:val="0"/>
          <w:numId w:val="1"/>
        </w:numPr>
      </w:pPr>
      <w:r>
        <w:t>State of descriptive rep here</w:t>
      </w:r>
    </w:p>
    <w:p w14:paraId="29DB6E6A" w14:textId="77777777" w:rsidR="00E355CC" w:rsidRDefault="00E355CC" w:rsidP="00E355CC">
      <w:pPr>
        <w:pStyle w:val="ListParagraph"/>
        <w:numPr>
          <w:ilvl w:val="0"/>
          <w:numId w:val="1"/>
        </w:numPr>
      </w:pPr>
      <w:r>
        <w:t>Who is likely not present / why would expect legislators to be rare</w:t>
      </w:r>
    </w:p>
    <w:p w14:paraId="6227A8AE" w14:textId="77777777" w:rsidR="00E355CC" w:rsidRDefault="00E355CC" w:rsidP="00E355CC">
      <w:pPr>
        <w:pStyle w:val="ListParagraph"/>
        <w:numPr>
          <w:ilvl w:val="0"/>
          <w:numId w:val="1"/>
        </w:numPr>
      </w:pPr>
      <w:r>
        <w:t xml:space="preserve">[“returning to the Mansbridge quoting the other guy famous </w:t>
      </w:r>
      <w:proofErr w:type="gramStart"/>
      <w:r>
        <w:t>question”…</w:t>
      </w:r>
      <w:proofErr w:type="gramEnd"/>
      <w:r>
        <w:t>proxies, or representation by people with proximate impact, also important because:</w:t>
      </w:r>
    </w:p>
    <w:p w14:paraId="267F0E31" w14:textId="77777777" w:rsidR="00E355CC" w:rsidRDefault="00E355CC" w:rsidP="00E355CC">
      <w:pPr>
        <w:pStyle w:val="ListParagraph"/>
        <w:numPr>
          <w:ilvl w:val="1"/>
          <w:numId w:val="1"/>
        </w:numPr>
      </w:pPr>
      <w:r>
        <w:t>While incarcerated people can file paperwork to run for office, they practically can’t</w:t>
      </w:r>
    </w:p>
    <w:p w14:paraId="73502A0A" w14:textId="188A7E21" w:rsidR="00E355CC" w:rsidRDefault="000F4793" w:rsidP="00E355CC">
      <w:pPr>
        <w:pStyle w:val="ListParagraph"/>
        <w:numPr>
          <w:ilvl w:val="1"/>
          <w:numId w:val="1"/>
        </w:numPr>
      </w:pPr>
      <w:r>
        <w:t xml:space="preserve">Note: </w:t>
      </w:r>
      <w:r w:rsidR="00E355CC">
        <w:t>Refuse to engage any “inherent type” (TW: people suggesting incarcerated ppl who want to vote are trying to do something devious)</w:t>
      </w:r>
    </w:p>
    <w:p w14:paraId="6569C355" w14:textId="77777777" w:rsidR="00E355CC" w:rsidRDefault="00E355CC" w:rsidP="00E355CC">
      <w:pPr>
        <w:pStyle w:val="ListParagraph"/>
        <w:numPr>
          <w:ilvl w:val="1"/>
          <w:numId w:val="1"/>
        </w:numPr>
      </w:pPr>
      <w:r>
        <w:t xml:space="preserve">Still, in the world as it is </w:t>
      </w:r>
      <w:proofErr w:type="gramStart"/>
      <w:r>
        <w:t>its</w:t>
      </w:r>
      <w:proofErr w:type="gramEnd"/>
      <w:r>
        <w:t xml:space="preserve"> true that having committed or been convicted of a crime could be a barrier to election</w:t>
      </w:r>
    </w:p>
    <w:p w14:paraId="25777DE8" w14:textId="77777777" w:rsidR="00E355CC" w:rsidRDefault="00E355CC" w:rsidP="00E355CC">
      <w:pPr>
        <w:pStyle w:val="ListParagraph"/>
        <w:numPr>
          <w:ilvl w:val="1"/>
          <w:numId w:val="1"/>
        </w:numPr>
      </w:pPr>
      <w:r>
        <w:lastRenderedPageBreak/>
        <w:t>Thus, assuming we’ve just seen that people who are proximally impacted think more like people who’ve been down than weirdos, these folks become important.</w:t>
      </w:r>
    </w:p>
    <w:p w14:paraId="17E1EDB6" w14:textId="2C64E0C1" w:rsidR="000F4793" w:rsidRDefault="000F4793" w:rsidP="00E355CC">
      <w:pPr>
        <w:pStyle w:val="ListParagraph"/>
        <w:numPr>
          <w:ilvl w:val="1"/>
          <w:numId w:val="1"/>
        </w:numPr>
      </w:pPr>
      <w:r>
        <w:t>Establish that communities most impacted by CJ (</w:t>
      </w:r>
      <w:proofErr w:type="spellStart"/>
      <w:r>
        <w:t>incarc</w:t>
      </w:r>
      <w:proofErr w:type="spellEnd"/>
      <w:r>
        <w:t xml:space="preserve">, policing, victimization) are also least likely to be in office. </w:t>
      </w:r>
    </w:p>
    <w:p w14:paraId="7425E194" w14:textId="77777777" w:rsidR="00E355CC" w:rsidRPr="00271D07" w:rsidRDefault="00E355CC" w:rsidP="00E355CC">
      <w:pPr>
        <w:rPr>
          <w:b/>
          <w:bCs/>
          <w:i/>
          <w:iCs/>
        </w:rPr>
      </w:pPr>
      <w:r w:rsidRPr="00271D07">
        <w:rPr>
          <w:b/>
          <w:bCs/>
          <w:i/>
          <w:iCs/>
        </w:rPr>
        <w:t>Scratch from earlier theory for this 4.1 and 4.2 theory</w:t>
      </w:r>
    </w:p>
    <w:p w14:paraId="6C4BE2B9" w14:textId="77777777" w:rsidR="00E355CC" w:rsidRDefault="00E355CC" w:rsidP="00E355CC">
      <w:pPr>
        <w:ind w:left="720"/>
      </w:pPr>
      <w:r>
        <w:t xml:space="preserve">In political science, debates about how legislators should translate constituent interests into action date back to Burke. Ideas about delegate vs trustee vs politico all contend that constituents – either their preferences or their interests – are to be included in some way via elected representatives. </w:t>
      </w:r>
    </w:p>
    <w:p w14:paraId="3645CC11" w14:textId="77777777" w:rsidR="00E355CC" w:rsidRDefault="00E355CC" w:rsidP="00E355CC">
      <w:pPr>
        <w:ind w:left="720"/>
      </w:pPr>
      <w:r>
        <w:t>[^something better, -&gt; smoother transition]</w:t>
      </w:r>
    </w:p>
    <w:p w14:paraId="2EB28191" w14:textId="77777777" w:rsidR="00E355CC" w:rsidRDefault="00E355CC" w:rsidP="00E355CC">
      <w:pPr>
        <w:ind w:left="720"/>
      </w:pPr>
      <w:r>
        <w:t xml:space="preserve">But since Burke, legislatures constructed via explicit </w:t>
      </w:r>
      <w:r>
        <w:rPr>
          <w:i/>
          <w:iCs/>
        </w:rPr>
        <w:t>de jure</w:t>
      </w:r>
      <w:r>
        <w:t xml:space="preserve"> political exclusion and constituted exclusively by the white gentry have been deemed intolerable. In pursuit of representational equality in ends, rather than means only, some countries like France, Mexico, and Bolivia to implement gender candidate quotas, and parties in others like German, Norway, and Sweden to adopt quotas voluntarily. </w:t>
      </w:r>
    </w:p>
    <w:p w14:paraId="112165E7" w14:textId="77777777" w:rsidR="00E355CC" w:rsidRPr="00AA79AA" w:rsidRDefault="00E355CC" w:rsidP="00E355CC">
      <w:pPr>
        <w:ind w:left="720"/>
        <w:rPr>
          <w:b/>
          <w:bCs/>
        </w:rPr>
      </w:pPr>
      <w:r>
        <w:rPr>
          <w:b/>
          <w:bCs/>
        </w:rPr>
        <w:t xml:space="preserve">Paragraph on what is known about state of descriptive rep: </w:t>
      </w:r>
    </w:p>
    <w:p w14:paraId="494F1AAC" w14:textId="77777777" w:rsidR="00E355CC" w:rsidRDefault="00E355CC" w:rsidP="00E355CC">
      <w:pPr>
        <w:ind w:left="720"/>
      </w:pPr>
      <w:r>
        <w:t xml:space="preserve">In the US, such matters prompted an interest among political scientists in understanding who legislators are – primarily their race, gender, and socioeconomic background (Carnes, Clark &amp; Hansen). [Skipping over structures that -&gt; state of descriptive rep]. Despite gains since the passage of the Voting Rights Act, descriptive representation in the US remains substantially below proportional levels across race, ethnicity, gender, and socioeconomic background (). Congress and state legislatures continue to underrepresent Black, Latino, and working-class Americans, particularly in leadership positions that correspond with political resources. </w:t>
      </w:r>
      <w:proofErr w:type="spellStart"/>
      <w:r>
        <w:t>Electeds</w:t>
      </w:r>
      <w:proofErr w:type="spellEnd"/>
      <w:r>
        <w:t xml:space="preserve"> are overwhelmingly wealthier and more likely to come from white-collar professions than the populations they represent – legislators from working-class backgrounds are especially unrepresented given their relative share of the labor force (Carnes). While early scholarship on descriptive representation noted linear relationships between district demographics and minority representation, more recent work shows that these relationships are conditional and often constrained by institutional and political dynamics including “racial threat,” party gatekeeping, and limits on majority minority districting (Shah, Clark, …). Often attributed to [nod to structural?], demographic change alone in the US does not produce proportional descriptive representation. This is particularly so in </w:t>
      </w:r>
      <w:r>
        <w:lastRenderedPageBreak/>
        <w:t xml:space="preserve">state legislatures, where policies domains - like that of the carceral state – which disproportionately affect marginalized communities are </w:t>
      </w:r>
      <w:commentRangeStart w:id="3"/>
      <w:commentRangeStart w:id="4"/>
      <w:commentRangeStart w:id="5"/>
      <w:r>
        <w:t>governed</w:t>
      </w:r>
      <w:commentRangeEnd w:id="3"/>
      <w:r>
        <w:rPr>
          <w:rStyle w:val="CommentReference"/>
        </w:rPr>
        <w:commentReference w:id="3"/>
      </w:r>
      <w:commentRangeEnd w:id="4"/>
      <w:r>
        <w:rPr>
          <w:rStyle w:val="CommentReference"/>
        </w:rPr>
        <w:commentReference w:id="4"/>
      </w:r>
      <w:commentRangeEnd w:id="5"/>
      <w:r>
        <w:rPr>
          <w:rStyle w:val="CommentReference"/>
        </w:rPr>
        <w:commentReference w:id="5"/>
      </w:r>
      <w:r>
        <w:t xml:space="preserve">. </w:t>
      </w:r>
    </w:p>
    <w:p w14:paraId="7ABF0475" w14:textId="77777777" w:rsidR="00E355CC" w:rsidRDefault="00E355CC" w:rsidP="00E355CC">
      <w:pPr>
        <w:ind w:left="720"/>
      </w:pPr>
      <w:r>
        <w:rPr>
          <w:b/>
          <w:bCs/>
        </w:rPr>
        <w:t xml:space="preserve">Paragraph </w:t>
      </w:r>
      <w:proofErr w:type="gramStart"/>
      <w:r>
        <w:rPr>
          <w:b/>
          <w:bCs/>
        </w:rPr>
        <w:t>on:</w:t>
      </w:r>
      <w:proofErr w:type="gramEnd"/>
      <w:r>
        <w:rPr>
          <w:b/>
          <w:bCs/>
        </w:rPr>
        <w:t xml:space="preserve"> the literature tells us that </w:t>
      </w:r>
      <w:proofErr w:type="gramStart"/>
      <w:r>
        <w:rPr>
          <w:b/>
          <w:bCs/>
        </w:rPr>
        <w:t>descriptive  -</w:t>
      </w:r>
      <w:proofErr w:type="gramEnd"/>
      <w:r>
        <w:rPr>
          <w:b/>
          <w:bCs/>
        </w:rPr>
        <w:t>&gt; substantive (policy responsiveness) and (for now) service responsiveness</w:t>
      </w:r>
    </w:p>
    <w:p w14:paraId="0D1B03C1" w14:textId="77777777" w:rsidR="00E355CC" w:rsidRDefault="00E355CC" w:rsidP="00E355CC">
      <w:pPr>
        <w:ind w:left="720"/>
      </w:pPr>
      <w:r>
        <w:t xml:space="preserve">[Many of these same scholars have established that descriptive representation matters for substantive policy outcomes – or policy responsiveness]. Legislators are more likely to support, introduce, and prioritize policies affecting groups with whom they share race and class characteristics, as measured by roll-call voting, agenda setting behavior, and committee activity (FIX/FILL IN) (Hutchings 1998, Tate 2004, Burden 2007, Carnes 2012, Gamble 2007). </w:t>
      </w:r>
    </w:p>
    <w:p w14:paraId="606BB158" w14:textId="77777777" w:rsidR="00E355CC" w:rsidRDefault="00E355CC" w:rsidP="00E355CC">
      <w:pPr>
        <w:pStyle w:val="ListParagraph"/>
        <w:numPr>
          <w:ilvl w:val="0"/>
          <w:numId w:val="3"/>
        </w:numPr>
        <w:ind w:left="1440"/>
      </w:pPr>
      <w:proofErr w:type="spellStart"/>
      <w:r>
        <w:t>Broockman</w:t>
      </w:r>
      <w:proofErr w:type="spellEnd"/>
      <w:r>
        <w:t xml:space="preserve"> 2013</w:t>
      </w:r>
    </w:p>
    <w:p w14:paraId="1E7F5995" w14:textId="77777777" w:rsidR="00E355CC" w:rsidRDefault="00E355CC" w:rsidP="00E355CC">
      <w:pPr>
        <w:pStyle w:val="ListParagraph"/>
        <w:numPr>
          <w:ilvl w:val="0"/>
          <w:numId w:val="3"/>
        </w:numPr>
        <w:ind w:left="1440"/>
      </w:pPr>
      <w:r>
        <w:t>Black descriptive representation predicts state policy agendas and outcomes, including in the domain of criminal justice reform (</w:t>
      </w:r>
      <w:proofErr w:type="spellStart"/>
      <w:r>
        <w:t>Preuhs</w:t>
      </w:r>
      <w:proofErr w:type="spellEnd"/>
      <w:r>
        <w:t xml:space="preserve"> 20016; Owens 2020), although </w:t>
      </w:r>
      <w:proofErr w:type="spellStart"/>
      <w:r>
        <w:t>hese</w:t>
      </w:r>
      <w:proofErr w:type="spellEnd"/>
      <w:r>
        <w:t xml:space="preserve"> effects remain contingent on institutional context, party control, and overall minority representation (Hawkesworth 2003). </w:t>
      </w:r>
    </w:p>
    <w:p w14:paraId="169C7017" w14:textId="77777777" w:rsidR="00E355CC" w:rsidRDefault="00E355CC" w:rsidP="00E355CC">
      <w:pPr>
        <w:ind w:left="720"/>
        <w:rPr>
          <w:b/>
          <w:bCs/>
        </w:rPr>
      </w:pPr>
    </w:p>
    <w:p w14:paraId="0A84D65C" w14:textId="77777777" w:rsidR="00E355CC" w:rsidRDefault="00E355CC" w:rsidP="00E355CC">
      <w:pPr>
        <w:ind w:left="720"/>
      </w:pPr>
      <w:r>
        <w:rPr>
          <w:b/>
          <w:bCs/>
        </w:rPr>
        <w:t xml:space="preserve">Transition to Contribution </w:t>
      </w:r>
    </w:p>
    <w:p w14:paraId="25203D26" w14:textId="77777777" w:rsidR="00E355CC" w:rsidRDefault="00E355CC" w:rsidP="00E355CC">
      <w:pPr>
        <w:ind w:left="720"/>
      </w:pPr>
      <w:r>
        <w:t xml:space="preserve">Moreover, </w:t>
      </w:r>
    </w:p>
    <w:p w14:paraId="2F60AA86" w14:textId="77777777" w:rsidR="009A5456" w:rsidRDefault="009A5456" w:rsidP="009A5456">
      <w:pPr>
        <w:pStyle w:val="Heading2"/>
      </w:pPr>
      <w:bookmarkStart w:id="6" w:name="_Toc220591746"/>
    </w:p>
    <w:p w14:paraId="6BDD6901" w14:textId="4D50C9F5" w:rsidR="009A5456" w:rsidRDefault="009A5456" w:rsidP="009A5456">
      <w:pPr>
        <w:pStyle w:val="Heading2"/>
      </w:pPr>
      <w:r>
        <w:t>4.3 (Hypotheses/Expectations)</w:t>
      </w:r>
      <w:bookmarkEnd w:id="6"/>
    </w:p>
    <w:p w14:paraId="28123324" w14:textId="77777777" w:rsidR="009A5456" w:rsidRDefault="009A5456" w:rsidP="009A5456">
      <w:pPr>
        <w:pStyle w:val="ListParagraph"/>
        <w:numPr>
          <w:ilvl w:val="0"/>
          <w:numId w:val="5"/>
        </w:numPr>
      </w:pPr>
      <w:r>
        <w:t>Very few directly impacted legislators</w:t>
      </w:r>
    </w:p>
    <w:p w14:paraId="5D40B595" w14:textId="77777777" w:rsidR="009A5456" w:rsidRDefault="009A5456" w:rsidP="009A5456">
      <w:pPr>
        <w:pStyle w:val="ListParagraph"/>
        <w:numPr>
          <w:ilvl w:val="0"/>
          <w:numId w:val="5"/>
        </w:numPr>
      </w:pPr>
      <w:r>
        <w:t>Very few proximally impacted legislators</w:t>
      </w:r>
    </w:p>
    <w:p w14:paraId="1682F63D" w14:textId="77777777" w:rsidR="009A5456" w:rsidRDefault="009A5456" w:rsidP="009A5456">
      <w:pPr>
        <w:pStyle w:val="ListParagraph"/>
        <w:numPr>
          <w:ilvl w:val="0"/>
          <w:numId w:val="5"/>
        </w:numPr>
      </w:pPr>
      <w:r>
        <w:t xml:space="preserve">Most “proxies” </w:t>
      </w:r>
      <w:proofErr w:type="spellStart"/>
      <w:r>
        <w:t>legislators’s</w:t>
      </w:r>
      <w:proofErr w:type="spellEnd"/>
      <w:r>
        <w:t xml:space="preserve"> professional backgrounds:</w:t>
      </w:r>
    </w:p>
    <w:p w14:paraId="392D4539" w14:textId="77777777" w:rsidR="009A5456" w:rsidRDefault="009A5456" w:rsidP="009A5456">
      <w:pPr>
        <w:pStyle w:val="ListParagraph"/>
        <w:numPr>
          <w:ilvl w:val="1"/>
          <w:numId w:val="5"/>
        </w:numPr>
      </w:pPr>
      <w:r>
        <w:t>Prosecutors</w:t>
      </w:r>
    </w:p>
    <w:p w14:paraId="18C564FD" w14:textId="77777777" w:rsidR="009A5456" w:rsidRDefault="009A5456" w:rsidP="009A5456">
      <w:pPr>
        <w:pStyle w:val="ListParagraph"/>
        <w:numPr>
          <w:ilvl w:val="1"/>
          <w:numId w:val="5"/>
        </w:numPr>
      </w:pPr>
      <w:r>
        <w:t xml:space="preserve">Maybe some </w:t>
      </w:r>
      <w:proofErr w:type="spellStart"/>
      <w:r>
        <w:t>crim</w:t>
      </w:r>
      <w:proofErr w:type="spellEnd"/>
      <w:r>
        <w:t xml:space="preserve"> def. </w:t>
      </w:r>
      <w:proofErr w:type="spellStart"/>
      <w:r>
        <w:t>attny’s</w:t>
      </w:r>
      <w:proofErr w:type="spellEnd"/>
    </w:p>
    <w:p w14:paraId="67C00A1C" w14:textId="77777777" w:rsidR="009A5456" w:rsidRDefault="009A5456" w:rsidP="009A5456">
      <w:pPr>
        <w:pStyle w:val="ListParagraph"/>
        <w:numPr>
          <w:ilvl w:val="1"/>
          <w:numId w:val="5"/>
        </w:numPr>
      </w:pPr>
      <w:r>
        <w:t xml:space="preserve">Social work? </w:t>
      </w:r>
    </w:p>
    <w:p w14:paraId="5A6EE894" w14:textId="77777777" w:rsidR="009A5456" w:rsidRDefault="009A5456" w:rsidP="009A5456"/>
    <w:p w14:paraId="60D69758" w14:textId="02B8FC4B" w:rsidR="00E355CC" w:rsidRDefault="00EA2824" w:rsidP="00E355CC">
      <w:r>
        <w:t>. . .</w:t>
      </w:r>
    </w:p>
    <w:p w14:paraId="3BE0FE92" w14:textId="15EF9650" w:rsidR="00EA2824" w:rsidRDefault="00EA2824" w:rsidP="00E355CC">
      <w:r>
        <w:t xml:space="preserve">As my first test, or across possible tests, my first task is to </w:t>
      </w:r>
      <w:r w:rsidR="00F66268">
        <w:t xml:space="preserve">establish the proportion of legislators who have been impacted by the carceral state. </w:t>
      </w:r>
      <w:proofErr w:type="gramStart"/>
      <w:r w:rsidR="00F66268">
        <w:t>In order to</w:t>
      </w:r>
      <w:proofErr w:type="gramEnd"/>
      <w:r w:rsidR="00F66268">
        <w:t xml:space="preserve"> use this data for subsequent tests, I need to know who these legislators are. </w:t>
      </w:r>
    </w:p>
    <w:p w14:paraId="25F10952" w14:textId="2B2EE5B5" w:rsidR="00F66268" w:rsidRDefault="00F66268" w:rsidP="00E355CC">
      <w:r>
        <w:lastRenderedPageBreak/>
        <w:t xml:space="preserve">To my knowledge there is no pre-built dataset of legislators’ direct and proximal histories with the carceral state. Here, I propose how I might go about constructing one, and how, in the eventuality that such a task is unfeasible or has too many problems, how I might construct a dataset estimating state legislators’ probabilities of having been personally or proximally impacted by the carceral state. </w:t>
      </w:r>
    </w:p>
    <w:p w14:paraId="5CC4A6C0" w14:textId="4868D5EC" w:rsidR="000179E9" w:rsidRDefault="000179E9" w:rsidP="00E355CC">
      <w:r>
        <w:t>In other words, I anticipate that variation across states, incomplete data</w:t>
      </w:r>
      <w:r w:rsidR="00561066">
        <w:t xml:space="preserve">, and expunged or sealed records will prevent the construction of this database on matching alone. </w:t>
      </w:r>
    </w:p>
    <w:p w14:paraId="6B062E87" w14:textId="77777777" w:rsidR="00EA2824" w:rsidRPr="00EE005B" w:rsidRDefault="00EA2824" w:rsidP="00EA2824">
      <w:pPr>
        <w:pStyle w:val="ListParagraph"/>
        <w:ind w:left="1440"/>
      </w:pPr>
    </w:p>
    <w:p w14:paraId="7455782C" w14:textId="1F8B0B74" w:rsidR="00E355CC" w:rsidRDefault="00E355CC" w:rsidP="00935EF5">
      <w:pPr>
        <w:pStyle w:val="Heading2"/>
        <w:numPr>
          <w:ilvl w:val="1"/>
          <w:numId w:val="7"/>
        </w:numPr>
      </w:pPr>
      <w:bookmarkStart w:id="7" w:name="_Toc220591747"/>
      <w:r>
        <w:t>(Data/Design)</w:t>
      </w:r>
      <w:bookmarkEnd w:id="7"/>
    </w:p>
    <w:p w14:paraId="39B4FCFC" w14:textId="77777777" w:rsidR="00935EF5" w:rsidRDefault="00935EF5" w:rsidP="00935EF5"/>
    <w:p w14:paraId="0DF02B8B" w14:textId="5A7FDF30" w:rsidR="00E355CC" w:rsidRDefault="00E355CC" w:rsidP="00935EF5">
      <w:r>
        <w:t xml:space="preserve">Build “Impact” Dataset </w:t>
      </w:r>
    </w:p>
    <w:p w14:paraId="51C33B34" w14:textId="77777777" w:rsidR="00E355CC" w:rsidRDefault="00E355CC" w:rsidP="00E355CC">
      <w:pPr>
        <w:pStyle w:val="ListParagraph"/>
        <w:numPr>
          <w:ilvl w:val="1"/>
          <w:numId w:val="4"/>
        </w:numPr>
      </w:pPr>
      <w:r>
        <w:t>FOIA</w:t>
      </w:r>
    </w:p>
    <w:p w14:paraId="49C30D36" w14:textId="77777777" w:rsidR="00E355CC" w:rsidRDefault="00E355CC" w:rsidP="00E355CC">
      <w:pPr>
        <w:pStyle w:val="ListParagraph"/>
        <w:numPr>
          <w:ilvl w:val="1"/>
          <w:numId w:val="4"/>
        </w:numPr>
      </w:pPr>
      <w:r>
        <w:t>Birth records</w:t>
      </w:r>
    </w:p>
    <w:p w14:paraId="5ADEA9DB" w14:textId="77777777" w:rsidR="00E355CC" w:rsidRDefault="00E355CC" w:rsidP="00E355CC">
      <w:pPr>
        <w:pStyle w:val="ListParagraph"/>
        <w:numPr>
          <w:ilvl w:val="0"/>
          <w:numId w:val="4"/>
        </w:numPr>
      </w:pPr>
      <w:r>
        <w:t>Build “Impact” Dataset Route 2</w:t>
      </w:r>
    </w:p>
    <w:p w14:paraId="2B271D36" w14:textId="77777777" w:rsidR="00E355CC" w:rsidRDefault="00E355CC" w:rsidP="00E355CC">
      <w:pPr>
        <w:pStyle w:val="ListParagraph"/>
        <w:numPr>
          <w:ilvl w:val="1"/>
          <w:numId w:val="4"/>
        </w:numPr>
      </w:pPr>
      <w:r>
        <w:t xml:space="preserve">Mentions of self-ID impact in: </w:t>
      </w:r>
    </w:p>
    <w:p w14:paraId="1698749D" w14:textId="77777777" w:rsidR="00E355CC" w:rsidRDefault="00E355CC" w:rsidP="00E355CC">
      <w:pPr>
        <w:pStyle w:val="ListParagraph"/>
        <w:numPr>
          <w:ilvl w:val="2"/>
          <w:numId w:val="4"/>
        </w:numPr>
      </w:pPr>
      <w:r>
        <w:t>Newsletters</w:t>
      </w:r>
    </w:p>
    <w:p w14:paraId="71BE7643" w14:textId="77777777" w:rsidR="00E355CC" w:rsidRDefault="00E355CC" w:rsidP="00E355CC">
      <w:pPr>
        <w:pStyle w:val="ListParagraph"/>
        <w:numPr>
          <w:ilvl w:val="2"/>
          <w:numId w:val="4"/>
        </w:numPr>
      </w:pPr>
      <w:r>
        <w:t>Speech</w:t>
      </w:r>
    </w:p>
    <w:p w14:paraId="32CBD044" w14:textId="77777777" w:rsidR="00E355CC" w:rsidRDefault="00E355CC" w:rsidP="00E355CC">
      <w:pPr>
        <w:pStyle w:val="ListParagraph"/>
        <w:numPr>
          <w:ilvl w:val="2"/>
          <w:numId w:val="4"/>
        </w:numPr>
      </w:pPr>
      <w:r>
        <w:t>Public testimony</w:t>
      </w:r>
    </w:p>
    <w:p w14:paraId="50019825" w14:textId="77777777" w:rsidR="00E355CC" w:rsidRDefault="00E355CC" w:rsidP="00E355CC">
      <w:pPr>
        <w:pStyle w:val="ListParagraph"/>
        <w:numPr>
          <w:ilvl w:val="2"/>
          <w:numId w:val="4"/>
        </w:numPr>
      </w:pPr>
      <w:r>
        <w:t>Social media</w:t>
      </w:r>
    </w:p>
    <w:p w14:paraId="7184B733" w14:textId="683AFB8A" w:rsidR="00A45334" w:rsidRPr="00935EF5" w:rsidRDefault="00F10521" w:rsidP="00935EF5">
      <w:pPr>
        <w:jc w:val="center"/>
        <w:rPr>
          <w:b/>
          <w:bCs/>
        </w:rPr>
      </w:pPr>
      <w:r w:rsidRPr="00935EF5">
        <w:rPr>
          <w:b/>
          <w:bCs/>
        </w:rPr>
        <w:t xml:space="preserve">Impact Data </w:t>
      </w:r>
      <w:r w:rsidR="00935EF5" w:rsidRPr="00935EF5">
        <w:rPr>
          <w:b/>
          <w:bCs/>
        </w:rPr>
        <w:t>Set</w:t>
      </w:r>
    </w:p>
    <w:p w14:paraId="6003F3FA" w14:textId="3C1C54BE" w:rsidR="00935EF5" w:rsidRPr="009A5456" w:rsidRDefault="00935EF5" w:rsidP="00935EF5">
      <w:pPr>
        <w:rPr>
          <w:b/>
          <w:bCs/>
        </w:rPr>
      </w:pPr>
      <w:r w:rsidRPr="009A5456">
        <w:rPr>
          <w:b/>
          <w:bCs/>
        </w:rPr>
        <w:t>State-by-state criminal records</w:t>
      </w:r>
    </w:p>
    <w:p w14:paraId="60A2105B" w14:textId="24A1C941" w:rsidR="00935EF5" w:rsidRDefault="00935EF5" w:rsidP="00935EF5">
      <w:pPr>
        <w:pStyle w:val="ListParagraph"/>
        <w:numPr>
          <w:ilvl w:val="0"/>
          <w:numId w:val="8"/>
        </w:numPr>
      </w:pPr>
      <w:r>
        <w:t>Heterogeneous</w:t>
      </w:r>
    </w:p>
    <w:p w14:paraId="45AF3E6D" w14:textId="1D598AD7" w:rsidR="00935EF5" w:rsidRDefault="00935EF5" w:rsidP="00935EF5">
      <w:pPr>
        <w:pStyle w:val="ListParagraph"/>
        <w:numPr>
          <w:ilvl w:val="0"/>
          <w:numId w:val="8"/>
        </w:numPr>
      </w:pPr>
      <w:r>
        <w:t xml:space="preserve">Court records vs. state criminal history repository (CHRI/rap sheet) data </w:t>
      </w:r>
    </w:p>
    <w:p w14:paraId="436E88D1" w14:textId="21F2ACAB" w:rsidR="00935EF5" w:rsidRDefault="00935EF5" w:rsidP="00935EF5">
      <w:pPr>
        <w:pStyle w:val="ListParagraph"/>
        <w:numPr>
          <w:ilvl w:val="1"/>
          <w:numId w:val="8"/>
        </w:numPr>
      </w:pPr>
      <w:r>
        <w:t>Both sources vary different on sealing/expungement</w:t>
      </w:r>
    </w:p>
    <w:p w14:paraId="4EEC5AFA" w14:textId="3FD2E2A1" w:rsidR="00935EF5" w:rsidRDefault="00DB448D" w:rsidP="00DB448D">
      <w:r>
        <w:t>Matching</w:t>
      </w:r>
    </w:p>
    <w:p w14:paraId="62257443" w14:textId="2A8F98DA" w:rsidR="00DB448D" w:rsidRDefault="00DB448D" w:rsidP="00DB448D">
      <w:pPr>
        <w:pStyle w:val="ListParagraph"/>
        <w:numPr>
          <w:ilvl w:val="0"/>
          <w:numId w:val="9"/>
        </w:numPr>
      </w:pPr>
      <w:r>
        <w:t>For legislators, confirm I can get date of birth and full name, ideally middle and any prior name</w:t>
      </w:r>
    </w:p>
    <w:p w14:paraId="0FE1E6C1" w14:textId="777CB753" w:rsidR="00DB448D" w:rsidRDefault="00DB448D" w:rsidP="00DB448D">
      <w:pPr>
        <w:pStyle w:val="ListParagraph"/>
        <w:numPr>
          <w:ilvl w:val="0"/>
          <w:numId w:val="9"/>
        </w:numPr>
      </w:pPr>
      <w:r>
        <w:t>Confirm</w:t>
      </w:r>
    </w:p>
    <w:p w14:paraId="284C44CE" w14:textId="28441C78" w:rsidR="00DB448D" w:rsidRDefault="00DB448D" w:rsidP="00DB448D">
      <w:pPr>
        <w:pStyle w:val="ListParagraph"/>
        <w:numPr>
          <w:ilvl w:val="1"/>
          <w:numId w:val="9"/>
        </w:numPr>
      </w:pPr>
      <w:r>
        <w:t>Court systems display DOB publicly</w:t>
      </w:r>
    </w:p>
    <w:p w14:paraId="525CD946" w14:textId="55C6C701" w:rsidR="00DB448D" w:rsidRDefault="00DB448D" w:rsidP="00DB448D">
      <w:pPr>
        <w:pStyle w:val="ListParagraph"/>
        <w:numPr>
          <w:ilvl w:val="1"/>
          <w:numId w:val="9"/>
        </w:numPr>
      </w:pPr>
      <w:r>
        <w:t>Whether states split data by count/court</w:t>
      </w:r>
    </w:p>
    <w:p w14:paraId="705D74F7" w14:textId="7A366E16" w:rsidR="00DB448D" w:rsidRDefault="00DB448D" w:rsidP="00DB448D">
      <w:pPr>
        <w:pStyle w:val="ListParagraph"/>
        <w:numPr>
          <w:ilvl w:val="1"/>
          <w:numId w:val="9"/>
        </w:numPr>
      </w:pPr>
      <w:r>
        <w:t>State</w:t>
      </w:r>
    </w:p>
    <w:p w14:paraId="0D7FF4DA" w14:textId="7160D71F" w:rsidR="00DB448D" w:rsidRDefault="00DB448D" w:rsidP="00DB448D">
      <w:pPr>
        <w:pStyle w:val="ListParagraph"/>
        <w:numPr>
          <w:ilvl w:val="2"/>
          <w:numId w:val="9"/>
        </w:numPr>
      </w:pPr>
      <w:r>
        <w:t>Captchas</w:t>
      </w:r>
    </w:p>
    <w:p w14:paraId="4DFB564A" w14:textId="153407EC" w:rsidR="00DB448D" w:rsidRDefault="00DB448D" w:rsidP="00DB448D">
      <w:pPr>
        <w:pStyle w:val="ListParagraph"/>
        <w:numPr>
          <w:ilvl w:val="2"/>
          <w:numId w:val="9"/>
        </w:numPr>
      </w:pPr>
      <w:r>
        <w:lastRenderedPageBreak/>
        <w:t>Anti-scraping</w:t>
      </w:r>
    </w:p>
    <w:p w14:paraId="69BBCB42" w14:textId="47A8CFC6" w:rsidR="00DB448D" w:rsidRDefault="00DB448D" w:rsidP="00DB448D">
      <w:pPr>
        <w:pStyle w:val="ListParagraph"/>
        <w:numPr>
          <w:ilvl w:val="2"/>
          <w:numId w:val="9"/>
        </w:numPr>
      </w:pPr>
      <w:r>
        <w:t>Paid access layers</w:t>
      </w:r>
    </w:p>
    <w:p w14:paraId="2110F436" w14:textId="79005568" w:rsidR="00DB448D" w:rsidRDefault="00DB448D" w:rsidP="00DB448D">
      <w:pPr>
        <w:rPr>
          <w:b/>
          <w:bCs/>
        </w:rPr>
      </w:pPr>
      <w:r>
        <w:rPr>
          <w:b/>
          <w:bCs/>
        </w:rPr>
        <w:t>Court Records</w:t>
      </w:r>
    </w:p>
    <w:p w14:paraId="5E154EF3" w14:textId="77777777" w:rsidR="00DB448D" w:rsidRDefault="00DB448D" w:rsidP="00DB448D">
      <w:pPr>
        <w:rPr>
          <w:b/>
          <w:bCs/>
        </w:rPr>
      </w:pPr>
    </w:p>
    <w:p w14:paraId="19EBC537" w14:textId="0949AADE" w:rsidR="00DB448D" w:rsidRDefault="00DB448D" w:rsidP="00DB448D">
      <w:pPr>
        <w:rPr>
          <w:b/>
          <w:bCs/>
        </w:rPr>
      </w:pPr>
      <w:r>
        <w:rPr>
          <w:b/>
          <w:bCs/>
        </w:rPr>
        <w:t>Criminal History Repositories</w:t>
      </w:r>
    </w:p>
    <w:p w14:paraId="54234A4F" w14:textId="77777777" w:rsidR="00DB448D" w:rsidRPr="00DB448D" w:rsidRDefault="00DB448D" w:rsidP="00DB448D">
      <w:pPr>
        <w:rPr>
          <w:b/>
          <w:bCs/>
        </w:rPr>
      </w:pPr>
    </w:p>
    <w:p w14:paraId="1752FCC5" w14:textId="5F7064E8" w:rsidR="00935EF5" w:rsidRDefault="00935EF5" w:rsidP="00A45334">
      <w:r w:rsidRPr="00935EF5">
        <w:rPr>
          <w:b/>
          <w:bCs/>
        </w:rPr>
        <w:t>Anticipated Limitations</w:t>
      </w:r>
      <w:r>
        <w:rPr>
          <w:b/>
          <w:bCs/>
        </w:rPr>
        <w:t xml:space="preserve"> of This Approach</w:t>
      </w:r>
    </w:p>
    <w:p w14:paraId="139F0D05" w14:textId="30FAEDF2" w:rsidR="00935EF5" w:rsidRDefault="00935EF5" w:rsidP="00A45334">
      <w:r>
        <w:t xml:space="preserve">In general, this dataset will not reflect records of legislators’ that have been expunged, sealed, or purged – a [factor] that may reasonably influence whether someone decides to run for office. </w:t>
      </w:r>
      <w:r>
        <w:rPr>
          <w:i/>
          <w:iCs/>
        </w:rPr>
        <w:t>Se</w:t>
      </w:r>
      <w:r w:rsidRPr="00935EF5">
        <w:rPr>
          <w:i/>
          <w:iCs/>
        </w:rPr>
        <w:t>aled</w:t>
      </w:r>
      <w:r>
        <w:t xml:space="preserve"> records are still typically still accessible to the subject or via court order – meaning I would only garner these individuals records via self-disclosure. Similarly, individuals whose records were </w:t>
      </w:r>
      <w:r>
        <w:rPr>
          <w:i/>
          <w:iCs/>
        </w:rPr>
        <w:t>purged</w:t>
      </w:r>
      <w:r>
        <w:t xml:space="preserve"> – or their name eliminated from the record – will also be excluded unless </w:t>
      </w:r>
      <w:proofErr w:type="gramStart"/>
      <w:r>
        <w:t>they</w:t>
      </w:r>
      <w:proofErr w:type="gramEnd"/>
      <w:r>
        <w:t xml:space="preserve"> self-disclosed. </w:t>
      </w:r>
    </w:p>
    <w:p w14:paraId="4F2F9D14" w14:textId="5D72A505" w:rsidR="00935EF5" w:rsidRDefault="00935EF5" w:rsidP="00A45334">
      <w:r>
        <w:t xml:space="preserve">Across states, records that have been </w:t>
      </w:r>
      <w:r>
        <w:rPr>
          <w:i/>
          <w:iCs/>
        </w:rPr>
        <w:t>expunged</w:t>
      </w:r>
      <w:r>
        <w:t xml:space="preserve"> may vary in their accessibility. Federal records that have been expunged </w:t>
      </w:r>
      <w:r w:rsidR="00DB448D">
        <w:t>. . .</w:t>
      </w:r>
    </w:p>
    <w:p w14:paraId="12E8D1F7" w14:textId="309C9C38" w:rsidR="00DB448D" w:rsidRDefault="00DB448D" w:rsidP="00A45334">
      <w:r>
        <w:t xml:space="preserve">Moreover, the quality and accuracy of data across states and institutions is inconsistent. In particular, the DOJ noted inconsistently recorded dispositions – suggesting that relying on either arrests or charges could produce data that does not accurately reflect a charges ultimate dismissal or </w:t>
      </w:r>
      <w:proofErr w:type="gramStart"/>
      <w:r>
        <w:t>acquittal, and</w:t>
      </w:r>
      <w:proofErr w:type="gramEnd"/>
      <w:r>
        <w:t xml:space="preserve"> produce both false positives and negatives. </w:t>
      </w:r>
    </w:p>
    <w:p w14:paraId="4430C0A1" w14:textId="3D6E8866" w:rsidR="00DB448D" w:rsidRDefault="00DB448D" w:rsidP="00A45334"/>
    <w:p w14:paraId="3F85E206" w14:textId="35F1CFEF" w:rsidR="00F66268" w:rsidRDefault="00F66268" w:rsidP="00A45334">
      <w:r>
        <w:t xml:space="preserve">. . . Thus, as suggested previously, my best option would be to do this for a subset or validated sample of states. </w:t>
      </w:r>
    </w:p>
    <w:p w14:paraId="06515959" w14:textId="1AE0651A" w:rsidR="00F66268" w:rsidRDefault="0031756A" w:rsidP="00A45334">
      <w:pPr>
        <w:rPr>
          <w:b/>
          <w:bCs/>
        </w:rPr>
      </w:pPr>
      <w:r>
        <w:rPr>
          <w:b/>
          <w:bCs/>
        </w:rPr>
        <w:t>Self-Disclosures</w:t>
      </w:r>
    </w:p>
    <w:p w14:paraId="062318F0" w14:textId="24AE52F4" w:rsidR="0031756A" w:rsidRDefault="00050019" w:rsidP="00A45334">
      <w:pPr>
        <w:rPr>
          <w:b/>
          <w:bCs/>
        </w:rPr>
      </w:pPr>
      <w:r>
        <w:rPr>
          <w:b/>
          <w:bCs/>
        </w:rPr>
        <w:t xml:space="preserve">News-reported convictions of </w:t>
      </w:r>
      <w:proofErr w:type="spellStart"/>
      <w:r>
        <w:rPr>
          <w:b/>
          <w:bCs/>
        </w:rPr>
        <w:t>ballotopedia</w:t>
      </w:r>
      <w:proofErr w:type="spellEnd"/>
      <w:r>
        <w:rPr>
          <w:b/>
          <w:bCs/>
        </w:rPr>
        <w:t xml:space="preserve"> reports</w:t>
      </w:r>
    </w:p>
    <w:p w14:paraId="7B65D053" w14:textId="77777777" w:rsidR="00050019" w:rsidRPr="00050019" w:rsidRDefault="00050019" w:rsidP="00A45334">
      <w:pPr>
        <w:rPr>
          <w:b/>
          <w:bCs/>
        </w:rPr>
      </w:pPr>
    </w:p>
    <w:p w14:paraId="363BB033" w14:textId="6585BFE8" w:rsidR="00CB1C08" w:rsidRPr="00CB1C08" w:rsidRDefault="00CB1C08" w:rsidP="00A45334">
      <w:r w:rsidRPr="00CB1C08">
        <w:rPr>
          <w:b/>
          <w:bCs/>
        </w:rPr>
        <w:t xml:space="preserve">Backup Option: </w:t>
      </w:r>
      <w:r>
        <w:rPr>
          <w:b/>
          <w:bCs/>
        </w:rPr>
        <w:t>Probabilities</w:t>
      </w:r>
    </w:p>
    <w:p w14:paraId="7335F07F" w14:textId="751F13D6" w:rsidR="00CB1C08" w:rsidRDefault="00F66268" w:rsidP="00A45334">
      <w:r>
        <w:t xml:space="preserve">Should the above not work out, my secondary option is to </w:t>
      </w:r>
      <w:r w:rsidR="00CB1C08" w:rsidRPr="00CB1C08">
        <w:t>use information about legislators to create probabilities of direct</w:t>
      </w:r>
      <w:r>
        <w:t xml:space="preserve"> or </w:t>
      </w:r>
      <w:r w:rsidR="00CB1C08" w:rsidRPr="00CB1C08">
        <w:t>proximal impact</w:t>
      </w:r>
      <w:r>
        <w:t xml:space="preserve">. </w:t>
      </w:r>
    </w:p>
    <w:p w14:paraId="3490438C" w14:textId="383C232D" w:rsidR="00050019" w:rsidRDefault="00050019" w:rsidP="00A45334">
      <w:r>
        <w:rPr>
          <w:b/>
          <w:bCs/>
        </w:rPr>
        <w:t xml:space="preserve">To construct this database, I will start </w:t>
      </w:r>
      <w:r>
        <w:t>by constructing . . .</w:t>
      </w:r>
    </w:p>
    <w:p w14:paraId="03C81680" w14:textId="1982E1F9" w:rsidR="00050019" w:rsidRDefault="00050019" w:rsidP="00A45334">
      <w:r>
        <w:t xml:space="preserve">Snapshot of 2023-2024 (Carnes and Hansen), possibly other years. </w:t>
      </w:r>
    </w:p>
    <w:p w14:paraId="72A72039" w14:textId="3C14D309" w:rsidR="00050019" w:rsidRDefault="00050019" w:rsidP="00A45334">
      <w:r>
        <w:lastRenderedPageBreak/>
        <w:t xml:space="preserve">If I go with 2023-24, the Carnes and Hansen dataset may be my “spine.” </w:t>
      </w:r>
      <w:proofErr w:type="gramStart"/>
      <w:r>
        <w:t>Otherwise</w:t>
      </w:r>
      <w:proofErr w:type="gramEnd"/>
      <w:r>
        <w:t xml:space="preserve"> or to begin, will start by using Open States to construct the “</w:t>
      </w:r>
      <w:proofErr w:type="spellStart"/>
      <w:r>
        <w:t>sprine</w:t>
      </w:r>
      <w:proofErr w:type="spellEnd"/>
      <w:r>
        <w:t xml:space="preserve">.” </w:t>
      </w:r>
    </w:p>
    <w:p w14:paraId="0467D049" w14:textId="7E784CBE" w:rsidR="00050019" w:rsidRDefault="00050019" w:rsidP="00A45334">
      <w:r>
        <w:t xml:space="preserve">[more on </w:t>
      </w:r>
      <w:proofErr w:type="spellStart"/>
      <w:r>
        <w:t>openstates</w:t>
      </w:r>
      <w:proofErr w:type="spellEnd"/>
      <w:r>
        <w:t xml:space="preserve"> here]. </w:t>
      </w:r>
    </w:p>
    <w:p w14:paraId="73A8ECD9" w14:textId="77777777" w:rsidR="00050019" w:rsidRDefault="00050019" w:rsidP="00A45334"/>
    <w:p w14:paraId="560D69C5" w14:textId="6E95DD12" w:rsidR="00050019" w:rsidRDefault="00050019" w:rsidP="00A45334">
      <w:r>
        <w:t xml:space="preserve">Then, where possible I can match the </w:t>
      </w:r>
      <w:proofErr w:type="gramStart"/>
      <w:r>
        <w:t>aforementioned records</w:t>
      </w:r>
      <w:proofErr w:type="gramEnd"/>
      <w:r>
        <w:t xml:space="preserve"> to legislators by birthday (where birthday is available – note additional layers below). </w:t>
      </w:r>
    </w:p>
    <w:p w14:paraId="1FDA313D" w14:textId="77777777" w:rsidR="00050019" w:rsidRDefault="00050019" w:rsidP="00A45334"/>
    <w:p w14:paraId="57F1AD95" w14:textId="584D4F7B" w:rsidR="00050019" w:rsidRPr="00050019" w:rsidRDefault="00050019" w:rsidP="00A45334">
      <w:r>
        <w:t>In his study of California legislator union membership, Lamare (2015) created a continuous probability measure of legislators’ likelihood of prior union exposure. There, he was able to use CPS union density by occupation to map each legislator’s prior occupation onto union-</w:t>
      </w:r>
      <w:proofErr w:type="spellStart"/>
      <w:r>
        <w:t>desnsity</w:t>
      </w:r>
      <w:proofErr w:type="spellEnd"/>
      <w:r>
        <w:t xml:space="preserve"> probabilities, which were assigned to legislators – former police officers, for example, were assigned a 70% probability where former union officials were assigned an 100% probability. </w:t>
      </w:r>
    </w:p>
    <w:p w14:paraId="055FDB3A" w14:textId="473BBDD9" w:rsidR="00CB1C08" w:rsidRDefault="0031756A" w:rsidP="00A45334">
      <w:r>
        <w:t>Dependent variable would be the likelihood of a legislator being directly or proximally impacted based on the following observable predictors:</w:t>
      </w:r>
    </w:p>
    <w:p w14:paraId="35086AEC" w14:textId="77777777" w:rsidR="0031756A" w:rsidRDefault="0031756A" w:rsidP="0031756A">
      <w:pPr>
        <w:pStyle w:val="ListParagraph"/>
        <w:numPr>
          <w:ilvl w:val="0"/>
          <w:numId w:val="13"/>
        </w:numPr>
      </w:pPr>
      <w:r>
        <w:t>Demographics, particularly race/ethnicity and gender</w:t>
      </w:r>
    </w:p>
    <w:p w14:paraId="3FF25B15" w14:textId="590351ED" w:rsidR="0031756A" w:rsidRDefault="0031756A" w:rsidP="0031756A">
      <w:pPr>
        <w:pStyle w:val="ListParagraph"/>
        <w:numPr>
          <w:ilvl w:val="0"/>
          <w:numId w:val="13"/>
        </w:numPr>
      </w:pPr>
      <w:r>
        <w:t>Highest attained level of education and most recent occupation (from Carnes and Hansen)</w:t>
      </w:r>
    </w:p>
    <w:p w14:paraId="419C9E46" w14:textId="28EFC5B5" w:rsidR="00FF6B3D" w:rsidRDefault="00FF6B3D" w:rsidP="0031756A">
      <w:pPr>
        <w:pStyle w:val="ListParagraph"/>
        <w:numPr>
          <w:ilvl w:val="0"/>
          <w:numId w:val="13"/>
        </w:numPr>
      </w:pPr>
      <w:r>
        <w:t xml:space="preserve">Other information on class/economic background. </w:t>
      </w:r>
    </w:p>
    <w:p w14:paraId="2032260E" w14:textId="07513306" w:rsidR="00050019" w:rsidRDefault="00050019" w:rsidP="0031756A">
      <w:pPr>
        <w:pStyle w:val="ListParagraph"/>
        <w:numPr>
          <w:ilvl w:val="0"/>
          <w:numId w:val="13"/>
        </w:numPr>
      </w:pPr>
      <w:r>
        <w:t>occupation</w:t>
      </w:r>
    </w:p>
    <w:p w14:paraId="0E58FF1E" w14:textId="6796FEF2" w:rsidR="00D96A72" w:rsidRDefault="00D96A72" w:rsidP="00D96A72">
      <w:r>
        <w:t>Occupations from Carnes and Hansen already tell the following</w:t>
      </w:r>
    </w:p>
    <w:p w14:paraId="4E63AE5E" w14:textId="74174327" w:rsidR="00D96A72" w:rsidRDefault="00D96A72" w:rsidP="00D96A72">
      <w:pPr>
        <w:pStyle w:val="ListParagraph"/>
        <w:numPr>
          <w:ilvl w:val="0"/>
          <w:numId w:val="14"/>
        </w:numPr>
      </w:pPr>
      <w:r>
        <w:t>5 public defenders</w:t>
      </w:r>
    </w:p>
    <w:p w14:paraId="65047DB7" w14:textId="77777777" w:rsidR="00D96A72" w:rsidRDefault="00D96A72" w:rsidP="00D96A72">
      <w:pPr>
        <w:pStyle w:val="ListParagraph"/>
        <w:numPr>
          <w:ilvl w:val="0"/>
          <w:numId w:val="14"/>
        </w:numPr>
      </w:pPr>
      <w:r>
        <w:t>1 defense attorney</w:t>
      </w:r>
    </w:p>
    <w:p w14:paraId="7E0B5E0F" w14:textId="5DA84A27" w:rsidR="00AC5DA2" w:rsidRDefault="00AC5DA2" w:rsidP="00AC5DA2">
      <w:pPr>
        <w:pStyle w:val="ListParagraph"/>
        <w:numPr>
          <w:ilvl w:val="1"/>
          <w:numId w:val="14"/>
        </w:numPr>
      </w:pPr>
      <w:r>
        <w:t xml:space="preserve">1 more listed as “criminal justice attorney” </w:t>
      </w:r>
    </w:p>
    <w:p w14:paraId="1B4FAE4E" w14:textId="2074A6FE" w:rsidR="00AC5DA2" w:rsidRDefault="00AC5DA2" w:rsidP="00D96A72">
      <w:pPr>
        <w:pStyle w:val="ListParagraph"/>
        <w:numPr>
          <w:ilvl w:val="0"/>
          <w:numId w:val="14"/>
        </w:numPr>
      </w:pPr>
      <w:r>
        <w:t>1 “transitional housing &amp; Re-entry Program” Director</w:t>
      </w:r>
    </w:p>
    <w:p w14:paraId="2901A5BC" w14:textId="029678FC" w:rsidR="00AC5DA2" w:rsidRDefault="00AC5DA2" w:rsidP="00D96A72">
      <w:pPr>
        <w:pStyle w:val="ListParagraph"/>
        <w:numPr>
          <w:ilvl w:val="0"/>
          <w:numId w:val="14"/>
        </w:numPr>
      </w:pPr>
      <w:r>
        <w:t>1 “former criminal justice reform advocate”</w:t>
      </w:r>
    </w:p>
    <w:p w14:paraId="46B33D37" w14:textId="3C40BFC3" w:rsidR="00AC5DA2" w:rsidRDefault="00AC5DA2" w:rsidP="00D96A72">
      <w:pPr>
        <w:pStyle w:val="ListParagraph"/>
        <w:numPr>
          <w:ilvl w:val="0"/>
          <w:numId w:val="14"/>
        </w:numPr>
      </w:pPr>
      <w:r>
        <w:t>1 “director of operations” at a CJ reform organization</w:t>
      </w:r>
    </w:p>
    <w:p w14:paraId="55E2FB26" w14:textId="20811EC9" w:rsidR="00AC5DA2" w:rsidRDefault="00AC5DA2" w:rsidP="00D96A72">
      <w:pPr>
        <w:pStyle w:val="ListParagraph"/>
        <w:numPr>
          <w:ilvl w:val="0"/>
          <w:numId w:val="14"/>
        </w:numPr>
      </w:pPr>
      <w:r>
        <w:t xml:space="preserve">1 ACLU CJ field director </w:t>
      </w:r>
    </w:p>
    <w:p w14:paraId="6C6247FF" w14:textId="6D4E958E" w:rsidR="00AC5DA2" w:rsidRDefault="00AC5DA2" w:rsidP="00D96A72">
      <w:pPr>
        <w:pStyle w:val="ListParagraph"/>
        <w:numPr>
          <w:ilvl w:val="0"/>
          <w:numId w:val="14"/>
        </w:numPr>
      </w:pPr>
      <w:r>
        <w:t>1 policy director at an immigration justice/ “law firm that specializes in immigration law, removal defense, criminal defense, the immigration consequences of contact with the criminal justice system and advocate”</w:t>
      </w:r>
    </w:p>
    <w:p w14:paraId="39774F51" w14:textId="5B46C6ED" w:rsidR="00AC5DA2" w:rsidRDefault="00AC5DA2" w:rsidP="00D96A72">
      <w:pPr>
        <w:pStyle w:val="ListParagraph"/>
        <w:numPr>
          <w:ilvl w:val="0"/>
          <w:numId w:val="14"/>
        </w:numPr>
      </w:pPr>
      <w:r>
        <w:t>1 director of a pretrial intervention organization</w:t>
      </w:r>
    </w:p>
    <w:p w14:paraId="500AB3F1" w14:textId="306D0E71" w:rsidR="00AC5DA2" w:rsidRDefault="00AC5DA2" w:rsidP="00D96A72">
      <w:pPr>
        <w:pStyle w:val="ListParagraph"/>
        <w:numPr>
          <w:ilvl w:val="0"/>
          <w:numId w:val="14"/>
        </w:numPr>
      </w:pPr>
      <w:r>
        <w:t>1 state diversion program manager</w:t>
      </w:r>
    </w:p>
    <w:p w14:paraId="212AE676" w14:textId="586933DC" w:rsidR="00AC5DA2" w:rsidRDefault="00AC5DA2" w:rsidP="00D96A72">
      <w:pPr>
        <w:pStyle w:val="ListParagraph"/>
        <w:numPr>
          <w:ilvl w:val="0"/>
          <w:numId w:val="14"/>
        </w:numPr>
      </w:pPr>
      <w:r>
        <w:lastRenderedPageBreak/>
        <w:t>1 chair of the criminal justice department at a public college</w:t>
      </w:r>
    </w:p>
    <w:p w14:paraId="1462B822" w14:textId="2D521544" w:rsidR="00AC5DA2" w:rsidRDefault="00AC5DA2" w:rsidP="00D96A72">
      <w:pPr>
        <w:pStyle w:val="ListParagraph"/>
        <w:numPr>
          <w:ilvl w:val="0"/>
          <w:numId w:val="14"/>
        </w:numPr>
      </w:pPr>
      <w:r>
        <w:t>1 more chair/professor of CJ</w:t>
      </w:r>
    </w:p>
    <w:p w14:paraId="5F296C5E" w14:textId="45878E74" w:rsidR="00D96A72" w:rsidRDefault="00D96A72" w:rsidP="00D96A72">
      <w:pPr>
        <w:pStyle w:val="ListParagraph"/>
        <w:numPr>
          <w:ilvl w:val="0"/>
          <w:numId w:val="14"/>
        </w:numPr>
      </w:pPr>
      <w:r>
        <w:t>17 social workers</w:t>
      </w:r>
    </w:p>
    <w:p w14:paraId="0EAEE134" w14:textId="77777777" w:rsidR="00AC5DA2" w:rsidRDefault="00AC5DA2" w:rsidP="00AC5DA2">
      <w:pPr>
        <w:pStyle w:val="ListParagraph"/>
      </w:pPr>
    </w:p>
    <w:p w14:paraId="09F82121" w14:textId="21FA3DEF" w:rsidR="00D96A72" w:rsidRDefault="00D96A72" w:rsidP="00D96A72">
      <w:pPr>
        <w:pStyle w:val="ListParagraph"/>
        <w:numPr>
          <w:ilvl w:val="0"/>
          <w:numId w:val="14"/>
        </w:numPr>
      </w:pPr>
      <w:r>
        <w:t>26 prosecutors, district attorneys, state’s attorneys, or prosecuting attorneys</w:t>
      </w:r>
    </w:p>
    <w:p w14:paraId="57EF2D4E" w14:textId="3CED81C9" w:rsidR="00AC5DA2" w:rsidRDefault="00AC5DA2" w:rsidP="00AC5DA2">
      <w:pPr>
        <w:pStyle w:val="ListParagraph"/>
        <w:numPr>
          <w:ilvl w:val="1"/>
          <w:numId w:val="14"/>
        </w:numPr>
      </w:pPr>
      <w:r>
        <w:t>+1 deputy attorney general</w:t>
      </w:r>
    </w:p>
    <w:p w14:paraId="0BFEDA25" w14:textId="77777777" w:rsidR="00D96A72" w:rsidRDefault="00D96A72" w:rsidP="00D96A72">
      <w:pPr>
        <w:pStyle w:val="ListParagraph"/>
        <w:numPr>
          <w:ilvl w:val="0"/>
          <w:numId w:val="14"/>
        </w:numPr>
      </w:pPr>
      <w:r>
        <w:t xml:space="preserve">197 legislators work(ed) in public safety – as police, firefighters, corrections officers, sheriffs, and related occupations. </w:t>
      </w:r>
    </w:p>
    <w:p w14:paraId="21CFE0A2" w14:textId="2B7393EE" w:rsidR="00D96A72" w:rsidRDefault="00D96A72" w:rsidP="00D96A72">
      <w:pPr>
        <w:pStyle w:val="ListParagraph"/>
        <w:numPr>
          <w:ilvl w:val="1"/>
          <w:numId w:val="14"/>
        </w:numPr>
      </w:pPr>
      <w:r>
        <w:t>30 police</w:t>
      </w:r>
    </w:p>
    <w:p w14:paraId="02A68834" w14:textId="00C1D53E" w:rsidR="00D96A72" w:rsidRDefault="00D96A72" w:rsidP="00D96A72">
      <w:pPr>
        <w:pStyle w:val="ListParagraph"/>
        <w:numPr>
          <w:ilvl w:val="0"/>
          <w:numId w:val="14"/>
        </w:numPr>
      </w:pPr>
      <w:r>
        <w:t xml:space="preserve">8 </w:t>
      </w:r>
      <w:proofErr w:type="gramStart"/>
      <w:r>
        <w:t>detective</w:t>
      </w:r>
      <w:proofErr w:type="gramEnd"/>
    </w:p>
    <w:p w14:paraId="2B83EF32" w14:textId="0A5781DB" w:rsidR="00D96A72" w:rsidRDefault="00D96A72" w:rsidP="00D96A72">
      <w:pPr>
        <w:pStyle w:val="ListParagraph"/>
        <w:numPr>
          <w:ilvl w:val="0"/>
          <w:numId w:val="14"/>
        </w:numPr>
      </w:pPr>
      <w:r>
        <w:t>6 corrections officers</w:t>
      </w:r>
    </w:p>
    <w:p w14:paraId="3726A3D6" w14:textId="09A4A520" w:rsidR="00D96A72" w:rsidRDefault="00D96A72" w:rsidP="00D96A72">
      <w:pPr>
        <w:pStyle w:val="ListParagraph"/>
        <w:numPr>
          <w:ilvl w:val="0"/>
          <w:numId w:val="14"/>
        </w:numPr>
      </w:pPr>
      <w:r>
        <w:t>12 sheriffs</w:t>
      </w:r>
    </w:p>
    <w:p w14:paraId="56F08E55" w14:textId="19973BEB" w:rsidR="00D96A72" w:rsidRDefault="00D96A72" w:rsidP="00D96A72">
      <w:pPr>
        <w:pStyle w:val="ListParagraph"/>
        <w:numPr>
          <w:ilvl w:val="0"/>
          <w:numId w:val="14"/>
        </w:numPr>
      </w:pPr>
      <w:r>
        <w:t>4 state troopers</w:t>
      </w:r>
    </w:p>
    <w:p w14:paraId="5D49F83C" w14:textId="6ED13DA6" w:rsidR="00D96A72" w:rsidRDefault="00D96A72" w:rsidP="00D96A72">
      <w:pPr>
        <w:pStyle w:val="ListParagraph"/>
        <w:numPr>
          <w:ilvl w:val="0"/>
          <w:numId w:val="14"/>
        </w:numPr>
      </w:pPr>
      <w:r>
        <w:t>13 “law enforcement”</w:t>
      </w:r>
    </w:p>
    <w:p w14:paraId="14B705F2" w14:textId="6EAFAFAE" w:rsidR="00D96A72" w:rsidRDefault="00D96A72" w:rsidP="00D96A72">
      <w:pPr>
        <w:pStyle w:val="ListParagraph"/>
        <w:numPr>
          <w:ilvl w:val="0"/>
          <w:numId w:val="14"/>
        </w:numPr>
      </w:pPr>
      <w:r>
        <w:t>4 probation or parole officers</w:t>
      </w:r>
    </w:p>
    <w:p w14:paraId="6F36256E" w14:textId="7CE839AE" w:rsidR="00D96A72" w:rsidRDefault="00D96A72" w:rsidP="00D96A72">
      <w:pPr>
        <w:pStyle w:val="ListParagraph"/>
        <w:numPr>
          <w:ilvl w:val="0"/>
          <w:numId w:val="14"/>
        </w:numPr>
      </w:pPr>
      <w:r>
        <w:t>3 constables/marshals</w:t>
      </w:r>
    </w:p>
    <w:p w14:paraId="795D682B" w14:textId="2E30EB32" w:rsidR="00AC5DA2" w:rsidRDefault="00AC5DA2" w:rsidP="00D96A72">
      <w:pPr>
        <w:pStyle w:val="ListParagraph"/>
        <w:numPr>
          <w:ilvl w:val="0"/>
          <w:numId w:val="14"/>
        </w:numPr>
      </w:pPr>
      <w:r>
        <w:t>1 “State Criminal Justice Training Commissioner”</w:t>
      </w:r>
    </w:p>
    <w:p w14:paraId="20429484" w14:textId="77777777" w:rsidR="00D96A72" w:rsidRDefault="00D96A72" w:rsidP="00D96A72"/>
    <w:p w14:paraId="658C9020" w14:textId="1FCA0C38" w:rsidR="00FF6B3D" w:rsidRDefault="00FF6B3D" w:rsidP="00D96A72">
      <w:r>
        <w:t>Project Vote Smart (used by Lamare 2015, Sojourner 2013)</w:t>
      </w:r>
    </w:p>
    <w:p w14:paraId="2B6B06AC" w14:textId="08013725" w:rsidR="00FF6B3D" w:rsidRDefault="00FF6B3D" w:rsidP="00FF6B3D">
      <w:pPr>
        <w:pStyle w:val="ListParagraph"/>
        <w:numPr>
          <w:ilvl w:val="0"/>
          <w:numId w:val="15"/>
        </w:numPr>
      </w:pPr>
      <w:r>
        <w:t>Occupational info for most office holders</w:t>
      </w:r>
    </w:p>
    <w:p w14:paraId="5D76FF56" w14:textId="3DE5BA4F" w:rsidR="00FF6B3D" w:rsidRDefault="00FF6B3D" w:rsidP="00FF6B3D">
      <w:pPr>
        <w:pStyle w:val="ListParagraph"/>
        <w:numPr>
          <w:ilvl w:val="0"/>
          <w:numId w:val="15"/>
        </w:numPr>
      </w:pPr>
      <w:proofErr w:type="spellStart"/>
      <w:proofErr w:type="gramStart"/>
      <w:r>
        <w:t>Non profit</w:t>
      </w:r>
      <w:proofErr w:type="spellEnd"/>
      <w:proofErr w:type="gramEnd"/>
      <w:r>
        <w:t xml:space="preserve"> nonpartisan, no funding from parties, unions, corps, or groups with vested interests in candidates or issues</w:t>
      </w:r>
    </w:p>
    <w:p w14:paraId="0985CF96" w14:textId="77777777" w:rsidR="00FF6B3D" w:rsidRDefault="00FF6B3D" w:rsidP="00D96A72"/>
    <w:p w14:paraId="7D8E1421" w14:textId="5512C764" w:rsidR="00F10521" w:rsidRPr="00CB1C08" w:rsidRDefault="00CB1C08" w:rsidP="00A45334">
      <w:pPr>
        <w:rPr>
          <w:b/>
          <w:bCs/>
        </w:rPr>
      </w:pPr>
      <w:r w:rsidRPr="00CB1C08">
        <w:rPr>
          <w:b/>
          <w:bCs/>
        </w:rPr>
        <w:t>State Legislators</w:t>
      </w:r>
    </w:p>
    <w:p w14:paraId="580DD464" w14:textId="33AF972D" w:rsidR="00111FF6" w:rsidRDefault="00CB1C08">
      <w:r>
        <w:t xml:space="preserve">In either case, I will need information </w:t>
      </w:r>
      <w:r w:rsidR="00EA2824">
        <w:t>. . .</w:t>
      </w:r>
    </w:p>
    <w:p w14:paraId="4182AE39" w14:textId="4D62AB08" w:rsidR="0031756A" w:rsidRDefault="0031756A">
      <w:r w:rsidRPr="0031756A">
        <w:t>They used online search engines to locate state legislative profiles, news coverage, and professional websites that publicly identified legislators’ work histories, then identified the last main occupation that the legislator held before or during their time in elected office.</w:t>
      </w:r>
    </w:p>
    <w:p w14:paraId="37438AD4" w14:textId="77777777" w:rsidR="00EA2824" w:rsidRDefault="00EA2824"/>
    <w:p w14:paraId="41B55C34" w14:textId="2408FD14" w:rsidR="00EA2824" w:rsidRDefault="00EA2824">
      <w:r>
        <w:t>Nick Carnes’s 2023-4 Legislators dataset</w:t>
      </w:r>
    </w:p>
    <w:p w14:paraId="514B364E" w14:textId="4AD1FC20" w:rsidR="00EA2824" w:rsidRDefault="00EA2824" w:rsidP="00EA2824">
      <w:pPr>
        <w:pStyle w:val="ListParagraph"/>
        <w:numPr>
          <w:ilvl w:val="0"/>
          <w:numId w:val="11"/>
        </w:numPr>
      </w:pPr>
      <w:r>
        <w:t>Most recent occupation outside of elected office</w:t>
      </w:r>
    </w:p>
    <w:p w14:paraId="58359C4F" w14:textId="04784568" w:rsidR="00EA2824" w:rsidRDefault="00EA2824" w:rsidP="00EA2824">
      <w:pPr>
        <w:pStyle w:val="ListParagraph"/>
        <w:numPr>
          <w:ilvl w:val="0"/>
          <w:numId w:val="11"/>
        </w:numPr>
      </w:pPr>
      <w:r>
        <w:t>Gender</w:t>
      </w:r>
    </w:p>
    <w:p w14:paraId="66ECE5CD" w14:textId="3E83B91C" w:rsidR="00EA2824" w:rsidRDefault="00EA2824" w:rsidP="00EA2824">
      <w:pPr>
        <w:pStyle w:val="ListParagraph"/>
        <w:numPr>
          <w:ilvl w:val="0"/>
          <w:numId w:val="11"/>
        </w:numPr>
      </w:pPr>
      <w:r>
        <w:lastRenderedPageBreak/>
        <w:t>Race</w:t>
      </w:r>
    </w:p>
    <w:p w14:paraId="73732BA2" w14:textId="3C123821" w:rsidR="00EA2824" w:rsidRDefault="00EA2824" w:rsidP="00EA2824">
      <w:pPr>
        <w:pStyle w:val="ListParagraph"/>
        <w:numPr>
          <w:ilvl w:val="0"/>
          <w:numId w:val="11"/>
        </w:numPr>
      </w:pPr>
      <w:r>
        <w:t>Education</w:t>
      </w:r>
    </w:p>
    <w:p w14:paraId="771FF7C7" w14:textId="3EEDB571" w:rsidR="00EA2824" w:rsidRDefault="00EA2824" w:rsidP="00EA2824">
      <w:pPr>
        <w:pStyle w:val="ListParagraph"/>
        <w:numPr>
          <w:ilvl w:val="0"/>
          <w:numId w:val="11"/>
        </w:numPr>
      </w:pPr>
      <w:r>
        <w:t>Birth year</w:t>
      </w:r>
    </w:p>
    <w:p w14:paraId="52736752" w14:textId="4F44EFE4" w:rsidR="00EA2824" w:rsidRDefault="00EA2824" w:rsidP="00EA2824">
      <w:pPr>
        <w:pStyle w:val="ListParagraph"/>
        <w:numPr>
          <w:ilvl w:val="1"/>
          <w:numId w:val="11"/>
        </w:numPr>
      </w:pPr>
      <w:r>
        <w:t>3k out of the approximate 7k are missing year</w:t>
      </w:r>
    </w:p>
    <w:p w14:paraId="713F8961" w14:textId="22324550" w:rsidR="00EA2824" w:rsidRDefault="00EA2824" w:rsidP="00EA2824">
      <w:r>
        <w:t>Sourced from</w:t>
      </w:r>
    </w:p>
    <w:p w14:paraId="11F85666" w14:textId="1D402D4B" w:rsidR="00EA2824" w:rsidRDefault="00EA2824" w:rsidP="00EA2824">
      <w:pPr>
        <w:pStyle w:val="ListParagraph"/>
        <w:numPr>
          <w:ilvl w:val="0"/>
          <w:numId w:val="12"/>
        </w:numPr>
      </w:pPr>
      <w:r>
        <w:t>legislative websites</w:t>
      </w:r>
    </w:p>
    <w:p w14:paraId="6F448B47" w14:textId="68D19821" w:rsidR="00EA2824" w:rsidRDefault="00EA2824" w:rsidP="00EA2824">
      <w:pPr>
        <w:pStyle w:val="ListParagraph"/>
        <w:numPr>
          <w:ilvl w:val="0"/>
          <w:numId w:val="12"/>
        </w:numPr>
      </w:pPr>
      <w:r>
        <w:t>campaign websites</w:t>
      </w:r>
    </w:p>
    <w:p w14:paraId="0C618A92" w14:textId="0060D08E" w:rsidR="00EA2824" w:rsidRDefault="00EA2824" w:rsidP="00EA2824">
      <w:pPr>
        <w:pStyle w:val="ListParagraph"/>
        <w:numPr>
          <w:ilvl w:val="0"/>
          <w:numId w:val="12"/>
        </w:numPr>
      </w:pPr>
      <w:r>
        <w:t>other online sources</w:t>
      </w:r>
    </w:p>
    <w:p w14:paraId="7DAE4B66" w14:textId="5F5F9763" w:rsidR="00EA2824" w:rsidRPr="00EA2824" w:rsidRDefault="00EA2824" w:rsidP="00EA2824">
      <w:r w:rsidRPr="00EA2824">
        <w:t>Carnes, Nicholas and Eric R. Hansen. 2024. </w:t>
      </w:r>
      <w:r w:rsidRPr="00EA2824">
        <w:rPr>
          <w:i/>
          <w:iCs/>
        </w:rPr>
        <w:t>The 2023-4 State Legislators Dataset</w:t>
      </w:r>
      <w:r w:rsidRPr="00EA2824">
        <w:t>, Version 1.3 [computer file]. Durham, NC: Duke University. Available online from www.duke.edu/~nwc8/stateleg.html.</w:t>
      </w:r>
    </w:p>
    <w:p w14:paraId="7557373C" w14:textId="77777777" w:rsidR="00EA2824" w:rsidRDefault="00EA2824"/>
    <w:p w14:paraId="70B361FA" w14:textId="77777777" w:rsidR="00EA2824" w:rsidRDefault="00EA2824"/>
    <w:p w14:paraId="51B7981C" w14:textId="69047E92" w:rsidR="00EA2824" w:rsidRDefault="00EA2824">
      <w:r>
        <w:t xml:space="preserve">Via open states – DOB not there for all legislators. </w:t>
      </w:r>
    </w:p>
    <w:p w14:paraId="597BEB08" w14:textId="4CF7AC58" w:rsidR="00EA2824" w:rsidRDefault="00EA2824" w:rsidP="00EA2824">
      <w:pPr>
        <w:pStyle w:val="ListParagraph"/>
        <w:numPr>
          <w:ilvl w:val="2"/>
          <w:numId w:val="8"/>
        </w:numPr>
      </w:pPr>
      <w:r>
        <w:t xml:space="preserve">Data is portaled as of 2021 from congress-legislators repo, before that scraped the data. </w:t>
      </w:r>
    </w:p>
    <w:p w14:paraId="36F8BA1F" w14:textId="77777777" w:rsidR="00EA2824" w:rsidRPr="00EA2824" w:rsidRDefault="00EA2824" w:rsidP="00EA2824">
      <w:r w:rsidRPr="00EA2824">
        <w:t xml:space="preserve">All data within the data directory is organized by state. Within a given state </w:t>
      </w:r>
      <w:proofErr w:type="gramStart"/>
      <w:r w:rsidRPr="00EA2824">
        <w:t>directory</w:t>
      </w:r>
      <w:proofErr w:type="gramEnd"/>
      <w:r w:rsidRPr="00EA2824">
        <w:t xml:space="preserve"> you may find the following:</w:t>
      </w:r>
    </w:p>
    <w:p w14:paraId="7F0915E5" w14:textId="77777777" w:rsidR="00EA2824" w:rsidRPr="00EA2824" w:rsidRDefault="00EA2824" w:rsidP="00EA2824">
      <w:pPr>
        <w:numPr>
          <w:ilvl w:val="0"/>
          <w:numId w:val="10"/>
        </w:numPr>
      </w:pPr>
      <w:r w:rsidRPr="00EA2824">
        <w:t>legislature - people that are currently serving in the legislature</w:t>
      </w:r>
    </w:p>
    <w:p w14:paraId="1A99DBD8" w14:textId="77777777" w:rsidR="00EA2824" w:rsidRPr="00EA2824" w:rsidRDefault="00EA2824" w:rsidP="00EA2824">
      <w:pPr>
        <w:numPr>
          <w:ilvl w:val="0"/>
          <w:numId w:val="10"/>
        </w:numPr>
      </w:pPr>
      <w:r w:rsidRPr="00EA2824">
        <w:t>executive - people that are currently serving in the state executive (e.g. governors)</w:t>
      </w:r>
    </w:p>
    <w:p w14:paraId="1B93A571" w14:textId="77777777" w:rsidR="00EA2824" w:rsidRPr="00EA2824" w:rsidRDefault="00EA2824" w:rsidP="00EA2824">
      <w:pPr>
        <w:numPr>
          <w:ilvl w:val="0"/>
          <w:numId w:val="10"/>
        </w:numPr>
      </w:pPr>
      <w:r w:rsidRPr="00EA2824">
        <w:t>municipalities - people currently serving in local government (e.g. mayors)</w:t>
      </w:r>
    </w:p>
    <w:p w14:paraId="0A3EADD4" w14:textId="77777777" w:rsidR="00EA2824" w:rsidRPr="00EA2824" w:rsidRDefault="00EA2824" w:rsidP="00EA2824">
      <w:pPr>
        <w:numPr>
          <w:ilvl w:val="0"/>
          <w:numId w:val="10"/>
        </w:numPr>
      </w:pPr>
      <w:r w:rsidRPr="00EA2824">
        <w:t>retired - people not currently serving any tracked roles</w:t>
      </w:r>
    </w:p>
    <w:p w14:paraId="219F6653" w14:textId="77777777" w:rsidR="00EA2824" w:rsidRPr="00EA2824" w:rsidRDefault="00EA2824" w:rsidP="00EA2824">
      <w:pPr>
        <w:numPr>
          <w:ilvl w:val="0"/>
          <w:numId w:val="10"/>
        </w:numPr>
      </w:pPr>
      <w:r w:rsidRPr="00EA2824">
        <w:t>committees - committee data</w:t>
      </w:r>
    </w:p>
    <w:p w14:paraId="6A5616F9" w14:textId="77777777" w:rsidR="00EA2824" w:rsidRDefault="00EA2824"/>
    <w:sectPr w:rsidR="00EA282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Kristina Mensik" w:date="2026-01-27T23:55:00Z" w:initials="KM">
    <w:p w14:paraId="1D288450" w14:textId="77777777" w:rsidR="00E355CC" w:rsidRDefault="00E355CC" w:rsidP="00E355CC">
      <w:r>
        <w:rPr>
          <w:rStyle w:val="CommentReference"/>
        </w:rPr>
        <w:annotationRef/>
      </w:r>
      <w:r>
        <w:rPr>
          <w:sz w:val="20"/>
          <w:szCs w:val="20"/>
        </w:rPr>
        <w:t>this could be where I go to -&gt; we don't know about experience or -&gt; why descrip should /may predict anything</w:t>
      </w:r>
    </w:p>
  </w:comment>
  <w:comment w:id="4" w:author="Kristina Mensik" w:date="2026-01-28T00:13:00Z" w:initials="KM">
    <w:p w14:paraId="3668C356" w14:textId="77777777" w:rsidR="00E355CC" w:rsidRDefault="00E355CC" w:rsidP="00E355CC">
      <w:r>
        <w:rPr>
          <w:rStyle w:val="CommentReference"/>
        </w:rPr>
        <w:annotationRef/>
      </w:r>
      <w:r>
        <w:rPr>
          <w:sz w:val="20"/>
          <w:szCs w:val="20"/>
        </w:rPr>
        <w:t xml:space="preserve">Also if I move the bulk of descriptive from the start of the intro to later or back to test 2a, then this would definitely go to 'but we don't know about experience' - </w:t>
      </w:r>
    </w:p>
  </w:comment>
  <w:comment w:id="5" w:author="Kristina Mensik" w:date="2026-01-28T00:14:00Z" w:initials="KM">
    <w:p w14:paraId="6C1A7EA6" w14:textId="77777777" w:rsidR="00E355CC" w:rsidRDefault="00E355CC" w:rsidP="00E355CC">
      <w:r>
        <w:rPr>
          <w:rStyle w:val="CommentReference"/>
        </w:rPr>
        <w:annotationRef/>
      </w:r>
      <w:r>
        <w:rPr>
          <w:sz w:val="20"/>
          <w:szCs w:val="20"/>
        </w:rPr>
        <w:t>Also then this would be more of a "What we know about descriptive rep suggests these expectations about non-weird rep"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288450" w15:done="0"/>
  <w15:commentEx w15:paraId="3668C356" w15:paraIdParent="1D288450" w15:done="0"/>
  <w15:commentEx w15:paraId="6C1A7EA6" w15:paraIdParent="1D2884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F418E9" w16cex:dateUtc="2026-01-28T04:55:00Z"/>
  <w16cex:commentExtensible w16cex:durableId="07B91AF4" w16cex:dateUtc="2026-01-28T05:13:00Z"/>
  <w16cex:commentExtensible w16cex:durableId="0BCBB365" w16cex:dateUtc="2026-01-28T05: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288450" w16cid:durableId="42F418E9"/>
  <w16cid:commentId w16cid:paraId="3668C356" w16cid:durableId="07B91AF4"/>
  <w16cid:commentId w16cid:paraId="6C1A7EA6" w16cid:durableId="0BCBB36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81B5D"/>
    <w:multiLevelType w:val="hybridMultilevel"/>
    <w:tmpl w:val="081C73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72A77"/>
    <w:multiLevelType w:val="hybridMultilevel"/>
    <w:tmpl w:val="902426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D95048"/>
    <w:multiLevelType w:val="hybridMultilevel"/>
    <w:tmpl w:val="3F0E65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5B777A"/>
    <w:multiLevelType w:val="hybridMultilevel"/>
    <w:tmpl w:val="0AA4BA0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70140B1"/>
    <w:multiLevelType w:val="hybridMultilevel"/>
    <w:tmpl w:val="FDD441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2D752E"/>
    <w:multiLevelType w:val="hybridMultilevel"/>
    <w:tmpl w:val="CB3E92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8A24EBF8">
      <w:start w:val="4"/>
      <w:numFmt w:val="bullet"/>
      <w:lvlText w:val="-"/>
      <w:lvlJc w:val="left"/>
      <w:pPr>
        <w:ind w:left="2160" w:hanging="360"/>
      </w:pPr>
      <w:rPr>
        <w:rFonts w:ascii="Aptos" w:eastAsiaTheme="minorHAnsi" w:hAnsi="Aptos"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0D7F26"/>
    <w:multiLevelType w:val="hybridMultilevel"/>
    <w:tmpl w:val="63F29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DE42FA"/>
    <w:multiLevelType w:val="hybridMultilevel"/>
    <w:tmpl w:val="6D525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522475"/>
    <w:multiLevelType w:val="hybridMultilevel"/>
    <w:tmpl w:val="C43E0D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B24F2F"/>
    <w:multiLevelType w:val="hybridMultilevel"/>
    <w:tmpl w:val="E244D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170EB5"/>
    <w:multiLevelType w:val="hybridMultilevel"/>
    <w:tmpl w:val="E9CAA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DA0623"/>
    <w:multiLevelType w:val="hybridMultilevel"/>
    <w:tmpl w:val="29D431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D964AF"/>
    <w:multiLevelType w:val="hybridMultilevel"/>
    <w:tmpl w:val="AB3455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3D561F"/>
    <w:multiLevelType w:val="multilevel"/>
    <w:tmpl w:val="41886430"/>
    <w:lvl w:ilvl="0">
      <w:start w:val="4"/>
      <w:numFmt w:val="decimal"/>
      <w:lvlText w:val="%1"/>
      <w:lvlJc w:val="left"/>
      <w:pPr>
        <w:ind w:left="420" w:hanging="420"/>
      </w:pPr>
      <w:rPr>
        <w:rFonts w:hint="default"/>
      </w:rPr>
    </w:lvl>
    <w:lvl w:ilvl="1">
      <w:start w:val="4"/>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ECF42F9"/>
    <w:multiLevelType w:val="multilevel"/>
    <w:tmpl w:val="FA9E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542148">
    <w:abstractNumId w:val="3"/>
  </w:num>
  <w:num w:numId="2" w16cid:durableId="591202567">
    <w:abstractNumId w:val="0"/>
  </w:num>
  <w:num w:numId="3" w16cid:durableId="1063063690">
    <w:abstractNumId w:val="10"/>
  </w:num>
  <w:num w:numId="4" w16cid:durableId="1392343131">
    <w:abstractNumId w:val="4"/>
  </w:num>
  <w:num w:numId="5" w16cid:durableId="1335256585">
    <w:abstractNumId w:val="8"/>
  </w:num>
  <w:num w:numId="6" w16cid:durableId="1768575832">
    <w:abstractNumId w:val="1"/>
  </w:num>
  <w:num w:numId="7" w16cid:durableId="237593058">
    <w:abstractNumId w:val="13"/>
  </w:num>
  <w:num w:numId="8" w16cid:durableId="1183515805">
    <w:abstractNumId w:val="5"/>
  </w:num>
  <w:num w:numId="9" w16cid:durableId="2122920514">
    <w:abstractNumId w:val="11"/>
  </w:num>
  <w:num w:numId="10" w16cid:durableId="767777027">
    <w:abstractNumId w:val="14"/>
  </w:num>
  <w:num w:numId="11" w16cid:durableId="390930335">
    <w:abstractNumId w:val="12"/>
  </w:num>
  <w:num w:numId="12" w16cid:durableId="1816485941">
    <w:abstractNumId w:val="7"/>
  </w:num>
  <w:num w:numId="13" w16cid:durableId="2100448385">
    <w:abstractNumId w:val="9"/>
  </w:num>
  <w:num w:numId="14" w16cid:durableId="1221752293">
    <w:abstractNumId w:val="2"/>
  </w:num>
  <w:num w:numId="15" w16cid:durableId="161277861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istina Mensik">
    <w15:presenceInfo w15:providerId="AD" w15:userId="S::kom11@duke.edu::979dd20b-fab2-4478-b7fb-462aa92faf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5CC"/>
    <w:rsid w:val="000179E9"/>
    <w:rsid w:val="00050019"/>
    <w:rsid w:val="000F4793"/>
    <w:rsid w:val="00111FF6"/>
    <w:rsid w:val="00137F24"/>
    <w:rsid w:val="0030716D"/>
    <w:rsid w:val="0031756A"/>
    <w:rsid w:val="00561066"/>
    <w:rsid w:val="008157F4"/>
    <w:rsid w:val="00935EF5"/>
    <w:rsid w:val="009A5456"/>
    <w:rsid w:val="00A45334"/>
    <w:rsid w:val="00AC5DA2"/>
    <w:rsid w:val="00CB1C08"/>
    <w:rsid w:val="00D96A72"/>
    <w:rsid w:val="00DB448D"/>
    <w:rsid w:val="00E355CC"/>
    <w:rsid w:val="00EA2824"/>
    <w:rsid w:val="00EE005B"/>
    <w:rsid w:val="00F10521"/>
    <w:rsid w:val="00F66268"/>
    <w:rsid w:val="00FF6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A921C2"/>
  <w15:chartTrackingRefBased/>
  <w15:docId w15:val="{D15D6B7B-D7EF-2B44-BCF8-E4CD79807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5CC"/>
  </w:style>
  <w:style w:type="paragraph" w:styleId="Heading1">
    <w:name w:val="heading 1"/>
    <w:basedOn w:val="Normal"/>
    <w:next w:val="Normal"/>
    <w:link w:val="Heading1Char"/>
    <w:uiPriority w:val="9"/>
    <w:qFormat/>
    <w:rsid w:val="00E355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55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5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5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5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5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5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5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5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5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55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5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5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5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5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5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5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5CC"/>
    <w:rPr>
      <w:rFonts w:eastAsiaTheme="majorEastAsia" w:cstheme="majorBidi"/>
      <w:color w:val="272727" w:themeColor="text1" w:themeTint="D8"/>
    </w:rPr>
  </w:style>
  <w:style w:type="paragraph" w:styleId="Title">
    <w:name w:val="Title"/>
    <w:basedOn w:val="Normal"/>
    <w:next w:val="Normal"/>
    <w:link w:val="TitleChar"/>
    <w:uiPriority w:val="10"/>
    <w:qFormat/>
    <w:rsid w:val="00E355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5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5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5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5CC"/>
    <w:pPr>
      <w:spacing w:before="160"/>
      <w:jc w:val="center"/>
    </w:pPr>
    <w:rPr>
      <w:i/>
      <w:iCs/>
      <w:color w:val="404040" w:themeColor="text1" w:themeTint="BF"/>
    </w:rPr>
  </w:style>
  <w:style w:type="character" w:customStyle="1" w:styleId="QuoteChar">
    <w:name w:val="Quote Char"/>
    <w:basedOn w:val="DefaultParagraphFont"/>
    <w:link w:val="Quote"/>
    <w:uiPriority w:val="29"/>
    <w:rsid w:val="00E355CC"/>
    <w:rPr>
      <w:i/>
      <w:iCs/>
      <w:color w:val="404040" w:themeColor="text1" w:themeTint="BF"/>
    </w:rPr>
  </w:style>
  <w:style w:type="paragraph" w:styleId="ListParagraph">
    <w:name w:val="List Paragraph"/>
    <w:basedOn w:val="Normal"/>
    <w:uiPriority w:val="34"/>
    <w:qFormat/>
    <w:rsid w:val="00E355CC"/>
    <w:pPr>
      <w:ind w:left="720"/>
      <w:contextualSpacing/>
    </w:pPr>
  </w:style>
  <w:style w:type="character" w:styleId="IntenseEmphasis">
    <w:name w:val="Intense Emphasis"/>
    <w:basedOn w:val="DefaultParagraphFont"/>
    <w:uiPriority w:val="21"/>
    <w:qFormat/>
    <w:rsid w:val="00E355CC"/>
    <w:rPr>
      <w:i/>
      <w:iCs/>
      <w:color w:val="0F4761" w:themeColor="accent1" w:themeShade="BF"/>
    </w:rPr>
  </w:style>
  <w:style w:type="paragraph" w:styleId="IntenseQuote">
    <w:name w:val="Intense Quote"/>
    <w:basedOn w:val="Normal"/>
    <w:next w:val="Normal"/>
    <w:link w:val="IntenseQuoteChar"/>
    <w:uiPriority w:val="30"/>
    <w:qFormat/>
    <w:rsid w:val="00E355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5CC"/>
    <w:rPr>
      <w:i/>
      <w:iCs/>
      <w:color w:val="0F4761" w:themeColor="accent1" w:themeShade="BF"/>
    </w:rPr>
  </w:style>
  <w:style w:type="character" w:styleId="IntenseReference">
    <w:name w:val="Intense Reference"/>
    <w:basedOn w:val="DefaultParagraphFont"/>
    <w:uiPriority w:val="32"/>
    <w:qFormat/>
    <w:rsid w:val="00E355CC"/>
    <w:rPr>
      <w:b/>
      <w:bCs/>
      <w:smallCaps/>
      <w:color w:val="0F4761" w:themeColor="accent1" w:themeShade="BF"/>
      <w:spacing w:val="5"/>
    </w:rPr>
  </w:style>
  <w:style w:type="character" w:styleId="CommentReference">
    <w:name w:val="annotation reference"/>
    <w:basedOn w:val="DefaultParagraphFont"/>
    <w:uiPriority w:val="99"/>
    <w:semiHidden/>
    <w:unhideWhenUsed/>
    <w:rsid w:val="00E355CC"/>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8</Pages>
  <Words>1722</Words>
  <Characters>10421</Characters>
  <Application>Microsoft Office Word</Application>
  <DocSecurity>0</DocSecurity>
  <Lines>473</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7</cp:revision>
  <dcterms:created xsi:type="dcterms:W3CDTF">2026-02-16T21:33:00Z</dcterms:created>
  <dcterms:modified xsi:type="dcterms:W3CDTF">2026-02-17T01:48:00Z</dcterms:modified>
</cp:coreProperties>
</file>