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3CCA" w14:textId="77777777" w:rsidR="00B07B70" w:rsidRPr="00FE2FF4" w:rsidRDefault="00B07B70" w:rsidP="00B07B70">
      <w:pPr>
        <w:spacing w:line="360" w:lineRule="auto"/>
        <w:jc w:val="center"/>
        <w:rPr>
          <w:b/>
          <w:bCs/>
        </w:rPr>
      </w:pPr>
      <w:r w:rsidRPr="00072366">
        <w:rPr>
          <w:b/>
          <w:bCs/>
        </w:rPr>
        <w:t>Works Cited</w:t>
      </w:r>
    </w:p>
    <w:p w14:paraId="2678F1D1" w14:textId="77777777" w:rsidR="00B07B70" w:rsidRDefault="00B07B70" w:rsidP="00B07B70">
      <w:pPr>
        <w:pStyle w:val="whitespace-pre-wrap"/>
      </w:pPr>
      <w:r>
        <w:t xml:space="preserve">Aarøe, Lene, and Michael Bang Petersen. "Crowding Out Culture: Scandinavians and Americans Agree on Social Welfare in the Face of Deservingness Cues." </w:t>
      </w:r>
      <w:r>
        <w:rPr>
          <w:rStyle w:val="Emphasis"/>
          <w:rFonts w:eastAsiaTheme="majorEastAsia"/>
        </w:rPr>
        <w:t>The Journal of Politics</w:t>
      </w:r>
      <w:r>
        <w:t xml:space="preserve"> 76, no. 3 (July 2014): 684–97. </w:t>
      </w:r>
      <w:hyperlink r:id="rId4" w:history="1">
        <w:r>
          <w:rPr>
            <w:rStyle w:val="Hyperlink"/>
            <w:rFonts w:eastAsiaTheme="majorEastAsia"/>
          </w:rPr>
          <w:t>https://doi.org/10.1017/S002238161400019X</w:t>
        </w:r>
      </w:hyperlink>
      <w:r>
        <w:t>.</w:t>
      </w:r>
    </w:p>
    <w:p w14:paraId="08E1B000" w14:textId="77777777" w:rsidR="00B07B70" w:rsidRDefault="00B07B70" w:rsidP="00B07B70">
      <w:pPr>
        <w:pStyle w:val="whitespace-pre-wrap"/>
      </w:pPr>
      <w:r>
        <w:t xml:space="preserve">Alexander, Michelle. </w:t>
      </w:r>
      <w:r>
        <w:rPr>
          <w:rStyle w:val="Emphasis"/>
          <w:rFonts w:eastAsiaTheme="majorEastAsia"/>
        </w:rPr>
        <w:t>The New Jim Crow: Mass Incarceration in the Age of Colorblindness</w:t>
      </w:r>
      <w:r>
        <w:t>. New York: New Press, 2010.</w:t>
      </w:r>
    </w:p>
    <w:p w14:paraId="5529B801" w14:textId="77777777" w:rsidR="00B07B70" w:rsidRDefault="00B07B70" w:rsidP="00B07B70">
      <w:pPr>
        <w:pStyle w:val="whitespace-pre-wrap"/>
      </w:pPr>
      <w:r>
        <w:t xml:space="preserve">Azimi, Andia M., Jane C. Daquin, and Susan J. Hoppe. "Identifying Poly-Victimization Among Prisoners: An Application of Latent Class Analysis." </w:t>
      </w:r>
      <w:r>
        <w:rPr>
          <w:rStyle w:val="Emphasis"/>
          <w:rFonts w:eastAsiaTheme="majorEastAsia"/>
        </w:rPr>
        <w:t>Journal of Interpersonal Violence</w:t>
      </w:r>
      <w:r>
        <w:t xml:space="preserve"> 36, no. 19–20 (October 2021): 10645–69. </w:t>
      </w:r>
      <w:hyperlink r:id="rId5" w:history="1">
        <w:r>
          <w:rPr>
            <w:rStyle w:val="Hyperlink"/>
            <w:rFonts w:eastAsiaTheme="majorEastAsia"/>
          </w:rPr>
          <w:t>https://doi.org/10.1177/0886260519876021</w:t>
        </w:r>
      </w:hyperlink>
      <w:r>
        <w:t>.</w:t>
      </w:r>
    </w:p>
    <w:p w14:paraId="3C84ED8F" w14:textId="77777777" w:rsidR="00B07B70" w:rsidRDefault="00B07B70" w:rsidP="00B07B70">
      <w:pPr>
        <w:pStyle w:val="whitespace-pre-wrap"/>
      </w:pPr>
      <w:r>
        <w:t xml:space="preserve">Bandura, Albert. "Moral Disengagement in the Perpetration of Inhumanities." </w:t>
      </w:r>
      <w:r>
        <w:rPr>
          <w:rStyle w:val="Emphasis"/>
          <w:rFonts w:eastAsiaTheme="majorEastAsia"/>
        </w:rPr>
        <w:t>Personality and Social Psychology Review</w:t>
      </w:r>
      <w:r>
        <w:t xml:space="preserve"> 3, no. 3 (August 1999): 193–209. </w:t>
      </w:r>
      <w:hyperlink r:id="rId6" w:history="1">
        <w:r>
          <w:rPr>
            <w:rStyle w:val="Hyperlink"/>
            <w:rFonts w:eastAsiaTheme="majorEastAsia"/>
          </w:rPr>
          <w:t>https://doi.org/10.1207/s15327957pspr0303_3</w:t>
        </w:r>
      </w:hyperlink>
      <w:r>
        <w:t>.</w:t>
      </w:r>
    </w:p>
    <w:p w14:paraId="529A4FB4" w14:textId="77777777" w:rsidR="00B07B70" w:rsidRDefault="00B07B70" w:rsidP="00B07B70">
      <w:pPr>
        <w:pStyle w:val="whitespace-pre-wrap"/>
      </w:pPr>
      <w:r>
        <w:t xml:space="preserve">Bandura, Albert, Bill Underwood, and Michael E. Fromson. "Disinhibition of Aggression through Diffusion of Responsibility and Dehumanization of Victims." </w:t>
      </w:r>
      <w:r>
        <w:rPr>
          <w:rStyle w:val="Emphasis"/>
          <w:rFonts w:eastAsiaTheme="majorEastAsia"/>
        </w:rPr>
        <w:t>Journal of Research in Personality</w:t>
      </w:r>
      <w:r>
        <w:t xml:space="preserve"> 9, no. 4 (December 1975): 253–69. </w:t>
      </w:r>
      <w:hyperlink r:id="rId7" w:history="1">
        <w:r>
          <w:rPr>
            <w:rStyle w:val="Hyperlink"/>
            <w:rFonts w:eastAsiaTheme="majorEastAsia"/>
          </w:rPr>
          <w:t>https://doi.org/10.1016/0092-6566(75)90001-X</w:t>
        </w:r>
      </w:hyperlink>
      <w:r>
        <w:t>.</w:t>
      </w:r>
    </w:p>
    <w:p w14:paraId="04F0948B" w14:textId="77777777" w:rsidR="00B07B70" w:rsidRDefault="00B07B70" w:rsidP="00B07B70">
      <w:pPr>
        <w:pStyle w:val="whitespace-pre-wrap"/>
      </w:pPr>
      <w:r>
        <w:t xml:space="preserve">Bar-Tal, Daniel. "Delegitimization: The Extreme Case of Stereotyping and Prejudice." In </w:t>
      </w:r>
      <w:r>
        <w:rPr>
          <w:rStyle w:val="Emphasis"/>
          <w:rFonts w:eastAsiaTheme="majorEastAsia"/>
        </w:rPr>
        <w:t>Stereotyping and Prejudice</w:t>
      </w:r>
      <w:r>
        <w:t xml:space="preserve">, edited by Daniel Bar-Tal, Carl F. Graumann, Arie W. Kruglanski, and Wolfgang Stroebe. New York: Springer, 1989. </w:t>
      </w:r>
      <w:hyperlink r:id="rId8" w:history="1">
        <w:r>
          <w:rPr>
            <w:rStyle w:val="Hyperlink"/>
            <w:rFonts w:eastAsiaTheme="majorEastAsia"/>
          </w:rPr>
          <w:t>https://doi.org/10.1007/978-1-4612-3582-8_8</w:t>
        </w:r>
      </w:hyperlink>
      <w:r>
        <w:t>.</w:t>
      </w:r>
    </w:p>
    <w:p w14:paraId="1C7F5E68" w14:textId="77777777" w:rsidR="00B07B70" w:rsidRDefault="00B07B70" w:rsidP="00B07B70">
      <w:pPr>
        <w:pStyle w:val="whitespace-pre-wrap"/>
      </w:pPr>
      <w:r>
        <w:t xml:space="preserve">Bar-Tal, Daniel, Arie W. Kruglanski, and Yechiel Klar. "Conflict Termination: An Epistemological Analysis of International Cases." </w:t>
      </w:r>
      <w:r>
        <w:rPr>
          <w:rStyle w:val="Emphasis"/>
          <w:rFonts w:eastAsiaTheme="majorEastAsia"/>
        </w:rPr>
        <w:t>Political Psychology</w:t>
      </w:r>
      <w:r>
        <w:t xml:space="preserve"> 10, no. 2 (1989): 233–55. </w:t>
      </w:r>
      <w:hyperlink r:id="rId9" w:history="1">
        <w:r>
          <w:rPr>
            <w:rStyle w:val="Hyperlink"/>
            <w:rFonts w:eastAsiaTheme="majorEastAsia"/>
          </w:rPr>
          <w:t>https://doi.org/10.2307/3791646</w:t>
        </w:r>
      </w:hyperlink>
      <w:r>
        <w:t>.</w:t>
      </w:r>
    </w:p>
    <w:p w14:paraId="5D558150" w14:textId="77777777" w:rsidR="00B07B70" w:rsidRDefault="00B07B70" w:rsidP="00B07B70">
      <w:pPr>
        <w:pStyle w:val="whitespace-pre-wrap"/>
      </w:pPr>
      <w:r>
        <w:t xml:space="preserve">Bastian, Brock, Thomas F. Denson, and Nick Haslam. "The Roles of Dehumanization and Moral Outrage in Retributive Justice." </w:t>
      </w:r>
      <w:r>
        <w:rPr>
          <w:rStyle w:val="Emphasis"/>
          <w:rFonts w:eastAsiaTheme="majorEastAsia"/>
        </w:rPr>
        <w:t>PLOS ONE</w:t>
      </w:r>
      <w:r>
        <w:t xml:space="preserve"> 8, no. 4 (2013): e61842.</w:t>
      </w:r>
    </w:p>
    <w:p w14:paraId="344EC97B" w14:textId="77777777" w:rsidR="00B07B70" w:rsidRDefault="00B07B70" w:rsidP="00B07B70">
      <w:pPr>
        <w:pStyle w:val="whitespace-pre-wrap"/>
      </w:pPr>
      <w:r>
        <w:t xml:space="preserve">Baumgartner, Frank R., Marty A. Davidson II, Kaneesha R. Johnson, Arvind Krishnamurthy, and Colin P. Wilson. </w:t>
      </w:r>
      <w:r>
        <w:rPr>
          <w:rStyle w:val="Emphasis"/>
          <w:rFonts w:eastAsiaTheme="majorEastAsia"/>
        </w:rPr>
        <w:t>Deadly Justice: A Statistical Portrait of the Death Penalty</w:t>
      </w:r>
      <w:r>
        <w:t>. New York: Oxford University Press, 2018.</w:t>
      </w:r>
    </w:p>
    <w:p w14:paraId="4D945158" w14:textId="77777777" w:rsidR="00B07B70" w:rsidRDefault="00B07B70" w:rsidP="00B07B70">
      <w:pPr>
        <w:pStyle w:val="whitespace-pre-wrap"/>
      </w:pPr>
      <w:r>
        <w:t xml:space="preserve">Baumgartner, Frank R., Derek A. Epp, and Kelsey Shoub. </w:t>
      </w:r>
      <w:r>
        <w:rPr>
          <w:rStyle w:val="Emphasis"/>
          <w:rFonts w:eastAsiaTheme="majorEastAsia"/>
        </w:rPr>
        <w:t>Suspect Citizens: What 20 Million Traffic Stops Tell Us About Policing and Race</w:t>
      </w:r>
      <w:r>
        <w:t>. Cambridge: Cambridge University Press, 2018.</w:t>
      </w:r>
    </w:p>
    <w:p w14:paraId="4E0178C1" w14:textId="77777777" w:rsidR="00B07B70" w:rsidRDefault="00B07B70" w:rsidP="00B07B70">
      <w:pPr>
        <w:pStyle w:val="whitespace-pre-wrap"/>
      </w:pPr>
      <w:r>
        <w:t xml:space="preserve">Bishop, Bill, and Robert G. Cushing. </w:t>
      </w:r>
      <w:r>
        <w:rPr>
          <w:rStyle w:val="Emphasis"/>
          <w:rFonts w:eastAsiaTheme="majorEastAsia"/>
        </w:rPr>
        <w:t>The Big Sort: Why the Clustering of Like-Minded America Is Tearing Us Apart</w:t>
      </w:r>
      <w:r>
        <w:t>. Boston: Houghton Mifflin Harcourt, 2009.</w:t>
      </w:r>
    </w:p>
    <w:p w14:paraId="29827183" w14:textId="77777777" w:rsidR="00B07B70" w:rsidRDefault="00B07B70" w:rsidP="00B07B70">
      <w:pPr>
        <w:pStyle w:val="whitespace-pre-wrap"/>
      </w:pPr>
      <w:r>
        <w:t xml:space="preserve">Buckels, Erin E., and Paul D. Trapnell. "Disgust Facilitates Outgroup Dehumanization." </w:t>
      </w:r>
      <w:r>
        <w:rPr>
          <w:rStyle w:val="Emphasis"/>
          <w:rFonts w:eastAsiaTheme="majorEastAsia"/>
        </w:rPr>
        <w:t>Group Processes &amp; Intergroup Relations</w:t>
      </w:r>
      <w:r>
        <w:t xml:space="preserve"> 16, no. 6 (2013): 771–780.</w:t>
      </w:r>
    </w:p>
    <w:p w14:paraId="0C496990" w14:textId="77777777" w:rsidR="00B07B70" w:rsidRDefault="00B07B70" w:rsidP="00B07B70">
      <w:pPr>
        <w:pStyle w:val="whitespace-pre-wrap"/>
      </w:pPr>
      <w:r>
        <w:lastRenderedPageBreak/>
        <w:t xml:space="preserve">Carlsmith, Kevin M., and John M. Darley. "Psychological Aspects of Retributive Justice." In </w:t>
      </w:r>
      <w:r>
        <w:rPr>
          <w:rStyle w:val="Emphasis"/>
          <w:rFonts w:eastAsiaTheme="majorEastAsia"/>
        </w:rPr>
        <w:t>Advances in Experimental Social Psychology</w:t>
      </w:r>
      <w:r>
        <w:t xml:space="preserve">, vol. 40, 193–236. Academic Press, 2008. </w:t>
      </w:r>
      <w:hyperlink r:id="rId10" w:history="1">
        <w:r>
          <w:rPr>
            <w:rStyle w:val="Hyperlink"/>
            <w:rFonts w:eastAsiaTheme="majorEastAsia"/>
          </w:rPr>
          <w:t>https://doi.org/10.1016/S0065-2601(07)00004-4</w:t>
        </w:r>
      </w:hyperlink>
      <w:r>
        <w:t>.</w:t>
      </w:r>
    </w:p>
    <w:p w14:paraId="77636AE9" w14:textId="77777777" w:rsidR="00B07B70" w:rsidRDefault="00B07B70" w:rsidP="00B07B70">
      <w:pPr>
        <w:pStyle w:val="whitespace-pre-wrap"/>
      </w:pPr>
      <w:r>
        <w:t xml:space="preserve">Carlsmith, Kevin M., John M. Darley, and Paul H. Robinson. "Why Do We Punish? Deterrence and Just Deserts as Motives for Punishment." </w:t>
      </w:r>
      <w:r>
        <w:rPr>
          <w:rStyle w:val="Emphasis"/>
          <w:rFonts w:eastAsiaTheme="majorEastAsia"/>
        </w:rPr>
        <w:t>Journal of Personality and Social Psychology</w:t>
      </w:r>
      <w:r>
        <w:t xml:space="preserve"> 83, no. 2 (2002): 284–299. </w:t>
      </w:r>
      <w:hyperlink r:id="rId11" w:history="1">
        <w:r>
          <w:rPr>
            <w:rStyle w:val="Hyperlink"/>
            <w:rFonts w:eastAsiaTheme="majorEastAsia"/>
          </w:rPr>
          <w:t>https://doi.org/10.1037/0022-3514.83.2.284</w:t>
        </w:r>
      </w:hyperlink>
      <w:r>
        <w:t>.</w:t>
      </w:r>
    </w:p>
    <w:p w14:paraId="3C09764A" w14:textId="77777777" w:rsidR="00B07B70" w:rsidRDefault="00B07B70" w:rsidP="00B07B70">
      <w:pPr>
        <w:pStyle w:val="whitespace-pre-wrap"/>
      </w:pPr>
      <w:r>
        <w:t xml:space="preserve">Carlson, Bonnie E., and Michael S. Shafer. "Traumatic Histories and Stressful Life Events of Incarcerated Parents: Childhood and Adult Trauma Histories." </w:t>
      </w:r>
      <w:r>
        <w:rPr>
          <w:rStyle w:val="Emphasis"/>
          <w:rFonts w:eastAsiaTheme="majorEastAsia"/>
        </w:rPr>
        <w:t>The Prison Journal</w:t>
      </w:r>
      <w:r>
        <w:t xml:space="preserve"> 90, no. 4 (2010): 475-493. </w:t>
      </w:r>
      <w:hyperlink r:id="rId12" w:history="1">
        <w:r>
          <w:rPr>
            <w:rStyle w:val="Hyperlink"/>
            <w:rFonts w:eastAsiaTheme="majorEastAsia"/>
          </w:rPr>
          <w:t>https://doi.org/10.1177/0032885510382224</w:t>
        </w:r>
      </w:hyperlink>
      <w:r>
        <w:t>.</w:t>
      </w:r>
    </w:p>
    <w:p w14:paraId="520BC248" w14:textId="77777777" w:rsidR="00B07B70" w:rsidRDefault="00B07B70" w:rsidP="00B07B70">
      <w:pPr>
        <w:pStyle w:val="whitespace-pre-wrap"/>
      </w:pPr>
      <w:r>
        <w:t xml:space="preserve">Carvalho, Henrique, and Anastasia Chamberlen. "Why Punishment Pleases: Punitive Feelings in a World of Hostile Solidarity." </w:t>
      </w:r>
      <w:r>
        <w:rPr>
          <w:rStyle w:val="Emphasis"/>
          <w:rFonts w:eastAsiaTheme="majorEastAsia"/>
        </w:rPr>
        <w:t>Punishment &amp; Society</w:t>
      </w:r>
      <w:r>
        <w:t xml:space="preserve"> 20, no. 2 (2018): 217-234.</w:t>
      </w:r>
    </w:p>
    <w:p w14:paraId="28293659" w14:textId="77777777" w:rsidR="00B07B70" w:rsidRDefault="00B07B70" w:rsidP="00B07B70">
      <w:pPr>
        <w:pStyle w:val="whitespace-pre-wrap"/>
      </w:pPr>
      <w:r>
        <w:t xml:space="preserve">Castano, Emanuele, and Roger Giner-Sorolla. "Not Quite Human: Infrahumanization in Response to Collective Responsibility for Intergroup Killing." </w:t>
      </w:r>
      <w:r>
        <w:rPr>
          <w:rStyle w:val="Emphasis"/>
          <w:rFonts w:eastAsiaTheme="majorEastAsia"/>
        </w:rPr>
        <w:t>Journal of Personality and Social Psychology</w:t>
      </w:r>
      <w:r>
        <w:t xml:space="preserve"> 90, no. 5 (2006): 804–818.</w:t>
      </w:r>
    </w:p>
    <w:p w14:paraId="5016C747" w14:textId="77777777" w:rsidR="00B07B70" w:rsidRDefault="00B07B70" w:rsidP="00B07B70">
      <w:pPr>
        <w:pStyle w:val="whitespace-pre-wrap"/>
      </w:pPr>
      <w:r>
        <w:t xml:space="preserve">Chudy, Jennifer. "Racial Sympathy and Its Political Consequences." </w:t>
      </w:r>
      <w:r>
        <w:rPr>
          <w:rStyle w:val="Emphasis"/>
          <w:rFonts w:eastAsiaTheme="majorEastAsia"/>
        </w:rPr>
        <w:t>The Journal of Politics</w:t>
      </w:r>
      <w:r>
        <w:t xml:space="preserve"> 83, no. 1 (January 2021): 122–36. </w:t>
      </w:r>
      <w:hyperlink r:id="rId13" w:history="1">
        <w:r>
          <w:rPr>
            <w:rStyle w:val="Hyperlink"/>
            <w:rFonts w:eastAsiaTheme="majorEastAsia"/>
          </w:rPr>
          <w:t>https://doi.org/10.1086/708953</w:t>
        </w:r>
      </w:hyperlink>
      <w:r>
        <w:t>.</w:t>
      </w:r>
    </w:p>
    <w:p w14:paraId="14E7CB8F" w14:textId="77777777" w:rsidR="00B07B70" w:rsidRDefault="00B07B70" w:rsidP="00B07B70">
      <w:pPr>
        <w:pStyle w:val="whitespace-pre-wrap"/>
      </w:pPr>
      <w:r>
        <w:t xml:space="preserve">Coll, Joseph A. "Racial Stereotypes, Racial Threat, and Support for Felon Disenfranchisement Among White Americans." </w:t>
      </w:r>
      <w:r>
        <w:rPr>
          <w:rStyle w:val="Emphasis"/>
          <w:rFonts w:eastAsiaTheme="majorEastAsia"/>
        </w:rPr>
        <w:t>Political Science Research Quarterly</w:t>
      </w:r>
      <w:r>
        <w:t xml:space="preserve"> 0, no. 0 (2024): 1-14. </w:t>
      </w:r>
      <w:hyperlink r:id="rId14" w:history="1">
        <w:r>
          <w:rPr>
            <w:rStyle w:val="Hyperlink"/>
            <w:rFonts w:eastAsiaTheme="majorEastAsia"/>
          </w:rPr>
          <w:t>https://doi.org/10.1177/10659129241287506</w:t>
        </w:r>
      </w:hyperlink>
      <w:r>
        <w:t>.</w:t>
      </w:r>
    </w:p>
    <w:p w14:paraId="1B78DB7B" w14:textId="77777777" w:rsidR="00B07B70" w:rsidRDefault="00B07B70" w:rsidP="00B07B70">
      <w:pPr>
        <w:pStyle w:val="whitespace-pre-wrap"/>
      </w:pPr>
      <w:r>
        <w:t xml:space="preserve">Cullen, Francis T., Leah C. Butler, and Amanda Graham. "Racial Attitudes and Criminal Justice Policy." </w:t>
      </w:r>
      <w:r>
        <w:rPr>
          <w:rStyle w:val="Emphasis"/>
          <w:rFonts w:eastAsiaTheme="majorEastAsia"/>
        </w:rPr>
        <w:t>Crime and Justice</w:t>
      </w:r>
      <w:r>
        <w:t xml:space="preserve"> 50, no. 1 (December 2021): 163–245. </w:t>
      </w:r>
      <w:hyperlink r:id="rId15" w:history="1">
        <w:r>
          <w:rPr>
            <w:rStyle w:val="Hyperlink"/>
            <w:rFonts w:eastAsiaTheme="majorEastAsia"/>
          </w:rPr>
          <w:t>https://doi.org/10.1086/715911</w:t>
        </w:r>
      </w:hyperlink>
      <w:r>
        <w:t>.</w:t>
      </w:r>
    </w:p>
    <w:p w14:paraId="0688CFCF" w14:textId="77777777" w:rsidR="00B07B70" w:rsidRDefault="00B07B70" w:rsidP="00B07B70">
      <w:pPr>
        <w:pStyle w:val="whitespace-pre-wrap"/>
      </w:pPr>
      <w:r>
        <w:t xml:space="preserve">DeSante, Christopher D. "Working Twice as Hard to Get Half as Far: Race, Work Ethic, and America's Deserving Poor." </w:t>
      </w:r>
      <w:r>
        <w:rPr>
          <w:rStyle w:val="Emphasis"/>
          <w:rFonts w:eastAsiaTheme="majorEastAsia"/>
        </w:rPr>
        <w:t>American Journal of Political Science</w:t>
      </w:r>
      <w:r>
        <w:t xml:space="preserve"> 57, no. 2 (April 2013): 342–56. </w:t>
      </w:r>
      <w:hyperlink r:id="rId16" w:history="1">
        <w:r>
          <w:rPr>
            <w:rStyle w:val="Hyperlink"/>
            <w:rFonts w:eastAsiaTheme="majorEastAsia"/>
          </w:rPr>
          <w:t>https://doi.org/10.1111/ajps.12006</w:t>
        </w:r>
      </w:hyperlink>
      <w:r>
        <w:t>.</w:t>
      </w:r>
    </w:p>
    <w:p w14:paraId="4998EEAC" w14:textId="77777777" w:rsidR="00B07B70" w:rsidRDefault="00B07B70" w:rsidP="00B07B70">
      <w:pPr>
        <w:pStyle w:val="whitespace-pre-wrap"/>
      </w:pPr>
      <w:r>
        <w:t xml:space="preserve">Deska, Jason C., Sarah M. Almaraz, and Kurt Hugenberg. "Dehumanizing Prisoners: Remaining Sentence Duration Predicts the Ascription of Mind to Prisoners." </w:t>
      </w:r>
      <w:r>
        <w:rPr>
          <w:rStyle w:val="Emphasis"/>
          <w:rFonts w:eastAsiaTheme="majorEastAsia"/>
        </w:rPr>
        <w:t>Personality and Social Psychology Bulletin</w:t>
      </w:r>
      <w:r>
        <w:t xml:space="preserve"> 46, no. 11 (2020): 1614-1627.</w:t>
      </w:r>
    </w:p>
    <w:p w14:paraId="0B09185A" w14:textId="77777777" w:rsidR="00B07B70" w:rsidRDefault="00B07B70" w:rsidP="00B07B70">
      <w:pPr>
        <w:pStyle w:val="whitespace-pre-wrap"/>
      </w:pPr>
      <w:r>
        <w:t xml:space="preserve">Deska, Jason C., Eric P. Lloyd, and Kurt Hugenberg. "Facing Humanness: Facial Width-to-Height Ratio Predicts Ascriptions of Humanity." </w:t>
      </w:r>
      <w:r>
        <w:rPr>
          <w:rStyle w:val="Emphasis"/>
          <w:rFonts w:eastAsiaTheme="majorEastAsia"/>
        </w:rPr>
        <w:t>Journal of Personality and Social Psychology</w:t>
      </w:r>
      <w:r>
        <w:t xml:space="preserve"> 114, no. 1 (2018): 75–94.</w:t>
      </w:r>
    </w:p>
    <w:p w14:paraId="76F7DC54" w14:textId="77777777" w:rsidR="00B07B70" w:rsidRDefault="00B07B70" w:rsidP="00B07B70">
      <w:pPr>
        <w:pStyle w:val="whitespace-pre-wrap"/>
      </w:pPr>
      <w:r>
        <w:t xml:space="preserve">Donovan, Roxanne A. "To Blame or Not To Blame: Influences of Target Race and Observer Sex on Rape Blame Attribution." </w:t>
      </w:r>
      <w:r>
        <w:rPr>
          <w:rStyle w:val="Emphasis"/>
          <w:rFonts w:eastAsiaTheme="majorEastAsia"/>
        </w:rPr>
        <w:t>Journal of Interpersonal Violence</w:t>
      </w:r>
      <w:r>
        <w:t xml:space="preserve"> 22, no. 6 (June 2007): 722–36. </w:t>
      </w:r>
      <w:hyperlink r:id="rId17" w:history="1">
        <w:r>
          <w:rPr>
            <w:rStyle w:val="Hyperlink"/>
            <w:rFonts w:eastAsiaTheme="majorEastAsia"/>
          </w:rPr>
          <w:t>https://doi.org/10.1177/0886260507300754</w:t>
        </w:r>
      </w:hyperlink>
      <w:r>
        <w:t>.</w:t>
      </w:r>
    </w:p>
    <w:p w14:paraId="1DCC8618" w14:textId="77777777" w:rsidR="00B07B70" w:rsidRDefault="00B07B70" w:rsidP="00B07B70">
      <w:pPr>
        <w:pStyle w:val="whitespace-pre-wrap"/>
      </w:pPr>
      <w:r>
        <w:lastRenderedPageBreak/>
        <w:t xml:space="preserve">Ellis, Christopher, and Christopher Faricy. "Race, 'Deservingness,' and Social Spending Attitudes." </w:t>
      </w:r>
      <w:r>
        <w:rPr>
          <w:rStyle w:val="Emphasis"/>
          <w:rFonts w:eastAsiaTheme="majorEastAsia"/>
        </w:rPr>
        <w:t>Political Behavior</w:t>
      </w:r>
      <w:r>
        <w:t xml:space="preserve"> 42, no. 3 (September 2020): 1017-1036. </w:t>
      </w:r>
      <w:hyperlink r:id="rId18" w:history="1">
        <w:r>
          <w:rPr>
            <w:rStyle w:val="Hyperlink"/>
            <w:rFonts w:eastAsiaTheme="majorEastAsia"/>
          </w:rPr>
          <w:t>https://doi.org/10.1007/s11109-018-09521-w</w:t>
        </w:r>
      </w:hyperlink>
      <w:r>
        <w:t>.</w:t>
      </w:r>
    </w:p>
    <w:p w14:paraId="4A40F8B2" w14:textId="77777777" w:rsidR="00B07B70" w:rsidRDefault="00B07B70" w:rsidP="00B07B70">
      <w:pPr>
        <w:pStyle w:val="whitespace-pre-wrap"/>
      </w:pPr>
      <w:r>
        <w:t xml:space="preserve">English, Micah, and Joshua Kalla. "Racial Equality Frames and Public Policy Support: Survey Experimental Evidence." OSF, April 23, 2021. </w:t>
      </w:r>
      <w:hyperlink r:id="rId19" w:history="1">
        <w:r>
          <w:rPr>
            <w:rStyle w:val="Hyperlink"/>
            <w:rFonts w:eastAsiaTheme="majorEastAsia"/>
          </w:rPr>
          <w:t>https://doi.org/10.31219/osf.io/tdkf3</w:t>
        </w:r>
      </w:hyperlink>
      <w:r>
        <w:t>.</w:t>
      </w:r>
    </w:p>
    <w:p w14:paraId="3991A46C" w14:textId="77777777" w:rsidR="00B07B70" w:rsidRDefault="00B07B70" w:rsidP="00B07B70">
      <w:pPr>
        <w:pStyle w:val="whitespace-pre-wrap"/>
      </w:pPr>
      <w:r>
        <w:t xml:space="preserve">Enns, Peter K. "The Public's Increasing Punitiveness and Its Influence on Mass Incarceration in the United States." </w:t>
      </w:r>
      <w:r>
        <w:rPr>
          <w:rStyle w:val="Emphasis"/>
          <w:rFonts w:eastAsiaTheme="majorEastAsia"/>
        </w:rPr>
        <w:t>American Journal of Political Science</w:t>
      </w:r>
      <w:r>
        <w:t xml:space="preserve"> 58, no. 4 (2014): 857-872.</w:t>
      </w:r>
    </w:p>
    <w:p w14:paraId="235DA252" w14:textId="77777777" w:rsidR="00B07B70" w:rsidRDefault="00B07B70" w:rsidP="00B07B70">
      <w:pPr>
        <w:pStyle w:val="whitespace-pre-wrap"/>
      </w:pPr>
      <w:r>
        <w:t xml:space="preserve">Enns, Peter K., and Julianna Koch. "Public Opinion in the U.S. States: 1956 to 2010." </w:t>
      </w:r>
      <w:r>
        <w:rPr>
          <w:rStyle w:val="Emphasis"/>
          <w:rFonts w:eastAsiaTheme="majorEastAsia"/>
        </w:rPr>
        <w:t>State Politics &amp; Policy Quarterly</w:t>
      </w:r>
      <w:r>
        <w:t xml:space="preserve"> 13, no. 3 (September 2013): 349–72. </w:t>
      </w:r>
      <w:hyperlink r:id="rId20" w:history="1">
        <w:r>
          <w:rPr>
            <w:rStyle w:val="Hyperlink"/>
            <w:rFonts w:eastAsiaTheme="majorEastAsia"/>
          </w:rPr>
          <w:t>https://doi.org/10.1177/1532440013496439</w:t>
        </w:r>
      </w:hyperlink>
      <w:r>
        <w:t>.</w:t>
      </w:r>
    </w:p>
    <w:p w14:paraId="5A28EA85" w14:textId="77777777" w:rsidR="00B07B70" w:rsidRDefault="00B07B70" w:rsidP="00B07B70">
      <w:pPr>
        <w:pStyle w:val="whitespace-pre-wrap"/>
      </w:pPr>
      <w:r>
        <w:t xml:space="preserve">Eubank, Nicholas, and Adriane Fresh. "Enfranchisement and Incarceration after the 1965 Voting Rights Act." </w:t>
      </w:r>
      <w:r>
        <w:rPr>
          <w:rStyle w:val="Emphasis"/>
          <w:rFonts w:eastAsiaTheme="majorEastAsia"/>
        </w:rPr>
        <w:t>American Political Science Review</w:t>
      </w:r>
      <w:r>
        <w:t xml:space="preserve"> 116, no. 3 (August 2022): 791–806. </w:t>
      </w:r>
      <w:hyperlink r:id="rId21" w:history="1">
        <w:r>
          <w:rPr>
            <w:rStyle w:val="Hyperlink"/>
            <w:rFonts w:eastAsiaTheme="majorEastAsia"/>
          </w:rPr>
          <w:t>https://doi.org/10.1017/S0003055421001337</w:t>
        </w:r>
      </w:hyperlink>
      <w:r>
        <w:t>.</w:t>
      </w:r>
    </w:p>
    <w:p w14:paraId="6EB9DC23" w14:textId="77777777" w:rsidR="00B07B70" w:rsidRDefault="00B07B70" w:rsidP="00B07B70">
      <w:pPr>
        <w:pStyle w:val="whitespace-pre-wrap"/>
      </w:pPr>
      <w:r>
        <w:t xml:space="preserve">Fanon, Frantz. </w:t>
      </w:r>
      <w:r>
        <w:rPr>
          <w:rStyle w:val="Emphasis"/>
          <w:rFonts w:eastAsiaTheme="majorEastAsia"/>
        </w:rPr>
        <w:t>Black Skin, White Masks</w:t>
      </w:r>
      <w:r>
        <w:t>. Translated by Charles Lam Markmann. New York: Grove Press, 1967.</w:t>
      </w:r>
    </w:p>
    <w:p w14:paraId="6B3F132A" w14:textId="77777777" w:rsidR="00B07B70" w:rsidRDefault="00B07B70" w:rsidP="00B07B70">
      <w:pPr>
        <w:pStyle w:val="whitespace-pre-wrap"/>
      </w:pPr>
      <w:r>
        <w:t xml:space="preserve">Fanon, Frantz. </w:t>
      </w:r>
      <w:r>
        <w:rPr>
          <w:rStyle w:val="Emphasis"/>
          <w:rFonts w:eastAsiaTheme="majorEastAsia"/>
        </w:rPr>
        <w:t>The Wretched of the Earth</w:t>
      </w:r>
      <w:r>
        <w:t>. Translated by Richard Philcox. New York: Grove Press, 1963.</w:t>
      </w:r>
    </w:p>
    <w:p w14:paraId="6DCF1430" w14:textId="77777777" w:rsidR="00B07B70" w:rsidRDefault="00B07B70" w:rsidP="00B07B70">
      <w:pPr>
        <w:pStyle w:val="whitespace-pre-wrap"/>
      </w:pPr>
      <w:r>
        <w:t xml:space="preserve">Feather, Norman T. "Judgements of Deservingness: Studies in the Psychology of Justice and Achievement." </w:t>
      </w:r>
      <w:r>
        <w:rPr>
          <w:rStyle w:val="Emphasis"/>
          <w:rFonts w:eastAsiaTheme="majorEastAsia"/>
        </w:rPr>
        <w:t>Personality and Social Psychology Review</w:t>
      </w:r>
      <w:r>
        <w:t xml:space="preserve"> 3, no. 2 (1999): 86-106.</w:t>
      </w:r>
    </w:p>
    <w:p w14:paraId="3C465EDD" w14:textId="77777777" w:rsidR="00B07B70" w:rsidRDefault="00B07B70" w:rsidP="00B07B70">
      <w:pPr>
        <w:pStyle w:val="whitespace-pre-wrap"/>
      </w:pPr>
      <w:r>
        <w:t xml:space="preserve">Feldman, Stanley, and Leonie Huddy. "Racial Resentment and White Opposition to Race-Conscious Programs: Principles or Prejudice?" </w:t>
      </w:r>
      <w:r>
        <w:rPr>
          <w:rStyle w:val="Emphasis"/>
          <w:rFonts w:eastAsiaTheme="majorEastAsia"/>
        </w:rPr>
        <w:t>American Journal of Political Science</w:t>
      </w:r>
      <w:r>
        <w:t xml:space="preserve"> 49, no. 1 (2005): 168-183.</w:t>
      </w:r>
    </w:p>
    <w:p w14:paraId="72B20DA3" w14:textId="77777777" w:rsidR="00B07B70" w:rsidRDefault="00B07B70" w:rsidP="00B07B70">
      <w:pPr>
        <w:pStyle w:val="whitespace-pre-wrap"/>
      </w:pPr>
      <w:r>
        <w:t xml:space="preserve">Fincher, Katrina M., and Philip E. Tetlock. "Perceptual Dehumanization of Faces is Activated by Norm Violations and Facilitates Norm Enforcement." </w:t>
      </w:r>
      <w:r>
        <w:rPr>
          <w:rStyle w:val="Emphasis"/>
          <w:rFonts w:eastAsiaTheme="majorEastAsia"/>
        </w:rPr>
        <w:t>Journal of Experimental Psychology: General</w:t>
      </w:r>
      <w:r>
        <w:t xml:space="preserve"> 145, no. 2 (2016): 131–146.</w:t>
      </w:r>
    </w:p>
    <w:p w14:paraId="33C21FC0" w14:textId="77777777" w:rsidR="00B07B70" w:rsidRDefault="00B07B70" w:rsidP="00B07B70">
      <w:pPr>
        <w:pStyle w:val="whitespace-pre-wrap"/>
      </w:pPr>
      <w:r>
        <w:t xml:space="preserve">Fondacaro, Mark R., and Megan J. O'Toole. "American Punitiveness and Mass Incarceration." </w:t>
      </w:r>
      <w:r>
        <w:rPr>
          <w:rStyle w:val="Emphasis"/>
          <w:rFonts w:eastAsiaTheme="majorEastAsia"/>
        </w:rPr>
        <w:t>New Criminal Law Review</w:t>
      </w:r>
      <w:r>
        <w:t xml:space="preserve"> 18, no. 4 (November 2015): 477–509. </w:t>
      </w:r>
      <w:hyperlink r:id="rId22" w:history="1">
        <w:r>
          <w:rPr>
            <w:rStyle w:val="Hyperlink"/>
            <w:rFonts w:eastAsiaTheme="majorEastAsia"/>
          </w:rPr>
          <w:t>https://doi.org/10.1525/nclr.2015.18.4.477</w:t>
        </w:r>
      </w:hyperlink>
      <w:r>
        <w:t>.</w:t>
      </w:r>
    </w:p>
    <w:p w14:paraId="3948D434" w14:textId="77777777" w:rsidR="00B07B70" w:rsidRDefault="00B07B70" w:rsidP="00B07B70">
      <w:pPr>
        <w:pStyle w:val="whitespace-pre-wrap"/>
      </w:pPr>
      <w:r>
        <w:t xml:space="preserve">Foucault, Michel. </w:t>
      </w:r>
      <w:r>
        <w:rPr>
          <w:rStyle w:val="Emphasis"/>
          <w:rFonts w:eastAsiaTheme="majorEastAsia"/>
        </w:rPr>
        <w:t>Discipline and Punish: The Birth of the Prison</w:t>
      </w:r>
      <w:r>
        <w:t>. Translated by Alan Sheridan. New York: Vintage Books, 1975.</w:t>
      </w:r>
    </w:p>
    <w:p w14:paraId="3A01A55C" w14:textId="77777777" w:rsidR="00B07B70" w:rsidRDefault="00B07B70" w:rsidP="00B07B70">
      <w:pPr>
        <w:pStyle w:val="whitespace-pre-wrap"/>
      </w:pPr>
      <w:r>
        <w:t xml:space="preserve">Gelman, Andrew, Jeffrey Fagan, and Alex Kiss. "An Analysis of the New York City Police Department's 'Stop-and-Frisk' Policy in the Context of Claims of Racial Bias." </w:t>
      </w:r>
      <w:r>
        <w:rPr>
          <w:rStyle w:val="Emphasis"/>
          <w:rFonts w:eastAsiaTheme="majorEastAsia"/>
        </w:rPr>
        <w:t>Journal of the American Statistical Association</w:t>
      </w:r>
      <w:r>
        <w:t xml:space="preserve"> 102, no. 479 (2007): 813–823. </w:t>
      </w:r>
      <w:hyperlink r:id="rId23" w:history="1">
        <w:r>
          <w:rPr>
            <w:rStyle w:val="Hyperlink"/>
            <w:rFonts w:eastAsiaTheme="majorEastAsia"/>
          </w:rPr>
          <w:t>https://doi.org/10.1198/016214506000001040</w:t>
        </w:r>
      </w:hyperlink>
      <w:r>
        <w:t>.</w:t>
      </w:r>
    </w:p>
    <w:p w14:paraId="6C31856C" w14:textId="77777777" w:rsidR="00B07B70" w:rsidRDefault="00B07B70" w:rsidP="00B07B70">
      <w:pPr>
        <w:pStyle w:val="whitespace-pre-wrap"/>
      </w:pPr>
      <w:r>
        <w:lastRenderedPageBreak/>
        <w:t>Gilliam, Franklin D., Jr. "The 'Welfare Queen' Experiment." Cambridge: Harvard University, Nieman Foundation, 1999.</w:t>
      </w:r>
    </w:p>
    <w:p w14:paraId="42D8799E" w14:textId="77777777" w:rsidR="00B07B70" w:rsidRDefault="00B07B70" w:rsidP="00B07B70">
      <w:pPr>
        <w:pStyle w:val="whitespace-pre-wrap"/>
      </w:pPr>
      <w:r>
        <w:t xml:space="preserve">Gilens, Martin. "'Race Coding' and White Opposition to Welfare." </w:t>
      </w:r>
      <w:r>
        <w:rPr>
          <w:rStyle w:val="Emphasis"/>
          <w:rFonts w:eastAsiaTheme="majorEastAsia"/>
        </w:rPr>
        <w:t>American Political Science Review</w:t>
      </w:r>
      <w:r>
        <w:t xml:space="preserve"> 90, no. 3 (September 1996): 593–604. </w:t>
      </w:r>
      <w:hyperlink r:id="rId24" w:history="1">
        <w:r>
          <w:rPr>
            <w:rStyle w:val="Hyperlink"/>
            <w:rFonts w:eastAsiaTheme="majorEastAsia"/>
          </w:rPr>
          <w:t>https://doi.org/10.2307/2082611</w:t>
        </w:r>
      </w:hyperlink>
      <w:r>
        <w:t>.</w:t>
      </w:r>
    </w:p>
    <w:p w14:paraId="05BE8622" w14:textId="77777777" w:rsidR="00B07B70" w:rsidRDefault="00B07B70" w:rsidP="00B07B70">
      <w:pPr>
        <w:pStyle w:val="whitespace-pre-wrap"/>
      </w:pPr>
      <w:r>
        <w:t xml:space="preserve">Giner-Sorolla, Roger, Bernhard Leidner, and Emanuele Castano. "Dehumanization, Demonization, and Morality Shifting: Paths to Moral Certainty in Extremist Violence." In </w:t>
      </w:r>
      <w:r>
        <w:rPr>
          <w:rStyle w:val="Emphasis"/>
          <w:rFonts w:eastAsiaTheme="majorEastAsia"/>
        </w:rPr>
        <w:t>Extremism and the Psychology of Uncertainty</w:t>
      </w:r>
      <w:r>
        <w:t>, edited by Michael A. Hogg and Danielle L. Blaylock, 165–182. Wiley-Blackwell, 2012.</w:t>
      </w:r>
    </w:p>
    <w:p w14:paraId="792C70C2" w14:textId="77777777" w:rsidR="00B07B70" w:rsidRDefault="00B07B70" w:rsidP="00B07B70">
      <w:pPr>
        <w:pStyle w:val="whitespace-pre-wrap"/>
      </w:pPr>
      <w:r>
        <w:t xml:space="preserve">Grove, Natalie J., and Anthony B. Zwi. "Our Health and Theirs: Forced Migration, Othering, and Public Health." </w:t>
      </w:r>
      <w:r>
        <w:rPr>
          <w:rStyle w:val="Emphasis"/>
          <w:rFonts w:eastAsiaTheme="majorEastAsia"/>
        </w:rPr>
        <w:t>Social Science &amp; Medicine</w:t>
      </w:r>
      <w:r>
        <w:t xml:space="preserve"> 62, no. 8 (April 2006): 1931–42. </w:t>
      </w:r>
      <w:hyperlink r:id="rId25" w:history="1">
        <w:r>
          <w:rPr>
            <w:rStyle w:val="Hyperlink"/>
            <w:rFonts w:eastAsiaTheme="majorEastAsia"/>
          </w:rPr>
          <w:t>https://doi.org/10.1016/j.socscimed.2005.08.061</w:t>
        </w:r>
      </w:hyperlink>
      <w:r>
        <w:t>.</w:t>
      </w:r>
    </w:p>
    <w:p w14:paraId="38EEBB56" w14:textId="77777777" w:rsidR="00B07B70" w:rsidRDefault="00B07B70" w:rsidP="00B07B70">
      <w:pPr>
        <w:pStyle w:val="whitespace-pre-wrap"/>
      </w:pPr>
      <w:r>
        <w:t xml:space="preserve">Grumbach, Jacob M. "Laboratories of Democratic Backsliding." </w:t>
      </w:r>
      <w:r>
        <w:rPr>
          <w:rStyle w:val="Emphasis"/>
          <w:rFonts w:eastAsiaTheme="majorEastAsia"/>
        </w:rPr>
        <w:t>American Political Science Review</w:t>
      </w:r>
      <w:r>
        <w:t xml:space="preserve"> 116, no. 3 (December 2022): 1-18. </w:t>
      </w:r>
      <w:hyperlink r:id="rId26" w:history="1">
        <w:r>
          <w:rPr>
            <w:rStyle w:val="Hyperlink"/>
            <w:rFonts w:eastAsiaTheme="majorEastAsia"/>
          </w:rPr>
          <w:t>https://doi.org/10.1017/S0003055422000934</w:t>
        </w:r>
      </w:hyperlink>
      <w:r>
        <w:t>.</w:t>
      </w:r>
    </w:p>
    <w:p w14:paraId="3995ABA2" w14:textId="77777777" w:rsidR="00B07B70" w:rsidRDefault="00B07B70" w:rsidP="00B07B70">
      <w:pPr>
        <w:pStyle w:val="whitespace-pre-wrap"/>
      </w:pPr>
      <w:r>
        <w:t xml:space="preserve">Hansen, Eric R., and Christopher J. Clark. "Diversity in Party Leadership in State Legislatures." </w:t>
      </w:r>
      <w:r>
        <w:rPr>
          <w:rStyle w:val="Emphasis"/>
          <w:rFonts w:eastAsiaTheme="majorEastAsia"/>
        </w:rPr>
        <w:t>State Politics and Policy Quarterly</w:t>
      </w:r>
      <w:r>
        <w:t xml:space="preserve"> 20, no. 1 (2020): 81-107.</w:t>
      </w:r>
    </w:p>
    <w:p w14:paraId="3DE63414" w14:textId="77777777" w:rsidR="00B07B70" w:rsidRDefault="00B07B70" w:rsidP="00B07B70">
      <w:pPr>
        <w:pStyle w:val="whitespace-pre-wrap"/>
      </w:pPr>
      <w:r>
        <w:t xml:space="preserve">Harell, Allison, Stuart Soroka, and Shanto Iyengar. "Race, Prejudice and Attitudes toward Redistribution: A Comparative Experimental Approach." </w:t>
      </w:r>
      <w:r>
        <w:rPr>
          <w:rStyle w:val="Emphasis"/>
          <w:rFonts w:eastAsiaTheme="majorEastAsia"/>
        </w:rPr>
        <w:t>European Journal of Political Research</w:t>
      </w:r>
      <w:r>
        <w:t xml:space="preserve"> 55, no. 4 (2016): 723–44. </w:t>
      </w:r>
      <w:hyperlink r:id="rId27" w:history="1">
        <w:r>
          <w:rPr>
            <w:rStyle w:val="Hyperlink"/>
            <w:rFonts w:eastAsiaTheme="majorEastAsia"/>
          </w:rPr>
          <w:t>https://doi.org/10.1111/1475-6765.12158</w:t>
        </w:r>
      </w:hyperlink>
      <w:r>
        <w:t>.</w:t>
      </w:r>
    </w:p>
    <w:p w14:paraId="4368AF05" w14:textId="77777777" w:rsidR="00B07B70" w:rsidRDefault="00B07B70" w:rsidP="00B07B70">
      <w:pPr>
        <w:pStyle w:val="whitespace-pre-wrap"/>
      </w:pPr>
      <w:r>
        <w:t xml:space="preserve">Harris, Lasana T., and Susan T. Fiske. "Dehumanizing the Lowest of the Low: Neuroimaging Responses to Extreme Out-groups." </w:t>
      </w:r>
      <w:r>
        <w:rPr>
          <w:rStyle w:val="Emphasis"/>
          <w:rFonts w:eastAsiaTheme="majorEastAsia"/>
        </w:rPr>
        <w:t>Psychological Science</w:t>
      </w:r>
      <w:r>
        <w:t xml:space="preserve"> 17, no. 10 (2006): 847–853.</w:t>
      </w:r>
    </w:p>
    <w:p w14:paraId="220F1ECC" w14:textId="77777777" w:rsidR="00B07B70" w:rsidRDefault="00B07B70" w:rsidP="00B07B70">
      <w:pPr>
        <w:pStyle w:val="whitespace-pre-wrap"/>
      </w:pPr>
      <w:r>
        <w:t xml:space="preserve">Haslam, Nick, and Paul Bain. "Humanizing the Self: Moderators of the Attribution of Lesser Humanness to Others." </w:t>
      </w:r>
      <w:r>
        <w:rPr>
          <w:rStyle w:val="Emphasis"/>
          <w:rFonts w:eastAsiaTheme="majorEastAsia"/>
        </w:rPr>
        <w:t>Personality and Social Psychology Bulletin</w:t>
      </w:r>
      <w:r>
        <w:t xml:space="preserve"> 33, no. 1 (January 2007): 57–68. </w:t>
      </w:r>
      <w:hyperlink r:id="rId28" w:history="1">
        <w:r>
          <w:rPr>
            <w:rStyle w:val="Hyperlink"/>
            <w:rFonts w:eastAsiaTheme="majorEastAsia"/>
          </w:rPr>
          <w:t>https://doi.org/10.1177/0146167206293191</w:t>
        </w:r>
      </w:hyperlink>
      <w:r>
        <w:t>.</w:t>
      </w:r>
    </w:p>
    <w:p w14:paraId="391D32A1" w14:textId="77777777" w:rsidR="00B07B70" w:rsidRDefault="00B07B70" w:rsidP="00B07B70">
      <w:pPr>
        <w:pStyle w:val="whitespace-pre-wrap"/>
      </w:pPr>
      <w:r>
        <w:t xml:space="preserve">Haslam, Nick, and Steve Loughnan. "Dehumanization and Infrahumanization." </w:t>
      </w:r>
      <w:r>
        <w:rPr>
          <w:rStyle w:val="Emphasis"/>
          <w:rFonts w:eastAsiaTheme="majorEastAsia"/>
        </w:rPr>
        <w:t>Annual Review of Psychology</w:t>
      </w:r>
      <w:r>
        <w:t xml:space="preserve"> 65 (2014): 399–423.</w:t>
      </w:r>
    </w:p>
    <w:p w14:paraId="302C1F02" w14:textId="77777777" w:rsidR="00B07B70" w:rsidRDefault="00B07B70" w:rsidP="00B07B70">
      <w:pPr>
        <w:pStyle w:val="whitespace-pre-wrap"/>
      </w:pPr>
      <w:r>
        <w:t xml:space="preserve">Heffner, Joseph, and Oriel FeldmanHall. "Why We Don't Always Punish: Preferences for Non-Punitive Responses to Moral Violations." </w:t>
      </w:r>
      <w:r>
        <w:rPr>
          <w:rStyle w:val="Emphasis"/>
          <w:rFonts w:eastAsiaTheme="majorEastAsia"/>
        </w:rPr>
        <w:t>Scientific Reports</w:t>
      </w:r>
      <w:r>
        <w:t xml:space="preserve"> 9, no. 1 (September 2019): 13219. </w:t>
      </w:r>
      <w:hyperlink r:id="rId29" w:history="1">
        <w:r>
          <w:rPr>
            <w:rStyle w:val="Hyperlink"/>
            <w:rFonts w:eastAsiaTheme="majorEastAsia"/>
          </w:rPr>
          <w:t>https://doi.org/10.1038/s41598-019-49680-2</w:t>
        </w:r>
      </w:hyperlink>
      <w:r>
        <w:t>.</w:t>
      </w:r>
    </w:p>
    <w:p w14:paraId="27AE655F" w14:textId="77777777" w:rsidR="00B07B70" w:rsidRDefault="00B07B70" w:rsidP="00B07B70">
      <w:pPr>
        <w:pStyle w:val="whitespace-pre-wrap"/>
      </w:pPr>
      <w:r>
        <w:t xml:space="preserve">Hinton, Elizabeth. </w:t>
      </w:r>
      <w:r>
        <w:rPr>
          <w:rStyle w:val="Emphasis"/>
          <w:rFonts w:eastAsiaTheme="majorEastAsia"/>
        </w:rPr>
        <w:t>America on Fire: The Untold History of Police Violence and Black Rebellion since the 1960s</w:t>
      </w:r>
      <w:r>
        <w:t>. New York: Liveright Publishing, 2021.</w:t>
      </w:r>
    </w:p>
    <w:p w14:paraId="6873B896" w14:textId="77777777" w:rsidR="00B07B70" w:rsidRDefault="00B07B70" w:rsidP="00B07B70">
      <w:pPr>
        <w:pStyle w:val="whitespace-pre-wrap"/>
      </w:pPr>
      <w:r>
        <w:t xml:space="preserve">Israel-Trummel, Mackenzie, and Shea Streeter. "Police Abuse or Just Deserts?" </w:t>
      </w:r>
      <w:r>
        <w:rPr>
          <w:rStyle w:val="Emphasis"/>
          <w:rFonts w:eastAsiaTheme="majorEastAsia"/>
        </w:rPr>
        <w:t>Public Opinion Quarterly</w:t>
      </w:r>
      <w:r>
        <w:t xml:space="preserve"> 86, no. S1 (August 2022): 499–522. </w:t>
      </w:r>
      <w:hyperlink r:id="rId30" w:history="1">
        <w:r>
          <w:rPr>
            <w:rStyle w:val="Hyperlink"/>
            <w:rFonts w:eastAsiaTheme="majorEastAsia"/>
          </w:rPr>
          <w:t>https://doi.org/10.1093/poq/nfac017</w:t>
        </w:r>
      </w:hyperlink>
      <w:r>
        <w:t>.</w:t>
      </w:r>
    </w:p>
    <w:p w14:paraId="3A7D52D8" w14:textId="77777777" w:rsidR="00B07B70" w:rsidRDefault="00B07B70" w:rsidP="00B07B70">
      <w:pPr>
        <w:pStyle w:val="whitespace-pre-wrap"/>
      </w:pPr>
      <w:r>
        <w:lastRenderedPageBreak/>
        <w:t xml:space="preserve">Jackman, Mary. </w:t>
      </w:r>
      <w:r>
        <w:rPr>
          <w:rStyle w:val="Emphasis"/>
          <w:rFonts w:eastAsiaTheme="majorEastAsia"/>
        </w:rPr>
        <w:t>The Velvet Glove: Paternalism and Conflict in Gender, Class, and Race Relations</w:t>
      </w:r>
      <w:r>
        <w:t>. Berkeley: University of California Press, 1994.</w:t>
      </w:r>
    </w:p>
    <w:p w14:paraId="74E00813" w14:textId="77777777" w:rsidR="00B07B70" w:rsidRDefault="00B07B70" w:rsidP="00B07B70">
      <w:pPr>
        <w:pStyle w:val="whitespace-pre-wrap"/>
      </w:pPr>
      <w:r>
        <w:t>Jefferson, Hakeem. "Policing Norms: Punishment and the Politics of Respectability Among Black Americans." PhD diss., University of Michigan, 2019.</w:t>
      </w:r>
    </w:p>
    <w:p w14:paraId="51A2B86A" w14:textId="77777777" w:rsidR="00B07B70" w:rsidRDefault="00B07B70" w:rsidP="00B07B70">
      <w:pPr>
        <w:pStyle w:val="whitespace-pre-wrap"/>
      </w:pPr>
      <w:r>
        <w:t xml:space="preserve">Jensen, Carsten, and Michael Bang Petersen. "The Deservingness Heuristic and the Politics of Health Care." </w:t>
      </w:r>
      <w:r>
        <w:rPr>
          <w:rStyle w:val="Emphasis"/>
          <w:rFonts w:eastAsiaTheme="majorEastAsia"/>
        </w:rPr>
        <w:t>American Journal of Political Science</w:t>
      </w:r>
      <w:r>
        <w:t xml:space="preserve"> 61, no. 1 (January 2017): 68–83. </w:t>
      </w:r>
      <w:hyperlink r:id="rId31" w:history="1">
        <w:r>
          <w:rPr>
            <w:rStyle w:val="Hyperlink"/>
            <w:rFonts w:eastAsiaTheme="majorEastAsia"/>
          </w:rPr>
          <w:t>https://doi.org/10.1111/ajps.12251</w:t>
        </w:r>
      </w:hyperlink>
      <w:r>
        <w:t>.</w:t>
      </w:r>
    </w:p>
    <w:p w14:paraId="6A89898E" w14:textId="77777777" w:rsidR="00B07B70" w:rsidRDefault="00B07B70" w:rsidP="00B07B70">
      <w:pPr>
        <w:pStyle w:val="whitespace-pre-wrap"/>
      </w:pPr>
      <w:r>
        <w:t xml:space="preserve">Jennings, Wesley G., Alex R. Piquero, and Jennifer M. Reingle. "On the Overlap between Victimization and Offending: A Review of the Literature." </w:t>
      </w:r>
      <w:r>
        <w:rPr>
          <w:rStyle w:val="Emphasis"/>
          <w:rFonts w:eastAsiaTheme="majorEastAsia"/>
        </w:rPr>
        <w:t>Aggression and Violent Behavior</w:t>
      </w:r>
      <w:r>
        <w:t xml:space="preserve"> 17, no. 1 (January 2012): 16–26. </w:t>
      </w:r>
      <w:hyperlink r:id="rId32" w:history="1">
        <w:r>
          <w:rPr>
            <w:rStyle w:val="Hyperlink"/>
            <w:rFonts w:eastAsiaTheme="majorEastAsia"/>
          </w:rPr>
          <w:t>https://doi.org/10.1016/j.avb.2011.09.003</w:t>
        </w:r>
      </w:hyperlink>
      <w:r>
        <w:t>.</w:t>
      </w:r>
    </w:p>
    <w:p w14:paraId="396EFEA1" w14:textId="77777777" w:rsidR="00B07B70" w:rsidRDefault="00B07B70" w:rsidP="00B07B70">
      <w:pPr>
        <w:pStyle w:val="whitespace-pre-wrap"/>
      </w:pPr>
      <w:r>
        <w:t xml:space="preserve">Kahneman, Daniel. "A Perspective on Judgment and Choice: Mapping Bounded Rationality." </w:t>
      </w:r>
      <w:r>
        <w:rPr>
          <w:rStyle w:val="Emphasis"/>
          <w:rFonts w:eastAsiaTheme="majorEastAsia"/>
        </w:rPr>
        <w:t>American Psychologist</w:t>
      </w:r>
      <w:r>
        <w:t xml:space="preserve"> 58, no. 9 (2003): 697–720. </w:t>
      </w:r>
      <w:hyperlink r:id="rId33" w:history="1">
        <w:r>
          <w:rPr>
            <w:rStyle w:val="Hyperlink"/>
            <w:rFonts w:eastAsiaTheme="majorEastAsia"/>
          </w:rPr>
          <w:t>https://doi.org/10.1037/0003-066X.58.9.697</w:t>
        </w:r>
      </w:hyperlink>
      <w:r>
        <w:t>.</w:t>
      </w:r>
    </w:p>
    <w:p w14:paraId="722B2B7F" w14:textId="77777777" w:rsidR="00B07B70" w:rsidRDefault="00B07B70" w:rsidP="00B07B70">
      <w:pPr>
        <w:pStyle w:val="whitespace-pre-wrap"/>
      </w:pPr>
      <w:r>
        <w:t xml:space="preserve">Kahneman, Daniel. </w:t>
      </w:r>
      <w:r>
        <w:rPr>
          <w:rStyle w:val="Emphasis"/>
          <w:rFonts w:eastAsiaTheme="majorEastAsia"/>
        </w:rPr>
        <w:t>Thinking Fast and Slow</w:t>
      </w:r>
      <w:r>
        <w:t>. New York: Farrar, Straus and Giroux, 2011.</w:t>
      </w:r>
    </w:p>
    <w:p w14:paraId="7D308C23" w14:textId="77777777" w:rsidR="00B07B70" w:rsidRDefault="00B07B70" w:rsidP="00B07B70">
      <w:pPr>
        <w:pStyle w:val="whitespace-pre-wrap"/>
      </w:pPr>
      <w:r>
        <w:t xml:space="preserve">Kant, Immanuel. </w:t>
      </w:r>
      <w:r>
        <w:rPr>
          <w:rStyle w:val="Emphasis"/>
          <w:rFonts w:eastAsiaTheme="majorEastAsia"/>
        </w:rPr>
        <w:t>The Science of Right</w:t>
      </w:r>
      <w:r>
        <w:t>. Translated by W. Hastie. Lawrence: Digireads.com Publishing, 2009.</w:t>
      </w:r>
    </w:p>
    <w:p w14:paraId="4A7D1539" w14:textId="77777777" w:rsidR="00B07B70" w:rsidRDefault="00B07B70" w:rsidP="00B07B70">
      <w:pPr>
        <w:pStyle w:val="whitespace-pre-wrap"/>
      </w:pPr>
      <w:r>
        <w:t xml:space="preserve">Kelman, Herbert C. "Violence without Moral Restraint: Reflections on the Dehumanization of Victims and Victimizers." </w:t>
      </w:r>
      <w:r>
        <w:rPr>
          <w:rStyle w:val="Emphasis"/>
          <w:rFonts w:eastAsiaTheme="majorEastAsia"/>
        </w:rPr>
        <w:t>Journal of Social Issues</w:t>
      </w:r>
      <w:r>
        <w:t xml:space="preserve"> 29, no. 4 (1973): 25-61.</w:t>
      </w:r>
    </w:p>
    <w:p w14:paraId="3BA404F2" w14:textId="77777777" w:rsidR="00B07B70" w:rsidRDefault="00B07B70" w:rsidP="00B07B70">
      <w:pPr>
        <w:pStyle w:val="whitespace-pre-wrap"/>
      </w:pPr>
      <w:r>
        <w:t xml:space="preserve">Khalid, Saera, Jason C. Deska, and Kurt Hugenberg. "The Eyes Are the Windows to the Mind: Direct Eye Gaze Triggers the Ascription of Others' Minds." </w:t>
      </w:r>
      <w:r>
        <w:rPr>
          <w:rStyle w:val="Emphasis"/>
          <w:rFonts w:eastAsiaTheme="majorEastAsia"/>
        </w:rPr>
        <w:t>Personality and Social Psychology Bulletin</w:t>
      </w:r>
      <w:r>
        <w:t xml:space="preserve"> 42, no. 12 (2016): 1666–1677.</w:t>
      </w:r>
    </w:p>
    <w:p w14:paraId="1E5E9E91" w14:textId="77777777" w:rsidR="00B07B70" w:rsidRDefault="00B07B70" w:rsidP="00B07B70">
      <w:pPr>
        <w:pStyle w:val="whitespace-pre-wrap"/>
      </w:pPr>
      <w:r>
        <w:t xml:space="preserve">Kleck, Gary, and Dylan B. Jackson. "Does Crime Cause Punitiveness?" </w:t>
      </w:r>
      <w:r>
        <w:rPr>
          <w:rStyle w:val="Emphasis"/>
          <w:rFonts w:eastAsiaTheme="majorEastAsia"/>
        </w:rPr>
        <w:t>Crime &amp; Delinquency</w:t>
      </w:r>
      <w:r>
        <w:t xml:space="preserve"> 63, no. 12 (2017): 1572-1599. </w:t>
      </w:r>
      <w:hyperlink r:id="rId34" w:history="1">
        <w:r>
          <w:rPr>
            <w:rStyle w:val="Hyperlink"/>
            <w:rFonts w:eastAsiaTheme="majorEastAsia"/>
          </w:rPr>
          <w:t>https://doi.org/10.1177/0011128716638503</w:t>
        </w:r>
      </w:hyperlink>
      <w:r>
        <w:t>.</w:t>
      </w:r>
    </w:p>
    <w:p w14:paraId="2EF5F4AC" w14:textId="77777777" w:rsidR="00B07B70" w:rsidRDefault="00B07B70" w:rsidP="00B07B70">
      <w:pPr>
        <w:pStyle w:val="whitespace-pre-wrap"/>
      </w:pPr>
      <w:r>
        <w:t xml:space="preserve">Kteily, Nour S., and Emile Bruneau. "Darker Demons of Our Nature: The Need to (Re)Focus Attention on Blatant Forms of Dehumanization." </w:t>
      </w:r>
      <w:r>
        <w:rPr>
          <w:rStyle w:val="Emphasis"/>
          <w:rFonts w:eastAsiaTheme="majorEastAsia"/>
        </w:rPr>
        <w:t>Current Directions in Psychological Science</w:t>
      </w:r>
      <w:r>
        <w:t xml:space="preserve"> 26, no. 6 (December 2017): 487–94. </w:t>
      </w:r>
      <w:hyperlink r:id="rId35" w:history="1">
        <w:r>
          <w:rPr>
            <w:rStyle w:val="Hyperlink"/>
            <w:rFonts w:eastAsiaTheme="majorEastAsia"/>
          </w:rPr>
          <w:t>https://doi.org/10.1177/0963721417708230</w:t>
        </w:r>
      </w:hyperlink>
      <w:r>
        <w:t>.</w:t>
      </w:r>
    </w:p>
    <w:p w14:paraId="2CB835B7" w14:textId="77777777" w:rsidR="00B07B70" w:rsidRDefault="00B07B70" w:rsidP="00B07B70">
      <w:pPr>
        <w:pStyle w:val="whitespace-pre-wrap"/>
      </w:pPr>
      <w:r>
        <w:t xml:space="preserve">Lee, Hedwig, Tyler Porter, and Megan Comfort. "Consequences of Family Member Incarceration." </w:t>
      </w:r>
      <w:r>
        <w:rPr>
          <w:rStyle w:val="Emphasis"/>
          <w:rFonts w:eastAsiaTheme="majorEastAsia"/>
        </w:rPr>
        <w:t>The ANNALS of the American Academy of Political and Social Science</w:t>
      </w:r>
      <w:r>
        <w:t xml:space="preserve"> 651, no. 1 (January 2014): 44-73. </w:t>
      </w:r>
      <w:hyperlink r:id="rId36" w:history="1">
        <w:r>
          <w:rPr>
            <w:rStyle w:val="Hyperlink"/>
            <w:rFonts w:eastAsiaTheme="majorEastAsia"/>
          </w:rPr>
          <w:t>https://doi.org/10.1177/0002716213502920</w:t>
        </w:r>
      </w:hyperlink>
      <w:r>
        <w:t>.</w:t>
      </w:r>
    </w:p>
    <w:p w14:paraId="31F16F0B" w14:textId="77777777" w:rsidR="00B07B70" w:rsidRDefault="00B07B70" w:rsidP="00B07B70">
      <w:pPr>
        <w:pStyle w:val="whitespace-pre-wrap"/>
      </w:pPr>
      <w:r>
        <w:t xml:space="preserve">Lerman, Amy E., and Jessie Harney. "Feedback Effects and the Criminal Justice Bureaucracy: Officer Attitudes and the Future of Correctional Reform." </w:t>
      </w:r>
      <w:r>
        <w:rPr>
          <w:rStyle w:val="Emphasis"/>
          <w:rFonts w:eastAsiaTheme="majorEastAsia"/>
        </w:rPr>
        <w:t>The ANNALS of the American Academy of Political and Social Science</w:t>
      </w:r>
      <w:r>
        <w:t xml:space="preserve"> 685, no. 1 (September 2019): 227–49. </w:t>
      </w:r>
      <w:hyperlink r:id="rId37" w:history="1">
        <w:r>
          <w:rPr>
            <w:rStyle w:val="Hyperlink"/>
            <w:rFonts w:eastAsiaTheme="majorEastAsia"/>
          </w:rPr>
          <w:t>https://doi.org/10.1177/0002716219869907</w:t>
        </w:r>
      </w:hyperlink>
      <w:r>
        <w:t>.</w:t>
      </w:r>
    </w:p>
    <w:p w14:paraId="163DD05E" w14:textId="77777777" w:rsidR="00B07B70" w:rsidRDefault="00B07B70" w:rsidP="00B07B70">
      <w:pPr>
        <w:pStyle w:val="whitespace-pre-wrap"/>
      </w:pPr>
      <w:r>
        <w:lastRenderedPageBreak/>
        <w:t xml:space="preserve">Levine, Linda J., and David A. Pizarro. "Emotional Valence, Discrete Emotions, and Memory." In </w:t>
      </w:r>
      <w:r>
        <w:rPr>
          <w:rStyle w:val="Emphasis"/>
          <w:rFonts w:eastAsiaTheme="majorEastAsia"/>
        </w:rPr>
        <w:t>Memory and Emotion: Interdisciplinary Perspectives</w:t>
      </w:r>
      <w:r>
        <w:t>, edited by Bob Uttl, Nobuo Ohta, and Amy L. Siegenthaler, 37-58. Oxford: Blackwell Publishing, 2006.</w:t>
      </w:r>
    </w:p>
    <w:p w14:paraId="5C6F51AE" w14:textId="77777777" w:rsidR="00B07B70" w:rsidRDefault="00B07B70" w:rsidP="00B07B70">
      <w:pPr>
        <w:pStyle w:val="whitespace-pre-wrap"/>
      </w:pPr>
      <w:r>
        <w:t xml:space="preserve">Levinson, Justin D. "Forgotten Racial Equality: Implicit Bias, Decisionmaking, and Misremembering." </w:t>
      </w:r>
      <w:r>
        <w:rPr>
          <w:rStyle w:val="Emphasis"/>
          <w:rFonts w:eastAsiaTheme="majorEastAsia"/>
        </w:rPr>
        <w:t>Duke Law Journal</w:t>
      </w:r>
      <w:r>
        <w:t xml:space="preserve"> 57, no. 2 (2007): 345–424.</w:t>
      </w:r>
    </w:p>
    <w:p w14:paraId="359D6E82" w14:textId="77777777" w:rsidR="00B07B70" w:rsidRDefault="00B07B70" w:rsidP="00B07B70">
      <w:pPr>
        <w:pStyle w:val="whitespace-pre-wrap"/>
      </w:pPr>
      <w:r>
        <w:t xml:space="preserve">Levinson, Justin D., Huajian Cai, and Danielle Young. "Guilty by Implicit Racial Bias: The Guilty/Not Guilty Implicit Association Test." </w:t>
      </w:r>
      <w:r>
        <w:rPr>
          <w:rStyle w:val="Emphasis"/>
          <w:rFonts w:eastAsiaTheme="majorEastAsia"/>
        </w:rPr>
        <w:t>Ohio State Journal of Criminal Law</w:t>
      </w:r>
      <w:r>
        <w:t xml:space="preserve"> 8, no. 1 (2010): 187–208.</w:t>
      </w:r>
    </w:p>
    <w:p w14:paraId="73A53316" w14:textId="77777777" w:rsidR="00B07B70" w:rsidRDefault="00B07B70" w:rsidP="00B07B70">
      <w:pPr>
        <w:pStyle w:val="whitespace-pre-wrap"/>
      </w:pPr>
      <w:r>
        <w:t xml:space="preserve">Levinson, Justin D., and Danielle Young. "Different Shades of Bias: Skin Tone, Implicit Racial Bias, and Judgments of Ambiguous Evidence." </w:t>
      </w:r>
      <w:r>
        <w:rPr>
          <w:rStyle w:val="Emphasis"/>
          <w:rFonts w:eastAsiaTheme="majorEastAsia"/>
        </w:rPr>
        <w:t>West Virginia Law Review</w:t>
      </w:r>
      <w:r>
        <w:t xml:space="preserve"> 112 (2010): 307-350.</w:t>
      </w:r>
    </w:p>
    <w:p w14:paraId="23A5C63C" w14:textId="77777777" w:rsidR="00B07B70" w:rsidRDefault="00B07B70" w:rsidP="00B07B70">
      <w:pPr>
        <w:pStyle w:val="whitespace-pre-wrap"/>
      </w:pPr>
      <w:r>
        <w:t xml:space="preserve">Leyens, Jacques-Philippe, Paola M. Paladino, Ramon Rodriguez-Torres, Jeroen Vaes, Stéphanie Demoulin, Armando Rodriguez-Perez, and Ruth Gaunt. "The Emotional Side of Prejudice: The Attribution of Secondary Emotions to Ingroups and Outgroups." </w:t>
      </w:r>
      <w:r>
        <w:rPr>
          <w:rStyle w:val="Emphasis"/>
          <w:rFonts w:eastAsiaTheme="majorEastAsia"/>
        </w:rPr>
        <w:t>Personality and Social Psychology Review</w:t>
      </w:r>
      <w:r>
        <w:t xml:space="preserve"> 4, no. 2 (2000): 186–197.</w:t>
      </w:r>
    </w:p>
    <w:p w14:paraId="29B2AD5C" w14:textId="77777777" w:rsidR="00B07B70" w:rsidRDefault="00B07B70" w:rsidP="00B07B70">
      <w:pPr>
        <w:pStyle w:val="whitespace-pre-wrap"/>
      </w:pPr>
      <w:r>
        <w:t xml:space="preserve">Lodge, Milton, and Charles S. Taber. </w:t>
      </w:r>
      <w:r>
        <w:rPr>
          <w:rStyle w:val="Emphasis"/>
          <w:rFonts w:eastAsiaTheme="majorEastAsia"/>
        </w:rPr>
        <w:t>The Rationalizing Voter</w:t>
      </w:r>
      <w:r>
        <w:t>. Cambridge: Cambridge University Press, 2013.</w:t>
      </w:r>
    </w:p>
    <w:p w14:paraId="46B179CA" w14:textId="77777777" w:rsidR="00B07B70" w:rsidRDefault="00B07B70" w:rsidP="00B07B70">
      <w:pPr>
        <w:pStyle w:val="whitespace-pre-wrap"/>
      </w:pPr>
      <w:r>
        <w:t xml:space="preserve">Marrow, Helen B. "Deserving to a Point: Unauthorized Immigrants in San Francisco's Universal Access Healthcare Model." </w:t>
      </w:r>
      <w:r>
        <w:rPr>
          <w:rStyle w:val="Emphasis"/>
          <w:rFonts w:eastAsiaTheme="majorEastAsia"/>
        </w:rPr>
        <w:t>Social Science &amp; Medicine</w:t>
      </w:r>
      <w:r>
        <w:t xml:space="preserve"> 74, no. 6 (2012): 846-854.</w:t>
      </w:r>
    </w:p>
    <w:p w14:paraId="219A0C48" w14:textId="77777777" w:rsidR="00B07B70" w:rsidRDefault="00B07B70" w:rsidP="00B07B70">
      <w:pPr>
        <w:pStyle w:val="whitespace-pre-wrap"/>
      </w:pPr>
      <w:r>
        <w:t xml:space="preserve">Messina, Nena, Christine Grella, William Burdon, and Michael Prendergast. "Childhood Adverse Events and Current Traumatic Distress: A Comparison of Men and Women Drug-Dependent Prisoners." </w:t>
      </w:r>
      <w:r>
        <w:rPr>
          <w:rStyle w:val="Emphasis"/>
          <w:rFonts w:eastAsiaTheme="majorEastAsia"/>
        </w:rPr>
        <w:t>Criminal Justice and Behavior</w:t>
      </w:r>
      <w:r>
        <w:t xml:space="preserve"> 34, no. 11 (November 2007): 1385–1401. </w:t>
      </w:r>
      <w:hyperlink r:id="rId38" w:history="1">
        <w:r>
          <w:rPr>
            <w:rStyle w:val="Hyperlink"/>
            <w:rFonts w:eastAsiaTheme="majorEastAsia"/>
          </w:rPr>
          <w:t>https://doi.org/10.1177/0093854807305150</w:t>
        </w:r>
      </w:hyperlink>
      <w:r>
        <w:t>.</w:t>
      </w:r>
    </w:p>
    <w:p w14:paraId="2DD5EE17" w14:textId="77777777" w:rsidR="00B07B70" w:rsidRDefault="00B07B70" w:rsidP="00B07B70">
      <w:pPr>
        <w:pStyle w:val="whitespace-pre-wrap"/>
      </w:pPr>
      <w:r>
        <w:t xml:space="preserve">Michener, Jamila. "Policy Feedback in a Racialized Polity." </w:t>
      </w:r>
      <w:r>
        <w:rPr>
          <w:rStyle w:val="Emphasis"/>
          <w:rFonts w:eastAsiaTheme="majorEastAsia"/>
        </w:rPr>
        <w:t>Policy Studies Journal</w:t>
      </w:r>
      <w:r>
        <w:t xml:space="preserve"> 47, no. 2 (May 2019): 423–50. </w:t>
      </w:r>
      <w:hyperlink r:id="rId39" w:history="1">
        <w:r>
          <w:rPr>
            <w:rStyle w:val="Hyperlink"/>
            <w:rFonts w:eastAsiaTheme="majorEastAsia"/>
          </w:rPr>
          <w:t>https://doi.org/10.1111/psj.12328</w:t>
        </w:r>
      </w:hyperlink>
      <w:r>
        <w:t>.</w:t>
      </w:r>
    </w:p>
    <w:p w14:paraId="031BAA39" w14:textId="77777777" w:rsidR="00B07B70" w:rsidRDefault="00B07B70" w:rsidP="00B07B70">
      <w:pPr>
        <w:pStyle w:val="whitespace-pre-wrap"/>
      </w:pPr>
      <w:r>
        <w:t xml:space="preserve">Miller, Reuben Jonathan, and Amanda Alexander. "The Price of Carceral Citizenship: Punishment, Surveillance, and Social Welfare Policy in an Age of Carceral Expansion." </w:t>
      </w:r>
      <w:r>
        <w:rPr>
          <w:rStyle w:val="Emphasis"/>
          <w:rFonts w:eastAsiaTheme="majorEastAsia"/>
        </w:rPr>
        <w:t>Michigan Journal of Race &amp; Law</w:t>
      </w:r>
      <w:r>
        <w:t xml:space="preserve"> 21, no. 2 (Spring 2016): 291–314.</w:t>
      </w:r>
    </w:p>
    <w:p w14:paraId="575DF338" w14:textId="77777777" w:rsidR="00B07B70" w:rsidRDefault="00B07B70" w:rsidP="00B07B70">
      <w:pPr>
        <w:pStyle w:val="whitespace-pre-wrap"/>
      </w:pPr>
      <w:r>
        <w:t xml:space="preserve">Myers, Bryan, Dori Godwin, Rachel Latter, and Sarah Winstanley. "Victim Impact Statements and Mock Juror Sentencing." </w:t>
      </w:r>
      <w:r>
        <w:rPr>
          <w:rStyle w:val="Emphasis"/>
          <w:rFonts w:eastAsiaTheme="majorEastAsia"/>
        </w:rPr>
        <w:t>American Journal of Forensic Psychology</w:t>
      </w:r>
      <w:r>
        <w:t xml:space="preserve"> 22, no. 2 (2004): 39–55.</w:t>
      </w:r>
    </w:p>
    <w:p w14:paraId="4A48931F" w14:textId="77777777" w:rsidR="00B07B70" w:rsidRDefault="00B07B70" w:rsidP="00B07B70">
      <w:pPr>
        <w:pStyle w:val="whitespace-pre-wrap"/>
      </w:pPr>
      <w:r>
        <w:t xml:space="preserve">Nazione, Samantha, and Kami J. Silk. "Patient Race and Perceived Illness Responsibility: Effects on Provider Helping and Bias." </w:t>
      </w:r>
      <w:r>
        <w:rPr>
          <w:rStyle w:val="Emphasis"/>
          <w:rFonts w:eastAsiaTheme="majorEastAsia"/>
        </w:rPr>
        <w:t>Medical Education</w:t>
      </w:r>
      <w:r>
        <w:t xml:space="preserve"> 47, no. 8 (2013): 780–89. </w:t>
      </w:r>
      <w:hyperlink r:id="rId40" w:history="1">
        <w:r>
          <w:rPr>
            <w:rStyle w:val="Hyperlink"/>
            <w:rFonts w:eastAsiaTheme="majorEastAsia"/>
          </w:rPr>
          <w:t>https://doi.org/10.1111/medu.12203</w:t>
        </w:r>
      </w:hyperlink>
      <w:r>
        <w:t>.</w:t>
      </w:r>
    </w:p>
    <w:p w14:paraId="5D40ECB1" w14:textId="77777777" w:rsidR="00B07B70" w:rsidRDefault="00B07B70" w:rsidP="00B07B70">
      <w:pPr>
        <w:pStyle w:val="whitespace-pre-wrap"/>
      </w:pPr>
      <w:r>
        <w:t xml:space="preserve">Niederdeppe, Jeff, Jiawei Liu, Mikaela Spruill, Neil A. Lewis, Steven Moore, Erika Franklin Fowler, and Sarah E. Gollust. "Strategic Messaging to Promote Policies That Advance Racial </w:t>
      </w:r>
      <w:r>
        <w:lastRenderedPageBreak/>
        <w:t xml:space="preserve">Equity: What Do We Know, and What Do We Need to Learn?" </w:t>
      </w:r>
      <w:r>
        <w:rPr>
          <w:rStyle w:val="Emphasis"/>
          <w:rFonts w:eastAsiaTheme="majorEastAsia"/>
        </w:rPr>
        <w:t>The Milbank Quarterly</w:t>
      </w:r>
      <w:r>
        <w:t xml:space="preserve"> 101, no. 2 (June 2023): 349–425. </w:t>
      </w:r>
      <w:hyperlink r:id="rId41" w:history="1">
        <w:r>
          <w:rPr>
            <w:rStyle w:val="Hyperlink"/>
            <w:rFonts w:eastAsiaTheme="majorEastAsia"/>
          </w:rPr>
          <w:t>https://doi.org/10.1111/1468-0009.12651</w:t>
        </w:r>
      </w:hyperlink>
      <w:r>
        <w:t>.</w:t>
      </w:r>
    </w:p>
    <w:p w14:paraId="1EC539BD" w14:textId="77777777" w:rsidR="00B07B70" w:rsidRDefault="00B07B70" w:rsidP="00B07B70">
      <w:pPr>
        <w:pStyle w:val="whitespace-pre-wrap"/>
      </w:pPr>
      <w:r>
        <w:t xml:space="preserve">Niles, Andrew, and Sarah Williams. "Pushed and Pulled: How Partisanship, Policy, and Personal Experience Shape Americans' Views of the Criminal Justice System." Democracy Fund, October 19, 2023. </w:t>
      </w:r>
      <w:hyperlink r:id="rId42" w:history="1">
        <w:r>
          <w:rPr>
            <w:rStyle w:val="Hyperlink"/>
            <w:rFonts w:eastAsiaTheme="majorEastAsia"/>
          </w:rPr>
          <w:t>https://democracyfund.org/idea/pushed-and-pulled/</w:t>
        </w:r>
      </w:hyperlink>
      <w:r>
        <w:t>.</w:t>
      </w:r>
    </w:p>
    <w:p w14:paraId="0F44CFAB" w14:textId="77777777" w:rsidR="00B07B70" w:rsidRDefault="00B07B70" w:rsidP="00B07B70">
      <w:pPr>
        <w:pStyle w:val="whitespace-pre-wrap"/>
      </w:pPr>
      <w:r>
        <w:t xml:space="preserve">Nisbett, Richard E., and Lee Ross. </w:t>
      </w:r>
      <w:r>
        <w:rPr>
          <w:rStyle w:val="Emphasis"/>
          <w:rFonts w:eastAsiaTheme="majorEastAsia"/>
        </w:rPr>
        <w:t>Human Inference: Strategies and Shortcomings of Social Judgment</w:t>
      </w:r>
      <w:r>
        <w:t>. Englewood Cliffs, NJ: Prentice-Hall, 1980.</w:t>
      </w:r>
    </w:p>
    <w:p w14:paraId="5DDF9BF3" w14:textId="77777777" w:rsidR="00B07B70" w:rsidRDefault="00B07B70" w:rsidP="00B07B70">
      <w:pPr>
        <w:pStyle w:val="whitespace-pre-wrap"/>
      </w:pPr>
      <w:r>
        <w:t xml:space="preserve">Opotow, Susan. "Moral Exclusion and Injustice: An Introduction." </w:t>
      </w:r>
      <w:r>
        <w:rPr>
          <w:rStyle w:val="Emphasis"/>
          <w:rFonts w:eastAsiaTheme="majorEastAsia"/>
        </w:rPr>
        <w:t>Journal of Social Issues</w:t>
      </w:r>
      <w:r>
        <w:t xml:space="preserve"> 46, no. 1 (1990): 1-20. </w:t>
      </w:r>
      <w:hyperlink r:id="rId43" w:history="1">
        <w:r>
          <w:rPr>
            <w:rStyle w:val="Hyperlink"/>
            <w:rFonts w:eastAsiaTheme="majorEastAsia"/>
          </w:rPr>
          <w:t>https://doi.org/10.1111/j.1540-4560.1990.tb00268.x</w:t>
        </w:r>
      </w:hyperlink>
      <w:r>
        <w:t>.</w:t>
      </w:r>
    </w:p>
    <w:p w14:paraId="666EA865" w14:textId="77777777" w:rsidR="00B07B70" w:rsidRDefault="00B07B70" w:rsidP="00B07B70">
      <w:pPr>
        <w:pStyle w:val="whitespace-pre-wrap"/>
      </w:pPr>
      <w:r>
        <w:t xml:space="preserve">Osofsky, Michael J., Albert Bandura, and Philip G. Zimbardo. "The Role of Moral Disengagement in the Execution Process." </w:t>
      </w:r>
      <w:r>
        <w:rPr>
          <w:rStyle w:val="Emphasis"/>
          <w:rFonts w:eastAsiaTheme="majorEastAsia"/>
        </w:rPr>
        <w:t>Law and Human Behavior</w:t>
      </w:r>
      <w:r>
        <w:t xml:space="preserve"> 29, no. 4 (2005): 371–393.</w:t>
      </w:r>
    </w:p>
    <w:p w14:paraId="3E3F12D8" w14:textId="77777777" w:rsidR="00B07B70" w:rsidRDefault="00B07B70" w:rsidP="00B07B70">
      <w:pPr>
        <w:pStyle w:val="whitespace-pre-wrap"/>
      </w:pPr>
      <w:r>
        <w:t xml:space="preserve">Pacheco, Julianna. "Measuring and Evaluating Changes in State Opinion across Eight Issues." </w:t>
      </w:r>
      <w:r>
        <w:rPr>
          <w:rStyle w:val="Emphasis"/>
          <w:rFonts w:eastAsiaTheme="majorEastAsia"/>
        </w:rPr>
        <w:t>American Politics Research</w:t>
      </w:r>
      <w:r>
        <w:t xml:space="preserve"> 42, no. 6 (2014): 986–1009.</w:t>
      </w:r>
    </w:p>
    <w:p w14:paraId="14C2AE61" w14:textId="77777777" w:rsidR="00B07B70" w:rsidRDefault="00B07B70" w:rsidP="00B07B70">
      <w:pPr>
        <w:pStyle w:val="whitespace-pre-wrap"/>
      </w:pPr>
      <w:r>
        <w:t xml:space="preserve">Peleg-Koriat, Inbal, Dana Weimann-Saks, and Eran Halperin. "The Moderating Role of Psychological Distance on the Impact of Malleability Beliefs on Public Attitudes toward Punishment." </w:t>
      </w:r>
      <w:r>
        <w:rPr>
          <w:rStyle w:val="Emphasis"/>
          <w:rFonts w:eastAsiaTheme="majorEastAsia"/>
        </w:rPr>
        <w:t>Journal of Offender Rehabilitation</w:t>
      </w:r>
      <w:r>
        <w:t xml:space="preserve"> 59, no. 7 (October 2020): 416–32. </w:t>
      </w:r>
      <w:hyperlink r:id="rId44" w:history="1">
        <w:r>
          <w:rPr>
            <w:rStyle w:val="Hyperlink"/>
            <w:rFonts w:eastAsiaTheme="majorEastAsia"/>
          </w:rPr>
          <w:t>https://doi.org/10.1080/10509674.2020.1784349</w:t>
        </w:r>
      </w:hyperlink>
      <w:r>
        <w:t>.</w:t>
      </w:r>
    </w:p>
    <w:p w14:paraId="0BA884C6" w14:textId="77777777" w:rsidR="00B07B70" w:rsidRDefault="00B07B70" w:rsidP="00B07B70">
      <w:pPr>
        <w:pStyle w:val="whitespace-pre-wrap"/>
      </w:pPr>
      <w:r>
        <w:t xml:space="preserve">Petersen, Michael Bang. "Social Welfare as Small-Scale Help: Evolutionary Psychology and the Deservingness Heuristic." </w:t>
      </w:r>
      <w:r>
        <w:rPr>
          <w:rStyle w:val="Emphasis"/>
          <w:rFonts w:eastAsiaTheme="majorEastAsia"/>
        </w:rPr>
        <w:t>American Journal of Political Science</w:t>
      </w:r>
      <w:r>
        <w:t xml:space="preserve"> 56, no. 1 (January 2012): 1–16. </w:t>
      </w:r>
      <w:hyperlink r:id="rId45" w:history="1">
        <w:r>
          <w:rPr>
            <w:rStyle w:val="Hyperlink"/>
            <w:rFonts w:eastAsiaTheme="majorEastAsia"/>
          </w:rPr>
          <w:t>https://doi.org/10.1111/j.1540-5907.2011.00545.x</w:t>
        </w:r>
      </w:hyperlink>
      <w:r>
        <w:t>.</w:t>
      </w:r>
    </w:p>
    <w:p w14:paraId="5AFA68FC" w14:textId="77777777" w:rsidR="00B07B70" w:rsidRDefault="00B07B70" w:rsidP="00B07B70">
      <w:pPr>
        <w:pStyle w:val="whitespace-pre-wrap"/>
      </w:pPr>
      <w:r>
        <w:t xml:space="preserve">Petersen, Michael Bang, Rune Slothuus, Rune Stubager, and Lise Togeby. "Deservingness versus Values in Public Opinion on Welfare." </w:t>
      </w:r>
      <w:r>
        <w:rPr>
          <w:rStyle w:val="Emphasis"/>
          <w:rFonts w:eastAsiaTheme="majorEastAsia"/>
        </w:rPr>
        <w:t>European Journal of Political Research</w:t>
      </w:r>
      <w:r>
        <w:t xml:space="preserve"> 50, no. 1 (January 2010): 24–52. </w:t>
      </w:r>
      <w:hyperlink r:id="rId46" w:history="1">
        <w:r>
          <w:rPr>
            <w:rStyle w:val="Hyperlink"/>
            <w:rFonts w:eastAsiaTheme="majorEastAsia"/>
          </w:rPr>
          <w:t>https://doi.org/10.1111/j.1475-6765.2010.01923.x</w:t>
        </w:r>
      </w:hyperlink>
      <w:r>
        <w:t>.</w:t>
      </w:r>
    </w:p>
    <w:p w14:paraId="539A6935" w14:textId="77777777" w:rsidR="00B07B70" w:rsidRDefault="00B07B70" w:rsidP="00B07B70">
      <w:pPr>
        <w:pStyle w:val="whitespace-pre-wrap"/>
      </w:pPr>
      <w:r>
        <w:t xml:space="preserve">Pickett, Justin T. "Public Opinion and Criminal Justice Policy: Theory and Research." </w:t>
      </w:r>
      <w:r>
        <w:rPr>
          <w:rStyle w:val="Emphasis"/>
          <w:rFonts w:eastAsiaTheme="majorEastAsia"/>
        </w:rPr>
        <w:t>Annual Review of Criminology</w:t>
      </w:r>
      <w:r>
        <w:t xml:space="preserve"> 2, no. 1 (January 2019): 405–28. </w:t>
      </w:r>
      <w:hyperlink r:id="rId47" w:history="1">
        <w:r>
          <w:rPr>
            <w:rStyle w:val="Hyperlink"/>
            <w:rFonts w:eastAsiaTheme="majorEastAsia"/>
          </w:rPr>
          <w:t>https://doi.org/10.1146/annurev-criminol-011518-024826</w:t>
        </w:r>
      </w:hyperlink>
      <w:r>
        <w:t>.</w:t>
      </w:r>
    </w:p>
    <w:p w14:paraId="65C2F20A" w14:textId="77777777" w:rsidR="00B07B70" w:rsidRDefault="00B07B70" w:rsidP="00B07B70">
      <w:pPr>
        <w:pStyle w:val="whitespace-pre-wrap"/>
      </w:pPr>
      <w:r>
        <w:t xml:space="preserve">Pizarro, David A., Brian Detweiler-Bedell, and Paul Bloom. "The Creativity of Everyday Moral Reasoning: Empathy, Disgust and Moral Persuasion." In </w:t>
      </w:r>
      <w:r>
        <w:rPr>
          <w:rStyle w:val="Emphasis"/>
          <w:rFonts w:eastAsiaTheme="majorEastAsia"/>
        </w:rPr>
        <w:t>Creativity and Reason in Cognitive Development</w:t>
      </w:r>
      <w:r>
        <w:t>, edited by James C. Kaufman and John Baer, 81-98. Cambridge: Cambridge University Press, 2006.</w:t>
      </w:r>
    </w:p>
    <w:p w14:paraId="02CC5708" w14:textId="77777777" w:rsidR="00B07B70" w:rsidRDefault="00B07B70" w:rsidP="00B07B70">
      <w:pPr>
        <w:pStyle w:val="whitespace-pre-wrap"/>
      </w:pPr>
      <w:r>
        <w:t xml:space="preserve">Rachlinski, Jeffrey J., Sheri Lynn Johnson, Andrew J. Wistrich, and Chris Guthrie. "Does Unconscious Racial Bias Affect Trial Judges?" </w:t>
      </w:r>
      <w:r>
        <w:rPr>
          <w:rStyle w:val="Emphasis"/>
          <w:rFonts w:eastAsiaTheme="majorEastAsia"/>
        </w:rPr>
        <w:t>Notre Dame Law Review</w:t>
      </w:r>
      <w:r>
        <w:t xml:space="preserve"> 84, no. 3 (2009): 1195-1246.</w:t>
      </w:r>
    </w:p>
    <w:p w14:paraId="743388DF" w14:textId="77777777" w:rsidR="00B07B70" w:rsidRDefault="00B07B70" w:rsidP="00B07B70">
      <w:pPr>
        <w:pStyle w:val="whitespace-pre-wrap"/>
      </w:pPr>
      <w:r>
        <w:lastRenderedPageBreak/>
        <w:t xml:space="preserve">Rai, Tage S., Piercarlo Valdesolo, and Jesse Graham. "Dehumanization Increases Instrumental Violence, but Not Moral Violence." </w:t>
      </w:r>
      <w:r>
        <w:rPr>
          <w:rStyle w:val="Emphasis"/>
          <w:rFonts w:eastAsiaTheme="majorEastAsia"/>
        </w:rPr>
        <w:t>Proceedings of the National Academy of Sciences</w:t>
      </w:r>
      <w:r>
        <w:t xml:space="preserve"> 114, no. 32 (2017): 8511–8516.</w:t>
      </w:r>
    </w:p>
    <w:p w14:paraId="7816D157" w14:textId="77777777" w:rsidR="00B07B70" w:rsidRDefault="00B07B70" w:rsidP="00B07B70">
      <w:pPr>
        <w:pStyle w:val="whitespace-pre-wrap"/>
      </w:pPr>
      <w:r>
        <w:t xml:space="preserve">Rehavi, M. Marit, and Sonja B. Starr. "Racial Disparity in Federal Criminal Sentences." </w:t>
      </w:r>
      <w:r>
        <w:rPr>
          <w:rStyle w:val="Emphasis"/>
          <w:rFonts w:eastAsiaTheme="majorEastAsia"/>
        </w:rPr>
        <w:t>Journal of Political Economy</w:t>
      </w:r>
      <w:r>
        <w:t xml:space="preserve"> 122, no. 6 (2014): 1320-1354.</w:t>
      </w:r>
    </w:p>
    <w:p w14:paraId="1E69F0F7" w14:textId="77777777" w:rsidR="00B07B70" w:rsidRDefault="00B07B70" w:rsidP="00B07B70">
      <w:pPr>
        <w:pStyle w:val="whitespace-pre-wrap"/>
      </w:pPr>
      <w:r>
        <w:t xml:space="preserve">Reinka, Mora A., and Colin Wayne Leach. "Race and Reaction: Divergent Views of Police Violence and Protest Against." </w:t>
      </w:r>
      <w:r>
        <w:rPr>
          <w:rStyle w:val="Emphasis"/>
          <w:rFonts w:eastAsiaTheme="majorEastAsia"/>
        </w:rPr>
        <w:t>Journal of Social Issues</w:t>
      </w:r>
      <w:r>
        <w:t xml:space="preserve"> 73, no. 4 (December 2017): 768–88. </w:t>
      </w:r>
      <w:hyperlink r:id="rId48" w:history="1">
        <w:r>
          <w:rPr>
            <w:rStyle w:val="Hyperlink"/>
            <w:rFonts w:eastAsiaTheme="majorEastAsia"/>
          </w:rPr>
          <w:t>https://doi.org/10.1111/josi.12247</w:t>
        </w:r>
      </w:hyperlink>
      <w:r>
        <w:t>.</w:t>
      </w:r>
    </w:p>
    <w:p w14:paraId="614DFF08" w14:textId="77777777" w:rsidR="00B07B70" w:rsidRDefault="00B07B70" w:rsidP="00B07B70">
      <w:pPr>
        <w:pStyle w:val="whitespace-pre-wrap"/>
      </w:pPr>
      <w:r>
        <w:t xml:space="preserve">Rozin, Paul, Jonathan Haidt, and Clark R. McCauley. "Disgust." In </w:t>
      </w:r>
      <w:r>
        <w:rPr>
          <w:rStyle w:val="Emphasis"/>
          <w:rFonts w:eastAsiaTheme="majorEastAsia"/>
        </w:rPr>
        <w:t>Handbook of Emotions</w:t>
      </w:r>
      <w:r>
        <w:t>, edited by Michael Lewis, Jeannette M. Haviland-Jones, and Lisa Feldman Barrett, 757-776. 3rd ed. New York: The Guilford Press, 2008.</w:t>
      </w:r>
    </w:p>
    <w:p w14:paraId="083DC4CE" w14:textId="77777777" w:rsidR="00B07B70" w:rsidRDefault="00B07B70" w:rsidP="00B07B70">
      <w:pPr>
        <w:pStyle w:val="whitespace-pre-wrap"/>
      </w:pPr>
      <w:r>
        <w:t xml:space="preserve">Schaeffer, Katherine. "The Changing Face of Congress." Pew Research Center, February 7, 2023. </w:t>
      </w:r>
      <w:hyperlink r:id="rId49" w:history="1">
        <w:r>
          <w:rPr>
            <w:rStyle w:val="Hyperlink"/>
            <w:rFonts w:eastAsiaTheme="majorEastAsia"/>
          </w:rPr>
          <w:t>https://www.pewresearch.org/short-reads/2023/02/07/the-changing-face-of-congress/</w:t>
        </w:r>
      </w:hyperlink>
      <w:r>
        <w:t>.</w:t>
      </w:r>
    </w:p>
    <w:p w14:paraId="44B3BFB8" w14:textId="77777777" w:rsidR="00B07B70" w:rsidRDefault="00B07B70" w:rsidP="00B07B70">
      <w:pPr>
        <w:pStyle w:val="whitespace-pre-wrap"/>
      </w:pPr>
      <w:r>
        <w:t xml:space="preserve">Schneider, Anne, and Helen Ingram. "Social Construction of Target Populations: Implications for Politics and Policy." </w:t>
      </w:r>
      <w:r>
        <w:rPr>
          <w:rStyle w:val="Emphasis"/>
          <w:rFonts w:eastAsiaTheme="majorEastAsia"/>
        </w:rPr>
        <w:t>American Political Science Review</w:t>
      </w:r>
      <w:r>
        <w:t xml:space="preserve"> 87, no. 2 (June 1993): 334–47. </w:t>
      </w:r>
      <w:hyperlink r:id="rId50" w:history="1">
        <w:r>
          <w:rPr>
            <w:rStyle w:val="Hyperlink"/>
            <w:rFonts w:eastAsiaTheme="majorEastAsia"/>
          </w:rPr>
          <w:t>https://doi.org/10.2307/2939044</w:t>
        </w:r>
      </w:hyperlink>
      <w:r>
        <w:t>.</w:t>
      </w:r>
    </w:p>
    <w:p w14:paraId="3ECEC81E" w14:textId="77777777" w:rsidR="00B07B70" w:rsidRDefault="00B07B70" w:rsidP="00B07B70">
      <w:pPr>
        <w:pStyle w:val="whitespace-pre-wrap"/>
      </w:pPr>
      <w:r>
        <w:t xml:space="preserve">Schneider, Anne L., and Helen M. Ingram. "Social Constructions, Anticipatory Feedback Strategies, and Deceptive Public Policy." </w:t>
      </w:r>
      <w:r>
        <w:rPr>
          <w:rStyle w:val="Emphasis"/>
          <w:rFonts w:eastAsiaTheme="majorEastAsia"/>
        </w:rPr>
        <w:t>Policy Studies Journal</w:t>
      </w:r>
      <w:r>
        <w:t xml:space="preserve"> 47, no. 2 (2019): 206–36.</w:t>
      </w:r>
    </w:p>
    <w:p w14:paraId="1DDFEB4F" w14:textId="77777777" w:rsidR="00B07B70" w:rsidRDefault="00B07B70" w:rsidP="00B07B70">
      <w:pPr>
        <w:pStyle w:val="whitespace-pre-wrap"/>
      </w:pPr>
      <w:r>
        <w:t xml:space="preserve">Schwaeble, Kathryn, and Jody Sundt. "Attitudes and Public Opinion About Punishment." </w:t>
      </w:r>
      <w:r>
        <w:rPr>
          <w:rStyle w:val="Emphasis"/>
          <w:rFonts w:eastAsiaTheme="majorEastAsia"/>
        </w:rPr>
        <w:t>Oxford Research Encyclopedia of Criminology</w:t>
      </w:r>
      <w:r>
        <w:t xml:space="preserve">. Oxford University Press, January 30, 2020. </w:t>
      </w:r>
      <w:hyperlink r:id="rId51" w:history="1">
        <w:r>
          <w:rPr>
            <w:rStyle w:val="Hyperlink"/>
            <w:rFonts w:eastAsiaTheme="majorEastAsia"/>
          </w:rPr>
          <w:t>https://doi.org/10.1093/acrefore/9780190264079.013.222</w:t>
        </w:r>
      </w:hyperlink>
      <w:r>
        <w:t>.</w:t>
      </w:r>
    </w:p>
    <w:p w14:paraId="32530952" w14:textId="77777777" w:rsidR="00B07B70" w:rsidRDefault="00B07B70" w:rsidP="00B07B70">
      <w:pPr>
        <w:pStyle w:val="whitespace-pre-wrap"/>
      </w:pPr>
      <w:r>
        <w:t xml:space="preserve">Severance, Laurence J., and Elizabeth F. Loftus. "Improving the Ability of Jurors to Comprehend and Apply Criminal Jury Instructions." </w:t>
      </w:r>
      <w:r>
        <w:rPr>
          <w:rStyle w:val="Emphasis"/>
          <w:rFonts w:eastAsiaTheme="majorEastAsia"/>
        </w:rPr>
        <w:t>Law &amp; Society Review</w:t>
      </w:r>
      <w:r>
        <w:t xml:space="preserve"> 17, no. 1 (1982): 153-197.</w:t>
      </w:r>
    </w:p>
    <w:p w14:paraId="36995D8A" w14:textId="77777777" w:rsidR="00B07B70" w:rsidRDefault="00B07B70" w:rsidP="00B07B70">
      <w:pPr>
        <w:pStyle w:val="whitespace-pre-wrap"/>
      </w:pPr>
      <w:r>
        <w:t xml:space="preserve">Shen, Francis X., Morris B. Hoffman, Owen D. Jones, Joshua D. Greene, and René Marois. "Sorting Guilty Minds." </w:t>
      </w:r>
      <w:r>
        <w:rPr>
          <w:rStyle w:val="Emphasis"/>
          <w:rFonts w:eastAsiaTheme="majorEastAsia"/>
        </w:rPr>
        <w:t>New York University Law Review</w:t>
      </w:r>
      <w:r>
        <w:t xml:space="preserve"> 86, no. 5 (2011): 1306-1360.</w:t>
      </w:r>
    </w:p>
    <w:p w14:paraId="34A64D4D" w14:textId="77777777" w:rsidR="00B07B70" w:rsidRDefault="00B07B70" w:rsidP="00B07B70">
      <w:pPr>
        <w:pStyle w:val="whitespace-pre-wrap"/>
      </w:pPr>
      <w:r>
        <w:t xml:space="preserve">Sides, John, Michael Tesler, and Lynn Vavreck. </w:t>
      </w:r>
      <w:r>
        <w:rPr>
          <w:rStyle w:val="Emphasis"/>
          <w:rFonts w:eastAsiaTheme="majorEastAsia"/>
        </w:rPr>
        <w:t>Identity Crisis: The 2016 Presidential Campaign and the Battle for the Meaning of America</w:t>
      </w:r>
      <w:r>
        <w:t xml:space="preserve">. Princeton: Princeton University Press, 2019. </w:t>
      </w:r>
      <w:hyperlink r:id="rId52" w:history="1">
        <w:r>
          <w:rPr>
            <w:rStyle w:val="Hyperlink"/>
            <w:rFonts w:eastAsiaTheme="majorEastAsia"/>
          </w:rPr>
          <w:t>https://doi.org/10.1515/9781400888306</w:t>
        </w:r>
      </w:hyperlink>
      <w:r>
        <w:t>.</w:t>
      </w:r>
    </w:p>
    <w:p w14:paraId="6AF05877" w14:textId="77777777" w:rsidR="00B07B70" w:rsidRDefault="00B07B70" w:rsidP="00B07B70">
      <w:pPr>
        <w:pStyle w:val="whitespace-pre-wrap"/>
      </w:pPr>
      <w:r>
        <w:t xml:space="preserve">Simon, Jonathan. </w:t>
      </w:r>
      <w:r>
        <w:rPr>
          <w:rStyle w:val="Emphasis"/>
          <w:rFonts w:eastAsiaTheme="majorEastAsia"/>
        </w:rPr>
        <w:t>Governing Through Crime: How the War on Crime Transformed American Democracy and Created a Culture of Fear</w:t>
      </w:r>
      <w:r>
        <w:t>. New York: Oxford University Press, 2007.</w:t>
      </w:r>
    </w:p>
    <w:p w14:paraId="217EB0BD" w14:textId="77777777" w:rsidR="00B07B70" w:rsidRDefault="00B07B70" w:rsidP="00B07B70">
      <w:pPr>
        <w:pStyle w:val="whitespace-pre-wrap"/>
      </w:pPr>
      <w:r>
        <w:t xml:space="preserve">Smiley, Calvin John, and David Fakunle. "From 'Brute' to 'Thug:' The Demonization and Criminalization of Unarmed Black Male Victims in America." </w:t>
      </w:r>
      <w:r>
        <w:rPr>
          <w:rStyle w:val="Emphasis"/>
          <w:rFonts w:eastAsiaTheme="majorEastAsia"/>
        </w:rPr>
        <w:t xml:space="preserve">Journal of Human Behavior in </w:t>
      </w:r>
      <w:r>
        <w:rPr>
          <w:rStyle w:val="Emphasis"/>
          <w:rFonts w:eastAsiaTheme="majorEastAsia"/>
        </w:rPr>
        <w:lastRenderedPageBreak/>
        <w:t>the Social Environment</w:t>
      </w:r>
      <w:r>
        <w:t xml:space="preserve"> 26, no. 3–4 (May 2016): 350–66. </w:t>
      </w:r>
      <w:hyperlink r:id="rId53" w:history="1">
        <w:r>
          <w:rPr>
            <w:rStyle w:val="Hyperlink"/>
            <w:rFonts w:eastAsiaTheme="majorEastAsia"/>
          </w:rPr>
          <w:t>https://doi.org/10.1080/10911359.2015.1129256</w:t>
        </w:r>
      </w:hyperlink>
      <w:r>
        <w:t>.</w:t>
      </w:r>
    </w:p>
    <w:p w14:paraId="144EFE88" w14:textId="77777777" w:rsidR="00B07B70" w:rsidRDefault="00B07B70" w:rsidP="00B07B70">
      <w:pPr>
        <w:pStyle w:val="whitespace-pre-wrap"/>
      </w:pPr>
      <w:r>
        <w:t xml:space="preserve">Smith, Candis Watts, and Rebecca J. Kreitzer. "Where Is the Party in Social Construction Theory?" </w:t>
      </w:r>
      <w:r>
        <w:rPr>
          <w:rStyle w:val="Emphasis"/>
          <w:rFonts w:eastAsiaTheme="majorEastAsia"/>
        </w:rPr>
        <w:t>The Journal of Politics</w:t>
      </w:r>
      <w:r>
        <w:t xml:space="preserve"> 86, no. 2 (2024).</w:t>
      </w:r>
    </w:p>
    <w:p w14:paraId="35875FE7" w14:textId="77777777" w:rsidR="00B07B70" w:rsidRDefault="00B07B70" w:rsidP="00B07B70">
      <w:pPr>
        <w:pStyle w:val="whitespace-pre-wrap"/>
      </w:pPr>
      <w:r>
        <w:t xml:space="preserve">SoRelle, Mallory E., and Serena Laws. "Deservingness and the Politics of Student Debt Relief." </w:t>
      </w:r>
      <w:r>
        <w:rPr>
          <w:rStyle w:val="Emphasis"/>
          <w:rFonts w:eastAsiaTheme="majorEastAsia"/>
        </w:rPr>
        <w:t>Perspectives on Politics</w:t>
      </w:r>
      <w:r>
        <w:t xml:space="preserve"> 22, no. 2 (June 2024): 372–90. </w:t>
      </w:r>
      <w:hyperlink r:id="rId54" w:history="1">
        <w:r>
          <w:rPr>
            <w:rStyle w:val="Hyperlink"/>
            <w:rFonts w:eastAsiaTheme="majorEastAsia"/>
          </w:rPr>
          <w:t>https://doi.org/10.1017/S1537592723001457</w:t>
        </w:r>
      </w:hyperlink>
      <w:r>
        <w:t>.</w:t>
      </w:r>
    </w:p>
    <w:p w14:paraId="2576F91C" w14:textId="77777777" w:rsidR="00B07B70" w:rsidRDefault="00B07B70" w:rsidP="00B07B70">
      <w:pPr>
        <w:pStyle w:val="whitespace-pre-wrap"/>
      </w:pPr>
      <w:r>
        <w:t xml:space="preserve">Soss, Joe, Richard Fording, and Sanford Schram. </w:t>
      </w:r>
      <w:r>
        <w:rPr>
          <w:rStyle w:val="Emphasis"/>
          <w:rFonts w:eastAsiaTheme="majorEastAsia"/>
        </w:rPr>
        <w:t>Disciplining the Poor</w:t>
      </w:r>
      <w:r>
        <w:t>. Chicago: University of Chicago Press, 2011.</w:t>
      </w:r>
    </w:p>
    <w:p w14:paraId="603F78FE" w14:textId="77777777" w:rsidR="00B07B70" w:rsidRDefault="00B07B70" w:rsidP="00B07B70">
      <w:pPr>
        <w:pStyle w:val="whitespace-pre-wrap"/>
      </w:pPr>
      <w:r>
        <w:t xml:space="preserve">Soss, Joe, and Vesla Weaver. "Police Are Our Government: Politics, Political Science, and the Policing of Race-Class Subjugated Communities." </w:t>
      </w:r>
      <w:r>
        <w:rPr>
          <w:rStyle w:val="Emphasis"/>
          <w:rFonts w:eastAsiaTheme="majorEastAsia"/>
        </w:rPr>
        <w:t>Annual Review of Political Science</w:t>
      </w:r>
      <w:r>
        <w:t xml:space="preserve"> 20 (2017): 565–91.</w:t>
      </w:r>
    </w:p>
    <w:p w14:paraId="7E118F99" w14:textId="77777777" w:rsidR="00B07B70" w:rsidRDefault="00B07B70" w:rsidP="00B07B70">
      <w:pPr>
        <w:pStyle w:val="whitespace-pre-wrap"/>
      </w:pPr>
      <w:r>
        <w:t xml:space="preserve">Staub, Ervin. </w:t>
      </w:r>
      <w:r>
        <w:rPr>
          <w:rStyle w:val="Emphasis"/>
          <w:rFonts w:eastAsiaTheme="majorEastAsia"/>
        </w:rPr>
        <w:t>The Roots of Evil: The Origins of Genocide and Other Group Violence</w:t>
      </w:r>
      <w:r>
        <w:t>. Cambridge: Cambridge University Press, 1989.</w:t>
      </w:r>
    </w:p>
    <w:p w14:paraId="02BECCEF" w14:textId="77777777" w:rsidR="00B07B70" w:rsidRDefault="00B07B70" w:rsidP="00B07B70">
      <w:pPr>
        <w:pStyle w:val="whitespace-pre-wrap"/>
      </w:pPr>
      <w:r>
        <w:t xml:space="preserve">Sundt, Jody, Kathryn Schwaeble, and Cullen C. Merritt. "Good Governance, Political Experiences, and Public Support for Mandatory Sentencing: Evidence from a Progressive US State." </w:t>
      </w:r>
      <w:r>
        <w:rPr>
          <w:rStyle w:val="Emphasis"/>
          <w:rFonts w:eastAsiaTheme="majorEastAsia"/>
        </w:rPr>
        <w:t>Punishment &amp; Society</w:t>
      </w:r>
      <w:r>
        <w:t xml:space="preserve"> 21, no. 2 (2019): 141-161.</w:t>
      </w:r>
    </w:p>
    <w:p w14:paraId="6CC8931C" w14:textId="77777777" w:rsidR="00B07B70" w:rsidRDefault="00B07B70" w:rsidP="00B07B70">
      <w:pPr>
        <w:pStyle w:val="whitespace-pre-wrap"/>
      </w:pPr>
      <w:r>
        <w:t xml:space="preserve">Tajfel, Henri, and John C. Turner. "An Integrative Theory of Intergroup Conflict." In </w:t>
      </w:r>
      <w:r>
        <w:rPr>
          <w:rStyle w:val="Emphasis"/>
          <w:rFonts w:eastAsiaTheme="majorEastAsia"/>
        </w:rPr>
        <w:t>The Social Psychology of Intergroup Relations</w:t>
      </w:r>
      <w:r>
        <w:t>, edited by William G. Austin and Stephen Worchel, 33-47. Monterey, CA: Brooks/Cole, 1979.</w:t>
      </w:r>
    </w:p>
    <w:p w14:paraId="65C09268" w14:textId="77777777" w:rsidR="00B07B70" w:rsidRDefault="00B07B70" w:rsidP="00B07B70">
      <w:pPr>
        <w:pStyle w:val="whitespace-pre-wrap"/>
      </w:pPr>
      <w:r>
        <w:t>Tapp, Susannah N., and Emilie J. Coen. "Criminal Victimization, 2023." NCJ 309335. Washington, DC: Bureau of Justice Statistics, September 2024.</w:t>
      </w:r>
    </w:p>
    <w:p w14:paraId="27BD8CA7" w14:textId="77777777" w:rsidR="00B07B70" w:rsidRDefault="00B07B70" w:rsidP="00B07B70">
      <w:pPr>
        <w:pStyle w:val="whitespace-pre-wrap"/>
      </w:pPr>
      <w:r>
        <w:t xml:space="preserve">Terrizzi, John A. Jr., Natalie J. Shook, and W. Larry Ventis. "Disgust: A Predictor of Social Conservatism and Prejudicial Attitudes toward Homosexuals." </w:t>
      </w:r>
      <w:r>
        <w:rPr>
          <w:rStyle w:val="Emphasis"/>
          <w:rFonts w:eastAsiaTheme="majorEastAsia"/>
        </w:rPr>
        <w:t>Personality and Individual Differences</w:t>
      </w:r>
      <w:r>
        <w:t xml:space="preserve"> 49, no. 6 (2010): 587–592.</w:t>
      </w:r>
    </w:p>
    <w:p w14:paraId="2DC9B996" w14:textId="77777777" w:rsidR="00B07B70" w:rsidRDefault="00B07B70" w:rsidP="00B07B70">
      <w:pPr>
        <w:pStyle w:val="whitespace-pre-wrap"/>
      </w:pPr>
      <w:r>
        <w:t xml:space="preserve">Thielo, Angela J., Francis T. Cullen, Derek M. Cohen, and Cecilia Chouhy. "Rehabilitation in a Red State." </w:t>
      </w:r>
      <w:r>
        <w:rPr>
          <w:rStyle w:val="Emphasis"/>
          <w:rFonts w:eastAsiaTheme="majorEastAsia"/>
        </w:rPr>
        <w:t>Criminology &amp; Public Policy</w:t>
      </w:r>
      <w:r>
        <w:t xml:space="preserve"> 15, no. 1 (2016): 137-170.</w:t>
      </w:r>
    </w:p>
    <w:p w14:paraId="2EE17DF2" w14:textId="77777777" w:rsidR="00B07B70" w:rsidRDefault="00B07B70" w:rsidP="00B07B70">
      <w:pPr>
        <w:pStyle w:val="whitespace-pre-wrap"/>
      </w:pPr>
      <w:r>
        <w:t xml:space="preserve">Thompson-Cannino, Jennifer, Ronald Cotton, and Erin Torneo. </w:t>
      </w:r>
      <w:r>
        <w:rPr>
          <w:rStyle w:val="Emphasis"/>
          <w:rFonts w:eastAsiaTheme="majorEastAsia"/>
        </w:rPr>
        <w:t>Picking Cotton: Our Memoir of Injustice and Redemption</w:t>
      </w:r>
      <w:r>
        <w:t>. New York: St. Martin's Press, 2009.</w:t>
      </w:r>
    </w:p>
    <w:p w14:paraId="1BA96736" w14:textId="77777777" w:rsidR="00B07B70" w:rsidRDefault="00B07B70" w:rsidP="00B07B70">
      <w:pPr>
        <w:pStyle w:val="whitespace-pre-wrap"/>
      </w:pPr>
      <w:r>
        <w:t xml:space="preserve">Uggen, Christopher, and Jeff Manza. </w:t>
      </w:r>
      <w:r>
        <w:rPr>
          <w:rStyle w:val="Emphasis"/>
          <w:rFonts w:eastAsiaTheme="majorEastAsia"/>
        </w:rPr>
        <w:t>Locked Out: Felon Disenfranchisement and American Democracy</w:t>
      </w:r>
      <w:r>
        <w:t>. Oxford: Oxford University Press, 2006.</w:t>
      </w:r>
    </w:p>
    <w:p w14:paraId="4CE9423B" w14:textId="77777777" w:rsidR="00B07B70" w:rsidRDefault="00B07B70" w:rsidP="00B07B70">
      <w:pPr>
        <w:pStyle w:val="whitespace-pre-wrap"/>
      </w:pPr>
      <w:r>
        <w:lastRenderedPageBreak/>
        <w:t xml:space="preserve">Unnever, James D., and Francis T. Cullen. "The Social Sources of Americans' Punitiveness: A Test of Three Competing Models." </w:t>
      </w:r>
      <w:r>
        <w:rPr>
          <w:rStyle w:val="Emphasis"/>
          <w:rFonts w:eastAsiaTheme="majorEastAsia"/>
        </w:rPr>
        <w:t>Criminology</w:t>
      </w:r>
      <w:r>
        <w:t xml:space="preserve"> 48, no. 1 (February 2010): 99–129. </w:t>
      </w:r>
      <w:hyperlink r:id="rId55" w:history="1">
        <w:r>
          <w:rPr>
            <w:rStyle w:val="Hyperlink"/>
            <w:rFonts w:eastAsiaTheme="majorEastAsia"/>
          </w:rPr>
          <w:t>https://doi.org/10.1111/j.1745-9125.2010.00181.x</w:t>
        </w:r>
      </w:hyperlink>
      <w:r>
        <w:t>.</w:t>
      </w:r>
    </w:p>
    <w:p w14:paraId="2B9EB371" w14:textId="77777777" w:rsidR="00B07B70" w:rsidRDefault="00B07B70" w:rsidP="00B07B70">
      <w:pPr>
        <w:pStyle w:val="whitespace-pre-wrap"/>
      </w:pPr>
      <w:r>
        <w:t xml:space="preserve">Vaes, Jeroen, Jacques-Philippe Leyens, Maria Paola Paladino, and Mariana Pires Miranda. "We Are Human, They Are Not: Driving Forces Behind Outgroup Dehumanisation and the Humanisation of the Ingroup." </w:t>
      </w:r>
      <w:r>
        <w:rPr>
          <w:rStyle w:val="Emphasis"/>
          <w:rFonts w:eastAsiaTheme="majorEastAsia"/>
        </w:rPr>
        <w:t>European Review of Social Psychology</w:t>
      </w:r>
      <w:r>
        <w:t xml:space="preserve"> 23, no. 1 (2012): 64–106.</w:t>
      </w:r>
    </w:p>
    <w:p w14:paraId="0256C002" w14:textId="77777777" w:rsidR="00B07B70" w:rsidRDefault="00B07B70" w:rsidP="00B07B70">
      <w:pPr>
        <w:pStyle w:val="whitespace-pre-wrap"/>
      </w:pPr>
      <w:r>
        <w:t xml:space="preserve">van Oorschot, Wim. "Who Should Get What, and Why? On Deservingness Criteria and the Conditionality of Solidarity among the Public." </w:t>
      </w:r>
      <w:r>
        <w:rPr>
          <w:rStyle w:val="Emphasis"/>
          <w:rFonts w:eastAsiaTheme="majorEastAsia"/>
        </w:rPr>
        <w:t>Policy &amp; Politics</w:t>
      </w:r>
      <w:r>
        <w:t xml:space="preserve"> 28, no. 1 (January 2000): 33–48. </w:t>
      </w:r>
      <w:hyperlink r:id="rId56" w:history="1">
        <w:r>
          <w:rPr>
            <w:rStyle w:val="Hyperlink"/>
            <w:rFonts w:eastAsiaTheme="majorEastAsia"/>
          </w:rPr>
          <w:t>https://doi.org/10.1332/0305573002500811</w:t>
        </w:r>
      </w:hyperlink>
      <w:r>
        <w:t>.</w:t>
      </w:r>
    </w:p>
    <w:p w14:paraId="5510CAEB" w14:textId="77777777" w:rsidR="00B07B70" w:rsidRDefault="00B07B70" w:rsidP="00B07B70">
      <w:pPr>
        <w:pStyle w:val="whitespace-pre-wrap"/>
      </w:pPr>
      <w:r>
        <w:t xml:space="preserve">Vasiljevic, Milica, and G. Tendayi Viki. "Dehumanization, Moral Disengagement, and Public Attitudes to Crime and Punishment." In </w:t>
      </w:r>
      <w:r>
        <w:rPr>
          <w:rStyle w:val="Emphasis"/>
          <w:rFonts w:eastAsiaTheme="majorEastAsia"/>
        </w:rPr>
        <w:t>Humanness and Dehumanization</w:t>
      </w:r>
      <w:r>
        <w:t>, edited by Paul G. Bain, Jeroen Vaes, and Jacques-Philippe Leyens, 129–146. New York: Psychology Press, 2014.</w:t>
      </w:r>
    </w:p>
    <w:p w14:paraId="00456A13" w14:textId="77777777" w:rsidR="00B07B70" w:rsidRDefault="00B07B70" w:rsidP="00B07B70">
      <w:pPr>
        <w:pStyle w:val="whitespace-pre-wrap"/>
      </w:pPr>
      <w:r>
        <w:t xml:space="preserve">Viki, G. Tendayi, Iona Fullerton, Hannah Raggett, Fiona Tait, and Suzanne Wiltshire. "The Role of Dehumanization in Attitudes toward the Social Exclusion and Rehabilitation of Sex Offenders." </w:t>
      </w:r>
      <w:r>
        <w:rPr>
          <w:rStyle w:val="Emphasis"/>
          <w:rFonts w:eastAsiaTheme="majorEastAsia"/>
        </w:rPr>
        <w:t>Journal of Applied Social Psychology</w:t>
      </w:r>
      <w:r>
        <w:t xml:space="preserve"> 42, no. 10 (2012): 2349–2367.</w:t>
      </w:r>
    </w:p>
    <w:p w14:paraId="02031713" w14:textId="77777777" w:rsidR="00B07B70" w:rsidRDefault="00B07B70" w:rsidP="00B07B70">
      <w:pPr>
        <w:pStyle w:val="whitespace-pre-wrap"/>
      </w:pPr>
      <w:r>
        <w:t xml:space="preserve">Viki, G. Tendayi, Daniel Osgood, and Sabine Phillips. "Dehumanization and Self-Reported Proclivity to Torture Prisoners of War." </w:t>
      </w:r>
      <w:r>
        <w:rPr>
          <w:rStyle w:val="Emphasis"/>
          <w:rFonts w:eastAsiaTheme="majorEastAsia"/>
        </w:rPr>
        <w:t>Journal of Experimental Social Psychology</w:t>
      </w:r>
      <w:r>
        <w:t xml:space="preserve"> 49, no. 3 (2013): 325–328.</w:t>
      </w:r>
    </w:p>
    <w:p w14:paraId="4B98E1E9" w14:textId="77777777" w:rsidR="00B07B70" w:rsidRDefault="00B07B70" w:rsidP="00B07B70">
      <w:pPr>
        <w:pStyle w:val="whitespace-pre-wrap"/>
      </w:pPr>
      <w:r>
        <w:t xml:space="preserve">Wacquant, Loïc. </w:t>
      </w:r>
      <w:r>
        <w:rPr>
          <w:rStyle w:val="Emphasis"/>
          <w:rFonts w:eastAsiaTheme="majorEastAsia"/>
        </w:rPr>
        <w:t>Punishing the Poor: The Neoliberal Government of Social Insecurity</w:t>
      </w:r>
      <w:r>
        <w:t>. Durham: Duke University Press, 2009.</w:t>
      </w:r>
    </w:p>
    <w:p w14:paraId="431F7DBA" w14:textId="77777777" w:rsidR="00B07B70" w:rsidRDefault="00B07B70" w:rsidP="00B07B70">
      <w:pPr>
        <w:pStyle w:val="whitespace-pre-wrap"/>
      </w:pPr>
      <w:r>
        <w:t xml:space="preserve">White, Ariel R., Noah L. Nathan, and Julie K. Faller. "What Do I Need to Vote? Bureaucratic Discretion and Discrimination by Local Election Officials." </w:t>
      </w:r>
      <w:r>
        <w:rPr>
          <w:rStyle w:val="Emphasis"/>
          <w:rFonts w:eastAsiaTheme="majorEastAsia"/>
        </w:rPr>
        <w:t>American Political Science Review</w:t>
      </w:r>
      <w:r>
        <w:t xml:space="preserve"> 109, no. 1 (February 2015): 129–42. </w:t>
      </w:r>
      <w:hyperlink r:id="rId57" w:history="1">
        <w:r>
          <w:rPr>
            <w:rStyle w:val="Hyperlink"/>
            <w:rFonts w:eastAsiaTheme="majorEastAsia"/>
          </w:rPr>
          <w:t>https://doi.org/10.1017/S0003055414000562</w:t>
        </w:r>
      </w:hyperlink>
      <w:r>
        <w:t>.</w:t>
      </w:r>
    </w:p>
    <w:p w14:paraId="2A27172C" w14:textId="77777777" w:rsidR="00B07B70" w:rsidRDefault="00B07B70" w:rsidP="00B07B70">
      <w:pPr>
        <w:pStyle w:val="whitespace-pre-wrap"/>
      </w:pPr>
      <w:r>
        <w:t xml:space="preserve">Willen, Sarah S. "How Is Health-Related 'Deservingness' Reckoned? Perspectives from Unauthorized Im/Migrants in Tel Aviv." </w:t>
      </w:r>
      <w:r>
        <w:rPr>
          <w:rStyle w:val="Emphasis"/>
          <w:rFonts w:eastAsiaTheme="majorEastAsia"/>
        </w:rPr>
        <w:t>Social Science &amp; Medicine</w:t>
      </w:r>
      <w:r>
        <w:t xml:space="preserve"> 74, no. 6 (March 2012): 812–21. </w:t>
      </w:r>
      <w:hyperlink r:id="rId58" w:history="1">
        <w:r>
          <w:rPr>
            <w:rStyle w:val="Hyperlink"/>
            <w:rFonts w:eastAsiaTheme="majorEastAsia"/>
          </w:rPr>
          <w:t>https://doi.org/10.1016/j.socscimed.2011.06.033</w:t>
        </w:r>
      </w:hyperlink>
      <w:r>
        <w:t>.</w:t>
      </w:r>
    </w:p>
    <w:p w14:paraId="38B0BB37" w14:textId="77777777" w:rsidR="00B07B70" w:rsidRDefault="00B07B70" w:rsidP="00B07B70">
      <w:pPr>
        <w:pStyle w:val="whitespace-pre-wrap"/>
      </w:pPr>
      <w:r>
        <w:t xml:space="preserve">Wolff, Nancy, and Jing Shi. "Contextualization of Physical and Sexual Assault in Male Prisons: Incidents and Their Aftermath." </w:t>
      </w:r>
      <w:r>
        <w:rPr>
          <w:rStyle w:val="Emphasis"/>
          <w:rFonts w:eastAsiaTheme="majorEastAsia"/>
        </w:rPr>
        <w:t>Journal of Correctional Health Care</w:t>
      </w:r>
      <w:r>
        <w:t xml:space="preserve"> 15, no. 1 (January 2009): 58–77. </w:t>
      </w:r>
      <w:hyperlink r:id="rId59" w:history="1">
        <w:r>
          <w:rPr>
            <w:rStyle w:val="Hyperlink"/>
            <w:rFonts w:eastAsiaTheme="majorEastAsia"/>
          </w:rPr>
          <w:t>https://doi.org/10.1177/1078345808326622</w:t>
        </w:r>
      </w:hyperlink>
      <w:r>
        <w:t>.</w:t>
      </w:r>
    </w:p>
    <w:p w14:paraId="6F0B0AB7" w14:textId="77777777" w:rsidR="00B07B70" w:rsidRDefault="00B07B70" w:rsidP="00B07B70">
      <w:pPr>
        <w:pStyle w:val="whitespace-pre-wrap"/>
      </w:pPr>
      <w:r>
        <w:t xml:space="preserve">Wolff, Nancy, Jing Shi, and Jane Siegel. "Understanding Physical Victimization Inside Prisons: Factors That Predict Risk." </w:t>
      </w:r>
      <w:r>
        <w:rPr>
          <w:rStyle w:val="Emphasis"/>
          <w:rFonts w:eastAsiaTheme="majorEastAsia"/>
        </w:rPr>
        <w:t>Justice Quarterly</w:t>
      </w:r>
      <w:r>
        <w:t xml:space="preserve"> 26, no. 3 (September 2009): 445–75. </w:t>
      </w:r>
      <w:hyperlink r:id="rId60" w:history="1">
        <w:r>
          <w:rPr>
            <w:rStyle w:val="Hyperlink"/>
            <w:rFonts w:eastAsiaTheme="majorEastAsia"/>
          </w:rPr>
          <w:t>https://doi.org/10.1080/07418820802427858</w:t>
        </w:r>
      </w:hyperlink>
      <w:r>
        <w:t>.</w:t>
      </w:r>
    </w:p>
    <w:p w14:paraId="15A6F13D" w14:textId="77777777" w:rsidR="00B07B70" w:rsidRDefault="00B07B70" w:rsidP="00B07B70">
      <w:pPr>
        <w:pStyle w:val="whitespace-pre-wrap"/>
      </w:pPr>
      <w:r>
        <w:t xml:space="preserve">Zebel, Sven, Anja Zimmermann, G. Tendayi Viki, and Bertjan Doosje. "Dehumanization and Guilt as Distinct but Related Predictors of Support for Reparation Policies." </w:t>
      </w:r>
      <w:r>
        <w:rPr>
          <w:rStyle w:val="Emphasis"/>
          <w:rFonts w:eastAsiaTheme="majorEastAsia"/>
        </w:rPr>
        <w:t>Political Psychology</w:t>
      </w:r>
      <w:r>
        <w:t xml:space="preserve"> 29, no. 2 (2008): 193–219.</w:t>
      </w:r>
    </w:p>
    <w:p w14:paraId="40817439" w14:textId="77777777" w:rsidR="00B07B70" w:rsidRDefault="00B07B70" w:rsidP="00B07B70">
      <w:pPr>
        <w:pStyle w:val="whitespace-pre-wrap"/>
      </w:pPr>
      <w:r>
        <w:lastRenderedPageBreak/>
        <w:t xml:space="preserve">Zhirkov, Kirill, and Eugenia Quintanilla. "This Proposal Is Racist: The (Muted) Consequences of Invoking Racism in Policy Arguments." </w:t>
      </w:r>
      <w:r>
        <w:rPr>
          <w:rStyle w:val="Emphasis"/>
          <w:rFonts w:eastAsiaTheme="majorEastAsia"/>
        </w:rPr>
        <w:t>Politics, Groups, and Identities</w:t>
      </w:r>
      <w:r>
        <w:t xml:space="preserve"> (2024): 1–10. </w:t>
      </w:r>
      <w:hyperlink r:id="rId61" w:history="1">
        <w:r>
          <w:rPr>
            <w:rStyle w:val="Hyperlink"/>
            <w:rFonts w:eastAsiaTheme="majorEastAsia"/>
          </w:rPr>
          <w:t>https://doi.org/10.1080/21565503.2024.2362687</w:t>
        </w:r>
      </w:hyperlink>
      <w:r>
        <w:t>.</w:t>
      </w:r>
    </w:p>
    <w:p w14:paraId="142075BF" w14:textId="77777777" w:rsidR="00664A49" w:rsidRPr="00B07B70" w:rsidRDefault="00664A49" w:rsidP="00B07B70"/>
    <w:sectPr w:rsidR="00664A49" w:rsidRPr="00B07B70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49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95BD0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E7DDC"/>
    <w:rsid w:val="001F484E"/>
    <w:rsid w:val="001F499D"/>
    <w:rsid w:val="001F5B84"/>
    <w:rsid w:val="002054C9"/>
    <w:rsid w:val="00206533"/>
    <w:rsid w:val="002131AE"/>
    <w:rsid w:val="002207E4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A3E5C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1A69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4EA2"/>
    <w:rsid w:val="00625D0B"/>
    <w:rsid w:val="00637CDE"/>
    <w:rsid w:val="00653CC4"/>
    <w:rsid w:val="00664A49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29E5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339C4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07B7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87D07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3FEE6"/>
  <w15:chartTrackingRefBased/>
  <w15:docId w15:val="{3239AB43-B147-9540-A9AB-FC4960CA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70"/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kern w:val="2"/>
      <w:sz w:val="21"/>
      <w:szCs w:val="21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A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A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A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A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  <w:rPr>
      <w:rFonts w:ascii="Open Sans" w:hAnsi="Open Sans"/>
      <w:kern w:val="2"/>
      <w:sz w:val="2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664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A4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A4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A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A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A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A4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64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A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A49"/>
    <w:pPr>
      <w:spacing w:before="160" w:after="160"/>
      <w:jc w:val="center"/>
    </w:pPr>
    <w:rPr>
      <w:rFonts w:ascii="Open Sans" w:hAnsi="Open Sans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4A49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664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Open Sans" w:hAnsi="Open Sans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A49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664A49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664A4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64A4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64A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86/708953" TargetMode="External"/><Relationship Id="rId18" Type="http://schemas.openxmlformats.org/officeDocument/2006/relationships/hyperlink" Target="https://doi.org/10.1007/s11109-018-09521-w" TargetMode="External"/><Relationship Id="rId26" Type="http://schemas.openxmlformats.org/officeDocument/2006/relationships/hyperlink" Target="https://doi.org/10.1017/S0003055422000934" TargetMode="External"/><Relationship Id="rId39" Type="http://schemas.openxmlformats.org/officeDocument/2006/relationships/hyperlink" Target="https://doi.org/10.1111/psj.12328" TargetMode="External"/><Relationship Id="rId21" Type="http://schemas.openxmlformats.org/officeDocument/2006/relationships/hyperlink" Target="https://doi.org/10.1017/S0003055421001337" TargetMode="External"/><Relationship Id="rId34" Type="http://schemas.openxmlformats.org/officeDocument/2006/relationships/hyperlink" Target="https://doi.org/10.1177/0011128716638503" TargetMode="External"/><Relationship Id="rId42" Type="http://schemas.openxmlformats.org/officeDocument/2006/relationships/hyperlink" Target="https://democracyfund.org/idea/pushed-and-pulled/" TargetMode="External"/><Relationship Id="rId47" Type="http://schemas.openxmlformats.org/officeDocument/2006/relationships/hyperlink" Target="https://doi.org/10.1146/annurev-criminol-011518-024826" TargetMode="External"/><Relationship Id="rId50" Type="http://schemas.openxmlformats.org/officeDocument/2006/relationships/hyperlink" Target="https://doi.org/10.2307/2939044" TargetMode="External"/><Relationship Id="rId55" Type="http://schemas.openxmlformats.org/officeDocument/2006/relationships/hyperlink" Target="https://doi.org/10.1111/j.1745-9125.2010.00181.x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doi.org/10.1016/0092-6566(75)90001-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11/ajps.12006" TargetMode="External"/><Relationship Id="rId29" Type="http://schemas.openxmlformats.org/officeDocument/2006/relationships/hyperlink" Target="https://doi.org/10.1038/s41598-019-49680-2" TargetMode="External"/><Relationship Id="rId11" Type="http://schemas.openxmlformats.org/officeDocument/2006/relationships/hyperlink" Target="https://doi.org/10.1037/0022-3514.83.2.284" TargetMode="External"/><Relationship Id="rId24" Type="http://schemas.openxmlformats.org/officeDocument/2006/relationships/hyperlink" Target="https://doi.org/10.2307/2082611" TargetMode="External"/><Relationship Id="rId32" Type="http://schemas.openxmlformats.org/officeDocument/2006/relationships/hyperlink" Target="https://doi.org/10.1016/j.avb.2011.09.003" TargetMode="External"/><Relationship Id="rId37" Type="http://schemas.openxmlformats.org/officeDocument/2006/relationships/hyperlink" Target="https://doi.org/10.1177/0002716219869907" TargetMode="External"/><Relationship Id="rId40" Type="http://schemas.openxmlformats.org/officeDocument/2006/relationships/hyperlink" Target="https://doi.org/10.1111/medu.12203" TargetMode="External"/><Relationship Id="rId45" Type="http://schemas.openxmlformats.org/officeDocument/2006/relationships/hyperlink" Target="https://doi.org/10.1111/j.1540-5907.2011.00545.x" TargetMode="External"/><Relationship Id="rId53" Type="http://schemas.openxmlformats.org/officeDocument/2006/relationships/hyperlink" Target="https://doi.org/10.1080/10911359.2015.1129256" TargetMode="External"/><Relationship Id="rId58" Type="http://schemas.openxmlformats.org/officeDocument/2006/relationships/hyperlink" Target="https://doi.org/10.1016/j.socscimed.2011.06.033" TargetMode="External"/><Relationship Id="rId5" Type="http://schemas.openxmlformats.org/officeDocument/2006/relationships/hyperlink" Target="https://doi.org/10.1177/0886260519876021" TargetMode="External"/><Relationship Id="rId61" Type="http://schemas.openxmlformats.org/officeDocument/2006/relationships/hyperlink" Target="https://doi.org/10.1080/21565503.2024.2362687" TargetMode="External"/><Relationship Id="rId19" Type="http://schemas.openxmlformats.org/officeDocument/2006/relationships/hyperlink" Target="https://doi.org/10.31219/osf.io/tdkf3" TargetMode="External"/><Relationship Id="rId14" Type="http://schemas.openxmlformats.org/officeDocument/2006/relationships/hyperlink" Target="https://doi.org/10.1177/10659129241287506" TargetMode="External"/><Relationship Id="rId22" Type="http://schemas.openxmlformats.org/officeDocument/2006/relationships/hyperlink" Target="https://doi.org/10.1525/nclr.2015.18.4.477" TargetMode="External"/><Relationship Id="rId27" Type="http://schemas.openxmlformats.org/officeDocument/2006/relationships/hyperlink" Target="https://doi.org/10.1111/1475-6765.12158" TargetMode="External"/><Relationship Id="rId30" Type="http://schemas.openxmlformats.org/officeDocument/2006/relationships/hyperlink" Target="https://doi.org/10.1093/poq/nfac017" TargetMode="External"/><Relationship Id="rId35" Type="http://schemas.openxmlformats.org/officeDocument/2006/relationships/hyperlink" Target="https://doi.org/10.1177/0963721417708230" TargetMode="External"/><Relationship Id="rId43" Type="http://schemas.openxmlformats.org/officeDocument/2006/relationships/hyperlink" Target="https://doi.org/10.1111/j.1540-4560.1990.tb00268.x" TargetMode="External"/><Relationship Id="rId48" Type="http://schemas.openxmlformats.org/officeDocument/2006/relationships/hyperlink" Target="https://doi.org/10.1111/josi.12247" TargetMode="External"/><Relationship Id="rId56" Type="http://schemas.openxmlformats.org/officeDocument/2006/relationships/hyperlink" Target="https://doi.org/10.1332/0305573002500811" TargetMode="External"/><Relationship Id="rId8" Type="http://schemas.openxmlformats.org/officeDocument/2006/relationships/hyperlink" Target="https://doi.org/10.1007/978-1-4612-3582-8_8" TargetMode="External"/><Relationship Id="rId51" Type="http://schemas.openxmlformats.org/officeDocument/2006/relationships/hyperlink" Target="https://doi.org/10.1093/acrefore/9780190264079.013.22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177/0032885510382224" TargetMode="External"/><Relationship Id="rId17" Type="http://schemas.openxmlformats.org/officeDocument/2006/relationships/hyperlink" Target="https://doi.org/10.1177/0886260507300754" TargetMode="External"/><Relationship Id="rId25" Type="http://schemas.openxmlformats.org/officeDocument/2006/relationships/hyperlink" Target="https://doi.org/10.1016/j.socscimed.2005.08.061" TargetMode="External"/><Relationship Id="rId33" Type="http://schemas.openxmlformats.org/officeDocument/2006/relationships/hyperlink" Target="https://doi.org/10.1037/0003-066X.58.9.697" TargetMode="External"/><Relationship Id="rId38" Type="http://schemas.openxmlformats.org/officeDocument/2006/relationships/hyperlink" Target="https://doi.org/10.1177/0093854807305150" TargetMode="External"/><Relationship Id="rId46" Type="http://schemas.openxmlformats.org/officeDocument/2006/relationships/hyperlink" Target="https://doi.org/10.1111/j.1475-6765.2010.01923.x" TargetMode="External"/><Relationship Id="rId59" Type="http://schemas.openxmlformats.org/officeDocument/2006/relationships/hyperlink" Target="https://doi.org/10.1177/1078345808326622" TargetMode="External"/><Relationship Id="rId20" Type="http://schemas.openxmlformats.org/officeDocument/2006/relationships/hyperlink" Target="https://doi.org/10.1177/1532440013496439" TargetMode="External"/><Relationship Id="rId41" Type="http://schemas.openxmlformats.org/officeDocument/2006/relationships/hyperlink" Target="https://doi.org/10.1111/1468-0009.12651" TargetMode="External"/><Relationship Id="rId54" Type="http://schemas.openxmlformats.org/officeDocument/2006/relationships/hyperlink" Target="https://doi.org/10.1017/S1537592723001457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i.org/10.1207/s15327957pspr0303_3" TargetMode="External"/><Relationship Id="rId15" Type="http://schemas.openxmlformats.org/officeDocument/2006/relationships/hyperlink" Target="https://doi.org/10.1086/715911" TargetMode="External"/><Relationship Id="rId23" Type="http://schemas.openxmlformats.org/officeDocument/2006/relationships/hyperlink" Target="https://doi.org/10.1198/016214506000001040" TargetMode="External"/><Relationship Id="rId28" Type="http://schemas.openxmlformats.org/officeDocument/2006/relationships/hyperlink" Target="https://doi.org/10.1177/0146167206293191" TargetMode="External"/><Relationship Id="rId36" Type="http://schemas.openxmlformats.org/officeDocument/2006/relationships/hyperlink" Target="https://doi.org/10.1177/0002716213502920" TargetMode="External"/><Relationship Id="rId49" Type="http://schemas.openxmlformats.org/officeDocument/2006/relationships/hyperlink" Target="https://www.pewresearch.org/short-reads/2023/02/07/the-changing-face-of-congress/" TargetMode="External"/><Relationship Id="rId57" Type="http://schemas.openxmlformats.org/officeDocument/2006/relationships/hyperlink" Target="https://doi.org/10.1017/S0003055414000562" TargetMode="External"/><Relationship Id="rId10" Type="http://schemas.openxmlformats.org/officeDocument/2006/relationships/hyperlink" Target="https://doi.org/10.1016/S0065-2601(07)00004-4" TargetMode="External"/><Relationship Id="rId31" Type="http://schemas.openxmlformats.org/officeDocument/2006/relationships/hyperlink" Target="https://doi.org/10.1111/ajps.12251" TargetMode="External"/><Relationship Id="rId44" Type="http://schemas.openxmlformats.org/officeDocument/2006/relationships/hyperlink" Target="https://doi.org/10.1080/10509674.2020.1784349" TargetMode="External"/><Relationship Id="rId52" Type="http://schemas.openxmlformats.org/officeDocument/2006/relationships/hyperlink" Target="https://doi.org/10.1515/9781400888306" TargetMode="External"/><Relationship Id="rId60" Type="http://schemas.openxmlformats.org/officeDocument/2006/relationships/hyperlink" Target="https://doi.org/10.1080/07418820802427858" TargetMode="External"/><Relationship Id="rId4" Type="http://schemas.openxmlformats.org/officeDocument/2006/relationships/hyperlink" Target="https://doi.org/10.1017/S002238161400019X" TargetMode="External"/><Relationship Id="rId9" Type="http://schemas.openxmlformats.org/officeDocument/2006/relationships/hyperlink" Target="https://doi.org/10.2307/37916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4228</Words>
  <Characters>24106</Characters>
  <Application>Microsoft Office Word</Application>
  <DocSecurity>0</DocSecurity>
  <Lines>200</Lines>
  <Paragraphs>56</Paragraphs>
  <ScaleCrop>false</ScaleCrop>
  <Company/>
  <LinksUpToDate>false</LinksUpToDate>
  <CharactersWithSpaces>28278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4</cp:revision>
  <dcterms:created xsi:type="dcterms:W3CDTF">2025-01-18T18:42:00Z</dcterms:created>
  <dcterms:modified xsi:type="dcterms:W3CDTF">2025-01-18T18:54:00Z</dcterms:modified>
</cp:coreProperties>
</file>