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F30C5" w14:textId="112CC409" w:rsidR="007E51CC" w:rsidRPr="00D34ECF" w:rsidRDefault="00D34ECF" w:rsidP="00CD21AD">
      <w:pPr>
        <w:spacing w:line="240" w:lineRule="auto"/>
        <w:jc w:val="both"/>
      </w:pPr>
      <w:r w:rsidRPr="008C2D09">
        <w:rPr>
          <w:rFonts w:hint="cs"/>
          <w:b/>
          <w:bCs/>
          <w:highlight w:val="magenta"/>
          <w:cs/>
        </w:rPr>
        <w:t>นาย</w:t>
      </w:r>
      <w:r w:rsidR="00BD6B77">
        <w:rPr>
          <w:rFonts w:hint="cs"/>
          <w:b/>
          <w:bCs/>
          <w:highlight w:val="magenta"/>
          <w:cs/>
        </w:rPr>
        <w:t>อยู่ปูน</w:t>
      </w:r>
      <w:r w:rsidRPr="008C2D09">
        <w:rPr>
          <w:rFonts w:hint="cs"/>
          <w:cs/>
        </w:rPr>
        <w:t xml:space="preserve"> อยู่ปูน</w:t>
      </w:r>
    </w:p>
    <w:p w14:paraId="1C88B9CC" w14:textId="77A34483" w:rsidR="00D34ECF" w:rsidRPr="00D34ECF" w:rsidRDefault="00D34ECF" w:rsidP="00CD21AD">
      <w:pPr>
        <w:spacing w:line="240" w:lineRule="auto"/>
        <w:jc w:val="center"/>
      </w:pPr>
      <w:r w:rsidRPr="008C2D09">
        <w:rPr>
          <w:rFonts w:hint="cs"/>
          <w:color w:val="C00000"/>
          <w:cs/>
        </w:rPr>
        <w:t>น</w:t>
      </w:r>
      <w:r w:rsidRPr="00D34ECF">
        <w:rPr>
          <w:rFonts w:hint="cs"/>
          <w:cs/>
        </w:rPr>
        <w:t>า</w:t>
      </w:r>
      <w:r w:rsidRPr="008C2D09">
        <w:rPr>
          <w:rFonts w:hint="cs"/>
          <w:color w:val="002060"/>
          <w:cs/>
        </w:rPr>
        <w:t>ย</w:t>
      </w:r>
      <w:r w:rsidR="00BD6B77">
        <w:rPr>
          <w:rFonts w:hint="cs"/>
          <w:cs/>
        </w:rPr>
        <w:t>อยู่ปูน</w:t>
      </w:r>
      <w:r w:rsidRPr="00D34ECF">
        <w:rPr>
          <w:rFonts w:hint="cs"/>
          <w:cs/>
        </w:rPr>
        <w:t xml:space="preserve"> </w:t>
      </w:r>
      <w:r w:rsidRPr="008C2D09">
        <w:rPr>
          <w:rFonts w:hint="cs"/>
          <w:color w:val="EE0000"/>
          <w:u w:val="wave"/>
          <w:cs/>
        </w:rPr>
        <w:t>อ</w:t>
      </w:r>
      <w:r w:rsidRPr="008C2D09">
        <w:rPr>
          <w:rFonts w:hint="cs"/>
          <w:color w:val="00B0F0"/>
          <w:u w:val="wave"/>
          <w:cs/>
        </w:rPr>
        <w:t>ยู่</w:t>
      </w:r>
      <w:r w:rsidRPr="008C2D09">
        <w:rPr>
          <w:rFonts w:hint="cs"/>
          <w:color w:val="EE0000"/>
          <w:u w:val="wave"/>
          <w:cs/>
        </w:rPr>
        <w:t>ปู</w:t>
      </w:r>
      <w:r w:rsidRPr="008C2D09">
        <w:rPr>
          <w:rFonts w:hint="cs"/>
          <w:color w:val="70AD47" w:themeColor="accent6"/>
          <w:u w:val="wave"/>
          <w:cs/>
        </w:rPr>
        <w:t>น</w:t>
      </w:r>
    </w:p>
    <w:p w14:paraId="444C8573" w14:textId="0144E187" w:rsidR="00D34ECF" w:rsidRPr="00D34ECF" w:rsidRDefault="00D34ECF" w:rsidP="00CD21AD">
      <w:pPr>
        <w:spacing w:line="240" w:lineRule="auto"/>
        <w:jc w:val="right"/>
      </w:pPr>
      <w:r w:rsidRPr="008C2D09">
        <w:rPr>
          <w:rFonts w:hint="cs"/>
          <w:u w:val="thick"/>
          <w:cs/>
        </w:rPr>
        <w:t>นาย</w:t>
      </w:r>
      <w:r w:rsidR="00BD6B77">
        <w:rPr>
          <w:rFonts w:hint="cs"/>
          <w:u w:val="thick"/>
          <w:cs/>
        </w:rPr>
        <w:t>อยู่ปูน</w:t>
      </w:r>
      <w:r w:rsidRPr="00D34ECF">
        <w:rPr>
          <w:rFonts w:hint="cs"/>
          <w:cs/>
        </w:rPr>
        <w:t xml:space="preserve"> อยู่ปูน</w:t>
      </w:r>
    </w:p>
    <w:p w14:paraId="3356B517" w14:textId="58F5B576" w:rsidR="00D34ECF" w:rsidRDefault="008C2D09" w:rsidP="00CD21AD">
      <w:pPr>
        <w:spacing w:line="240" w:lineRule="auto"/>
      </w:pPr>
      <w:r>
        <w:t>1100101</w:t>
      </w:r>
      <w:r w:rsidRPr="008C2D09">
        <w:rPr>
          <w:vertAlign w:val="subscript"/>
        </w:rPr>
        <w:t>2</w:t>
      </w:r>
      <w:r w:rsidR="00CD21AD">
        <w:t xml:space="preserve">          </w:t>
      </w:r>
      <w:r>
        <w:t xml:space="preserve"> 2</w:t>
      </w:r>
      <w:r w:rsidRPr="008C2D09">
        <w:rPr>
          <w:vertAlign w:val="superscript"/>
        </w:rPr>
        <w:t>15</w:t>
      </w:r>
    </w:p>
    <w:p w14:paraId="238C82C9" w14:textId="55911D91" w:rsidR="008C2D09" w:rsidRDefault="008C2D09" w:rsidP="00BD6B77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rPr>
          <w:rFonts w:hint="cs"/>
          <w:cs/>
        </w:rPr>
        <w:t>ข้อใดถูกต้อง</w:t>
      </w:r>
    </w:p>
    <w:p w14:paraId="703063B4" w14:textId="77777777" w:rsidR="00CD21AD" w:rsidRDefault="00CD21AD" w:rsidP="00CD21AD">
      <w:pPr>
        <w:pStyle w:val="ListParagraph"/>
        <w:numPr>
          <w:ilvl w:val="0"/>
          <w:numId w:val="6"/>
        </w:numPr>
        <w:spacing w:line="240" w:lineRule="auto"/>
      </w:pPr>
      <w:r>
        <w:rPr>
          <w:rFonts w:hint="cs"/>
          <w:cs/>
        </w:rPr>
        <w:t>คีย์บอร์ด</w:t>
      </w:r>
    </w:p>
    <w:p w14:paraId="0B6DED74" w14:textId="77777777" w:rsidR="00CD21AD" w:rsidRDefault="00CD21AD" w:rsidP="00CD21AD">
      <w:pPr>
        <w:pStyle w:val="ListParagraph"/>
        <w:numPr>
          <w:ilvl w:val="0"/>
          <w:numId w:val="6"/>
        </w:numPr>
        <w:spacing w:line="240" w:lineRule="auto"/>
      </w:pPr>
      <w:r>
        <w:rPr>
          <w:rFonts w:hint="cs"/>
          <w:cs/>
        </w:rPr>
        <w:t>จอ</w:t>
      </w:r>
    </w:p>
    <w:p w14:paraId="63BE818B" w14:textId="37EB9EC0" w:rsidR="00CD21AD" w:rsidRDefault="00CD21AD" w:rsidP="00CD21AD">
      <w:pPr>
        <w:pStyle w:val="ListParagraph"/>
        <w:numPr>
          <w:ilvl w:val="0"/>
          <w:numId w:val="6"/>
        </w:numPr>
        <w:spacing w:line="240" w:lineRule="auto"/>
      </w:pPr>
      <w:r>
        <w:rPr>
          <w:rFonts w:hint="cs"/>
          <w:cs/>
        </w:rPr>
        <w:t>เมาส์</w:t>
      </w:r>
    </w:p>
    <w:p w14:paraId="402B981C" w14:textId="4F9EA6C8" w:rsidR="00BD6B77" w:rsidRDefault="00CD21AD" w:rsidP="00BD6B77">
      <w:pPr>
        <w:pStyle w:val="ListParagraph"/>
        <w:numPr>
          <w:ilvl w:val="0"/>
          <w:numId w:val="3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s/>
        </w:rPr>
      </w:pPr>
      <w:r>
        <w:rPr>
          <w:rFonts w:hint="cs"/>
          <w:cs/>
        </w:rPr>
        <w:t>ข้อใดผิด</w:t>
      </w:r>
    </w:p>
    <w:p w14:paraId="52729FD1" w14:textId="77777777" w:rsidR="00BD6B77" w:rsidRDefault="00BD6B77" w:rsidP="00BD6B77">
      <w:pPr>
        <w:rPr>
          <w:rFonts w:cs="Angsana New" w:hint="cs"/>
          <w:szCs w:val="40"/>
          <w:cs/>
        </w:rPr>
      </w:pPr>
      <w:r>
        <w:rPr>
          <w:cs/>
        </w:rPr>
        <w:br w:type="page"/>
      </w:r>
    </w:p>
    <w:tbl>
      <w:tblPr>
        <w:tblW w:w="0" w:type="auto"/>
        <w:tblInd w:w="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0"/>
        <w:gridCol w:w="1875"/>
        <w:gridCol w:w="1890"/>
        <w:gridCol w:w="1710"/>
      </w:tblGrid>
      <w:tr w:rsidR="00BD6B77" w14:paraId="5D28913A" w14:textId="40417229" w:rsidTr="00D10EF8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380" w:type="dxa"/>
            <w:vMerge w:val="restart"/>
            <w:tcBorders>
              <w:tr2bl w:val="single" w:sz="4" w:space="0" w:color="auto"/>
            </w:tcBorders>
          </w:tcPr>
          <w:p w14:paraId="03B1F59F" w14:textId="77777777" w:rsidR="00BD6B77" w:rsidRDefault="00BD6B77" w:rsidP="00BD6B77">
            <w:pPr>
              <w:rPr>
                <w:rFonts w:cs="Angsana New" w:hint="cs"/>
                <w:szCs w:val="40"/>
              </w:rPr>
            </w:pPr>
          </w:p>
        </w:tc>
        <w:tc>
          <w:tcPr>
            <w:tcW w:w="5475" w:type="dxa"/>
            <w:gridSpan w:val="3"/>
          </w:tcPr>
          <w:p w14:paraId="29C55541" w14:textId="051FA561" w:rsidR="00BD6B77" w:rsidRDefault="00BD6B77" w:rsidP="00D10EF8">
            <w:pPr>
              <w:jc w:val="center"/>
              <w:rPr>
                <w:rFonts w:cs="Angsana New" w:hint="cs"/>
                <w:szCs w:val="40"/>
                <w:cs/>
              </w:rPr>
            </w:pPr>
            <w:r>
              <w:rPr>
                <w:rFonts w:cs="Angsana New" w:hint="cs"/>
                <w:szCs w:val="40"/>
                <w:cs/>
              </w:rPr>
              <w:t>คะแนน</w:t>
            </w:r>
          </w:p>
        </w:tc>
      </w:tr>
      <w:tr w:rsidR="00BD6B77" w14:paraId="65F40760" w14:textId="6E57214F" w:rsidTr="00D10EF8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380" w:type="dxa"/>
            <w:vMerge/>
          </w:tcPr>
          <w:p w14:paraId="2A4DB28E" w14:textId="77777777" w:rsidR="00BD6B77" w:rsidRDefault="00BD6B77" w:rsidP="00BD6B77">
            <w:pPr>
              <w:rPr>
                <w:rFonts w:cs="Angsana New" w:hint="cs"/>
                <w:szCs w:val="40"/>
              </w:rPr>
            </w:pPr>
          </w:p>
        </w:tc>
        <w:tc>
          <w:tcPr>
            <w:tcW w:w="1875" w:type="dxa"/>
          </w:tcPr>
          <w:p w14:paraId="01C7B83F" w14:textId="05060B72" w:rsidR="00BD6B77" w:rsidRDefault="00BD6B77" w:rsidP="00D10EF8">
            <w:pPr>
              <w:jc w:val="center"/>
              <w:rPr>
                <w:rFonts w:cs="Angsana New" w:hint="cs"/>
                <w:szCs w:val="40"/>
              </w:rPr>
            </w:pPr>
            <w:r>
              <w:rPr>
                <w:rFonts w:cs="Angsana New" w:hint="cs"/>
                <w:szCs w:val="40"/>
                <w:cs/>
              </w:rPr>
              <w:t>กลางภาค</w:t>
            </w:r>
          </w:p>
        </w:tc>
        <w:tc>
          <w:tcPr>
            <w:tcW w:w="1890" w:type="dxa"/>
          </w:tcPr>
          <w:p w14:paraId="04FCFA82" w14:textId="315F6E16" w:rsidR="00BD6B77" w:rsidRDefault="00BD6B77" w:rsidP="00D10EF8">
            <w:pPr>
              <w:jc w:val="center"/>
              <w:rPr>
                <w:rFonts w:cs="Angsana New" w:hint="cs"/>
                <w:szCs w:val="40"/>
              </w:rPr>
            </w:pPr>
            <w:r>
              <w:rPr>
                <w:rFonts w:cs="Angsana New" w:hint="cs"/>
                <w:szCs w:val="40"/>
                <w:cs/>
              </w:rPr>
              <w:t>ปลายภาค</w:t>
            </w:r>
          </w:p>
        </w:tc>
        <w:tc>
          <w:tcPr>
            <w:tcW w:w="1710" w:type="dxa"/>
          </w:tcPr>
          <w:p w14:paraId="1FA5D3C1" w14:textId="7A11BBF5" w:rsidR="00BD6B77" w:rsidRDefault="00BD6B77" w:rsidP="00D10EF8">
            <w:pPr>
              <w:jc w:val="center"/>
              <w:rPr>
                <w:rFonts w:cs="Angsana New"/>
                <w:szCs w:val="40"/>
              </w:rPr>
            </w:pPr>
            <w:r>
              <w:rPr>
                <w:rFonts w:cs="Angsana New" w:hint="cs"/>
                <w:szCs w:val="40"/>
                <w:cs/>
              </w:rPr>
              <w:t>รวม</w:t>
            </w:r>
          </w:p>
        </w:tc>
      </w:tr>
      <w:tr w:rsidR="00BD6B77" w14:paraId="084D653B" w14:textId="5FBD2143" w:rsidTr="00D10EF8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1380" w:type="dxa"/>
          </w:tcPr>
          <w:p w14:paraId="48874420" w14:textId="52688EF7" w:rsidR="00BD6B77" w:rsidRDefault="00D10EF8" w:rsidP="00BD6B77">
            <w:pPr>
              <w:rPr>
                <w:rFonts w:cs="Angsana New" w:hint="cs"/>
                <w:szCs w:val="40"/>
              </w:rPr>
            </w:pPr>
            <w:r>
              <w:rPr>
                <w:rFonts w:cs="Angsana New" w:hint="cs"/>
                <w:szCs w:val="40"/>
                <w:cs/>
              </w:rPr>
              <w:t>แดง</w:t>
            </w:r>
          </w:p>
        </w:tc>
        <w:tc>
          <w:tcPr>
            <w:tcW w:w="1875" w:type="dxa"/>
          </w:tcPr>
          <w:p w14:paraId="6A6E879B" w14:textId="467AF2C7" w:rsidR="00BD6B77" w:rsidRDefault="00D10EF8" w:rsidP="00BD6B77">
            <w:pPr>
              <w:rPr>
                <w:rFonts w:cs="Angsana New"/>
                <w:szCs w:val="40"/>
              </w:rPr>
            </w:pPr>
            <w:r>
              <w:rPr>
                <w:rFonts w:cs="Angsana New"/>
                <w:szCs w:val="40"/>
              </w:rPr>
              <w:t>10</w:t>
            </w:r>
          </w:p>
        </w:tc>
        <w:tc>
          <w:tcPr>
            <w:tcW w:w="1890" w:type="dxa"/>
          </w:tcPr>
          <w:p w14:paraId="5EEF9907" w14:textId="7B1DE78F" w:rsidR="00BD6B77" w:rsidRDefault="00D10EF8" w:rsidP="00BD6B77">
            <w:pPr>
              <w:rPr>
                <w:rFonts w:cs="Angsana New"/>
                <w:szCs w:val="40"/>
              </w:rPr>
            </w:pPr>
            <w:r>
              <w:rPr>
                <w:rFonts w:cs="Angsana New"/>
                <w:szCs w:val="40"/>
              </w:rPr>
              <w:t>20</w:t>
            </w:r>
          </w:p>
        </w:tc>
        <w:tc>
          <w:tcPr>
            <w:tcW w:w="1710" w:type="dxa"/>
          </w:tcPr>
          <w:p w14:paraId="75B1DDE1" w14:textId="2A163D1B" w:rsidR="00BD6B77" w:rsidRDefault="00D10EF8" w:rsidP="00BD6B77">
            <w:pPr>
              <w:rPr>
                <w:rFonts w:cs="Angsana New" w:hint="cs"/>
                <w:szCs w:val="40"/>
              </w:rPr>
            </w:pPr>
            <w:r>
              <w:rPr>
                <w:rFonts w:cs="Angsana New"/>
                <w:szCs w:val="40"/>
              </w:rPr>
              <w:t>30</w:t>
            </w:r>
          </w:p>
        </w:tc>
      </w:tr>
      <w:tr w:rsidR="00D10EF8" w14:paraId="1B2F7F23" w14:textId="77777777" w:rsidTr="00D10EF8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1380" w:type="dxa"/>
          </w:tcPr>
          <w:p w14:paraId="3DA5E3E1" w14:textId="2068845D" w:rsidR="00D10EF8" w:rsidRDefault="00D10EF8" w:rsidP="00BD6B77">
            <w:pPr>
              <w:rPr>
                <w:rFonts w:cs="Angsana New" w:hint="cs"/>
                <w:szCs w:val="40"/>
                <w:cs/>
              </w:rPr>
            </w:pPr>
            <w:r>
              <w:rPr>
                <w:rFonts w:cs="Angsana New" w:hint="cs"/>
                <w:szCs w:val="40"/>
                <w:cs/>
              </w:rPr>
              <w:t>เหลือง</w:t>
            </w:r>
          </w:p>
        </w:tc>
        <w:tc>
          <w:tcPr>
            <w:tcW w:w="1875" w:type="dxa"/>
          </w:tcPr>
          <w:p w14:paraId="2023F420" w14:textId="753DA6DB" w:rsidR="00D10EF8" w:rsidRDefault="00D10EF8" w:rsidP="00BD6B77">
            <w:pPr>
              <w:rPr>
                <w:rFonts w:cs="Angsana New"/>
                <w:szCs w:val="40"/>
              </w:rPr>
            </w:pPr>
            <w:r>
              <w:rPr>
                <w:rFonts w:cs="Angsana New" w:hint="cs"/>
                <w:szCs w:val="40"/>
                <w:cs/>
              </w:rPr>
              <w:t>0</w:t>
            </w:r>
          </w:p>
        </w:tc>
        <w:tc>
          <w:tcPr>
            <w:tcW w:w="1890" w:type="dxa"/>
          </w:tcPr>
          <w:p w14:paraId="1E592ABF" w14:textId="275B97E6" w:rsidR="00D10EF8" w:rsidRDefault="00D10EF8" w:rsidP="00BD6B77">
            <w:pPr>
              <w:rPr>
                <w:rFonts w:cs="Angsana New" w:hint="cs"/>
                <w:szCs w:val="40"/>
              </w:rPr>
            </w:pPr>
            <w:r>
              <w:rPr>
                <w:rFonts w:cs="Angsana New" w:hint="cs"/>
                <w:szCs w:val="40"/>
                <w:cs/>
              </w:rPr>
              <w:t>5</w:t>
            </w:r>
          </w:p>
        </w:tc>
        <w:tc>
          <w:tcPr>
            <w:tcW w:w="1710" w:type="dxa"/>
          </w:tcPr>
          <w:p w14:paraId="5DC9A0ED" w14:textId="7FDF086D" w:rsidR="00D10EF8" w:rsidRDefault="00D10EF8" w:rsidP="00BD6B77">
            <w:pPr>
              <w:rPr>
                <w:rFonts w:cs="Angsana New"/>
                <w:szCs w:val="40"/>
              </w:rPr>
            </w:pPr>
            <w:r>
              <w:rPr>
                <w:rFonts w:cs="Angsana New" w:hint="cs"/>
                <w:szCs w:val="40"/>
                <w:cs/>
              </w:rPr>
              <w:t>5</w:t>
            </w:r>
          </w:p>
        </w:tc>
      </w:tr>
      <w:tr w:rsidR="00D10EF8" w14:paraId="06CC62C4" w14:textId="77777777" w:rsidTr="00D10EF8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1380" w:type="dxa"/>
          </w:tcPr>
          <w:p w14:paraId="71383232" w14:textId="12D44206" w:rsidR="00D10EF8" w:rsidRDefault="00D10EF8" w:rsidP="00BD6B77">
            <w:pPr>
              <w:rPr>
                <w:rFonts w:cs="Angsana New" w:hint="cs"/>
                <w:szCs w:val="40"/>
                <w:cs/>
              </w:rPr>
            </w:pPr>
            <w:r>
              <w:rPr>
                <w:rFonts w:cs="Angsana New" w:hint="cs"/>
                <w:szCs w:val="40"/>
                <w:cs/>
              </w:rPr>
              <w:t>ดำ</w:t>
            </w:r>
          </w:p>
        </w:tc>
        <w:tc>
          <w:tcPr>
            <w:tcW w:w="1875" w:type="dxa"/>
          </w:tcPr>
          <w:p w14:paraId="13EA9B8F" w14:textId="6D13AFFE" w:rsidR="00D10EF8" w:rsidRDefault="00D10EF8" w:rsidP="00BD6B77">
            <w:pPr>
              <w:rPr>
                <w:rFonts w:cs="Angsana New"/>
                <w:szCs w:val="40"/>
              </w:rPr>
            </w:pPr>
            <w:r>
              <w:rPr>
                <w:rFonts w:cs="Angsana New"/>
                <w:szCs w:val="40"/>
              </w:rPr>
              <w:t>20</w:t>
            </w:r>
          </w:p>
        </w:tc>
        <w:tc>
          <w:tcPr>
            <w:tcW w:w="1890" w:type="dxa"/>
          </w:tcPr>
          <w:p w14:paraId="2A5E65F0" w14:textId="49E5086B" w:rsidR="00D10EF8" w:rsidRDefault="00D10EF8" w:rsidP="00BD6B77">
            <w:pPr>
              <w:rPr>
                <w:rFonts w:cs="Angsana New"/>
                <w:szCs w:val="40"/>
              </w:rPr>
            </w:pPr>
            <w:r>
              <w:rPr>
                <w:rFonts w:cs="Angsana New"/>
                <w:szCs w:val="40"/>
              </w:rPr>
              <w:t>30</w:t>
            </w:r>
          </w:p>
        </w:tc>
        <w:tc>
          <w:tcPr>
            <w:tcW w:w="1710" w:type="dxa"/>
          </w:tcPr>
          <w:p w14:paraId="02796961" w14:textId="446FC03C" w:rsidR="00D10EF8" w:rsidRDefault="00D10EF8" w:rsidP="00BD6B77">
            <w:pPr>
              <w:rPr>
                <w:rFonts w:cs="Angsana New"/>
                <w:szCs w:val="40"/>
              </w:rPr>
            </w:pPr>
            <w:r>
              <w:rPr>
                <w:rFonts w:cs="Angsana New"/>
                <w:szCs w:val="40"/>
              </w:rPr>
              <w:t>50</w:t>
            </w:r>
          </w:p>
        </w:tc>
      </w:tr>
    </w:tbl>
    <w:p w14:paraId="30B94BD3" w14:textId="4928716D" w:rsidR="00CD21AD" w:rsidRPr="007F0D36" w:rsidRDefault="00900CB1" w:rsidP="00BD6B77">
      <w:pPr>
        <w:rPr>
          <w:rFonts w:cs="Angsana New" w:hint="cs"/>
          <w:szCs w:val="40"/>
          <w: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5940AA" wp14:editId="5DD68D8A">
            <wp:simplePos x="0" y="0"/>
            <wp:positionH relativeFrom="margin">
              <wp:posOffset>28575</wp:posOffset>
            </wp:positionH>
            <wp:positionV relativeFrom="paragraph">
              <wp:posOffset>783590</wp:posOffset>
            </wp:positionV>
            <wp:extent cx="1133475" cy="1712595"/>
            <wp:effectExtent l="0" t="0" r="9525" b="1905"/>
            <wp:wrapTight wrapText="bothSides">
              <wp:wrapPolygon edited="0">
                <wp:start x="0" y="0"/>
                <wp:lineTo x="0" y="21384"/>
                <wp:lineTo x="21418" y="21384"/>
                <wp:lineTo x="21418" y="0"/>
                <wp:lineTo x="0" y="0"/>
              </wp:wrapPolygon>
            </wp:wrapTight>
            <wp:docPr id="8" name="Picture 6" descr="ไอเดีย น้องหมาน่ารัก 900+ รายการ ในปี 2025 | สุนัข, หมา, สัตว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ไอเดีย น้องหมาน่ารัก 900+ รายการ ในปี 2025 | สุนัข, หมา, สัตว์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0CB1">
        <w:rPr>
          <w:rFonts w:cs="Angsana New"/>
          <w:szCs w:val="40"/>
          <w:cs/>
        </w:rPr>
        <w:t>หมา หรือคำสุภาพว่า สุนัข เป็นสัตว์ที่สืบเชื้อสายมาจากหมาป่าที่ปรับตัวเป็นสัตว์เลี้ยงที่มักชูหางขึ้นสูง หมาสืบสายพันธุ์จากหมาป่าโบราณที่สูญพันธุ์แล้ว และญาติใกล้ชิดกับหมาที่สุดที่ยังมีชีวิตอยู่คือหมาป่าสมัยใหม่ หมาเป็นสัตว์สปี</w:t>
      </w:r>
      <w:proofErr w:type="spellStart"/>
      <w:r w:rsidRPr="00900CB1">
        <w:rPr>
          <w:rFonts w:cs="Angsana New"/>
          <w:szCs w:val="40"/>
          <w:cs/>
        </w:rPr>
        <w:t>ชีส์</w:t>
      </w:r>
      <w:proofErr w:type="spellEnd"/>
      <w:r w:rsidRPr="00900CB1">
        <w:rPr>
          <w:rFonts w:cs="Angsana New"/>
          <w:szCs w:val="40"/>
          <w:cs/>
        </w:rPr>
        <w:t xml:space="preserve">แรกที่ถูกปรับเป็นสัตว์เลี้ยงให้กับคนเก็บของป่าล่าสัตว์เมื่อมากกว่า </w:t>
      </w:r>
      <w:r w:rsidRPr="00900CB1">
        <w:rPr>
          <w:rFonts w:cs="Angsana New"/>
          <w:szCs w:val="40"/>
        </w:rPr>
        <w:t xml:space="preserve">15,000 </w:t>
      </w:r>
      <w:r w:rsidRPr="00900CB1">
        <w:rPr>
          <w:rFonts w:cs="Angsana New"/>
          <w:szCs w:val="40"/>
          <w:cs/>
        </w:rPr>
        <w:t>ปีก่อน</w:t>
      </w:r>
      <w:r w:rsidR="007F0D36">
        <w:rPr>
          <w:rFonts w:cs="Angsana New" w:hint="cs"/>
          <w:szCs w:val="40"/>
        </w:rPr>
        <w:sym w:font="Wingdings 2" w:char="F053"/>
      </w:r>
      <w:r w:rsidR="007F0D36">
        <w:rPr>
          <w:rFonts w:cs="Angsana New" w:hint="cs"/>
          <w:szCs w:val="40"/>
        </w:rPr>
        <w:sym w:font="Wingdings 2" w:char="F052"/>
      </w:r>
      <w:r w:rsidR="007F0D36">
        <w:rPr>
          <w:szCs w:val="40"/>
          <w:cs/>
        </w:rPr>
        <w:t>€£</w:t>
      </w:r>
    </w:p>
    <w:sectPr w:rsidR="00CD21AD" w:rsidRPr="007F0D3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D0376B" w14:textId="77777777" w:rsidR="00F239A5" w:rsidRDefault="00F239A5" w:rsidP="00900CB1">
      <w:pPr>
        <w:spacing w:after="0" w:line="240" w:lineRule="auto"/>
      </w:pPr>
      <w:r>
        <w:separator/>
      </w:r>
    </w:p>
  </w:endnote>
  <w:endnote w:type="continuationSeparator" w:id="0">
    <w:p w14:paraId="04E98510" w14:textId="77777777" w:rsidR="00F239A5" w:rsidRDefault="00F239A5" w:rsidP="00900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DF051" w14:textId="7EF6B95C" w:rsidR="00900CB1" w:rsidRDefault="00900CB1">
    <w:pPr>
      <w:pStyle w:val="Footer"/>
      <w:rPr>
        <w:rFonts w:hint="cs"/>
      </w:rPr>
    </w:pPr>
    <w:r>
      <w:rPr>
        <w:rFonts w:hint="cs"/>
        <w:cs/>
      </w:rPr>
      <w:t>เทคโนโลยีสารสนเทศ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EBF52" w14:textId="77777777" w:rsidR="00F239A5" w:rsidRDefault="00F239A5" w:rsidP="00900CB1">
      <w:pPr>
        <w:spacing w:after="0" w:line="240" w:lineRule="auto"/>
      </w:pPr>
      <w:r>
        <w:separator/>
      </w:r>
    </w:p>
  </w:footnote>
  <w:footnote w:type="continuationSeparator" w:id="0">
    <w:p w14:paraId="12BB2A0C" w14:textId="77777777" w:rsidR="00F239A5" w:rsidRDefault="00F239A5" w:rsidP="00900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970C7" w14:textId="7478504A" w:rsidR="007F0D36" w:rsidRDefault="00900CB1" w:rsidP="00900CB1">
    <w:pPr>
      <w:pStyle w:val="Header"/>
    </w:pPr>
    <w:sdt>
      <w:sdtPr>
        <w:rPr>
          <w:cs/>
        </w:rPr>
        <w:id w:val="1852826462"/>
        <w:docPartObj>
          <w:docPartGallery w:val="Page Numbers (Margins)"/>
          <w:docPartUnique/>
        </w:docPartObj>
      </w:sdtPr>
      <w:sdtEndPr>
        <w:rPr>
          <w:cs w:val="0"/>
        </w:rPr>
      </w:sdtEndPr>
      <w:sdtContent>
        <w:r>
          <w:rPr>
            <w:noProof/>
            <w:cs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02DA755" wp14:editId="098AD735">
                  <wp:simplePos x="0" y="0"/>
                  <wp:positionH relativeFrom="leftMargin">
                    <wp:align>left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1800225</wp:posOffset>
                      </wp:positionV>
                    </mc:Fallback>
                  </mc:AlternateContent>
                  <wp:extent cx="819150" cy="433705"/>
                  <wp:effectExtent l="0" t="0" r="0" b="4445"/>
                  <wp:wrapNone/>
                  <wp:docPr id="861610015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79532D" w14:textId="77777777" w:rsidR="00900CB1" w:rsidRDefault="00900CB1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jc w:val="right"/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lef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02DA755" id="Rectangle 1" o:spid="_x0000_s1026" style="position:absolute;margin-left:0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left;mso-position-horizontal-relative:left-margin-area;mso-position-vertical-relative:margin;mso-width-percent:900;mso-height-percent:0;mso-top-percent:10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" o:allowincell="f" stroked="f">
                  <v:textbox style="mso-fit-shape-to-text:t" inset="0,,0">
                    <w:txbxContent>
                      <w:p w14:paraId="5279532D" w14:textId="77777777" w:rsidR="00900CB1" w:rsidRDefault="00900CB1">
                        <w:pPr>
                          <w:pBdr>
                            <w:top w:val="single" w:sz="4" w:space="1" w:color="D8D8D8" w:themeColor="background1" w:themeShade="D8"/>
                          </w:pBdr>
                          <w:jc w:val="right"/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rPr>
            <w:rFonts w:hint="cs"/>
            <w:cs/>
          </w:rPr>
          <w:t>เทคโนโลยีสารสนเทศ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7283"/>
    <w:multiLevelType w:val="hybridMultilevel"/>
    <w:tmpl w:val="BF803C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8043F"/>
    <w:multiLevelType w:val="hybridMultilevel"/>
    <w:tmpl w:val="CC347A70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E062611"/>
    <w:multiLevelType w:val="hybridMultilevel"/>
    <w:tmpl w:val="628E7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F3847"/>
    <w:multiLevelType w:val="hybridMultilevel"/>
    <w:tmpl w:val="8F80A13A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F3617C1"/>
    <w:multiLevelType w:val="hybridMultilevel"/>
    <w:tmpl w:val="F4FC196C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38717BE8"/>
    <w:multiLevelType w:val="hybridMultilevel"/>
    <w:tmpl w:val="1EB69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168F6"/>
    <w:multiLevelType w:val="hybridMultilevel"/>
    <w:tmpl w:val="A51CABCE"/>
    <w:lvl w:ilvl="0" w:tplc="0409001B">
      <w:start w:val="1"/>
      <w:numFmt w:val="thaiLetters"/>
      <w:lvlText w:val="%1."/>
      <w:lvlJc w:val="left"/>
      <w:pPr>
        <w:ind w:left="117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617352F9"/>
    <w:multiLevelType w:val="hybridMultilevel"/>
    <w:tmpl w:val="97843776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6BD23514"/>
    <w:multiLevelType w:val="hybridMultilevel"/>
    <w:tmpl w:val="4D621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482831">
    <w:abstractNumId w:val="2"/>
  </w:num>
  <w:num w:numId="2" w16cid:durableId="1669284759">
    <w:abstractNumId w:val="7"/>
  </w:num>
  <w:num w:numId="3" w16cid:durableId="1165319700">
    <w:abstractNumId w:val="5"/>
  </w:num>
  <w:num w:numId="4" w16cid:durableId="2072386210">
    <w:abstractNumId w:val="4"/>
  </w:num>
  <w:num w:numId="5" w16cid:durableId="1100447557">
    <w:abstractNumId w:val="3"/>
  </w:num>
  <w:num w:numId="6" w16cid:durableId="1931035844">
    <w:abstractNumId w:val="6"/>
  </w:num>
  <w:num w:numId="7" w16cid:durableId="437339309">
    <w:abstractNumId w:val="1"/>
  </w:num>
  <w:num w:numId="8" w16cid:durableId="1169054906">
    <w:abstractNumId w:val="0"/>
  </w:num>
  <w:num w:numId="9" w16cid:durableId="2852841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C6"/>
    <w:rsid w:val="00080D52"/>
    <w:rsid w:val="000C66FC"/>
    <w:rsid w:val="007E51CC"/>
    <w:rsid w:val="007F0D36"/>
    <w:rsid w:val="008A6AC6"/>
    <w:rsid w:val="008C2D09"/>
    <w:rsid w:val="00900CB1"/>
    <w:rsid w:val="00BD6B77"/>
    <w:rsid w:val="00CD21AD"/>
    <w:rsid w:val="00D10EF8"/>
    <w:rsid w:val="00D34ECF"/>
    <w:rsid w:val="00F2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19BAE2"/>
  <w15:chartTrackingRefBased/>
  <w15:docId w15:val="{B21ACDFB-1995-4500-B134-26FCDBCB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kern w:val="2"/>
        <w:sz w:val="32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AC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AC6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AC6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A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A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A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A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A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A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AC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AC6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AC6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AC6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AC6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AC6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AC6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AC6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AC6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8A6AC6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A6AC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A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A6A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A6AC6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8A6AC6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8A6AC6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8A6A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A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AC6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8A6A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0CB1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00CB1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900CB1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00CB1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0B442-72A8-4222-800F-5987B6095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2025-07-03T23:40:00Z</dcterms:created>
  <dcterms:modified xsi:type="dcterms:W3CDTF">2025-07-04T00:57:00Z</dcterms:modified>
</cp:coreProperties>
</file>