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FB19F" w14:textId="77777777" w:rsidR="00617DE3" w:rsidRPr="00617DE3" w:rsidRDefault="00617DE3" w:rsidP="00617DE3">
      <w:pPr>
        <w:spacing w:after="0"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sz w:val="24"/>
          <w:szCs w:val="24"/>
          <w:lang w:eastAsia="es-ES"/>
        </w:rPr>
        <w:t xml:space="preserve">&lt;H1&gt;Entendiendo </w:t>
      </w:r>
      <w:proofErr w:type="spellStart"/>
      <w:r w:rsidRPr="00617DE3">
        <w:rPr>
          <w:rFonts w:ascii="Times New Roman" w:eastAsia="Times New Roman" w:hAnsi="Times New Roman" w:cs="Times New Roman"/>
          <w:sz w:val="24"/>
          <w:szCs w:val="24"/>
          <w:lang w:eastAsia="es-ES"/>
        </w:rPr>
        <w:t>Prameha</w:t>
      </w:r>
      <w:proofErr w:type="spellEnd"/>
      <w:r w:rsidRPr="00617DE3">
        <w:rPr>
          <w:rFonts w:ascii="Times New Roman" w:eastAsia="Times New Roman" w:hAnsi="Times New Roman" w:cs="Times New Roman"/>
          <w:sz w:val="24"/>
          <w:szCs w:val="24"/>
          <w:lang w:eastAsia="es-ES"/>
        </w:rPr>
        <w:t xml:space="preserve">: Una Perspectiva Ayurvédica Integral&lt;/H1&gt; &lt;H2&gt;Fundamentos y Enfoques Integrales en el Manejo del Desequilibrio Metabólico&lt;/H2&gt; </w:t>
      </w:r>
    </w:p>
    <w:p w14:paraId="721DEB2A" w14:textId="77777777" w:rsidR="00617DE3" w:rsidRPr="00617DE3" w:rsidRDefault="00617DE3" w:rsidP="00617DE3">
      <w:p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b/>
          <w:bCs/>
          <w:sz w:val="24"/>
          <w:szCs w:val="24"/>
          <w:lang w:eastAsia="es-ES"/>
        </w:rPr>
        <w:t>Avance Introductorio</w:t>
      </w:r>
      <w:r w:rsidRPr="00617DE3">
        <w:rPr>
          <w:rFonts w:ascii="Times New Roman" w:eastAsia="Times New Roman" w:hAnsi="Times New Roman" w:cs="Times New Roman"/>
          <w:sz w:val="24"/>
          <w:szCs w:val="24"/>
          <w:lang w:eastAsia="es-ES"/>
        </w:rPr>
        <w:br/>
        <w:t xml:space="preserve">Este artículo explora </w:t>
      </w:r>
      <w:proofErr w:type="spellStart"/>
      <w:r w:rsidRPr="00617DE3">
        <w:rPr>
          <w:rFonts w:ascii="Times New Roman" w:eastAsia="Times New Roman" w:hAnsi="Times New Roman" w:cs="Times New Roman"/>
          <w:sz w:val="24"/>
          <w:szCs w:val="24"/>
          <w:lang w:eastAsia="es-ES"/>
        </w:rPr>
        <w:t>Prameha</w:t>
      </w:r>
      <w:proofErr w:type="spellEnd"/>
      <w:r w:rsidRPr="00617DE3">
        <w:rPr>
          <w:rFonts w:ascii="Times New Roman" w:eastAsia="Times New Roman" w:hAnsi="Times New Roman" w:cs="Times New Roman"/>
          <w:sz w:val="24"/>
          <w:szCs w:val="24"/>
          <w:lang w:eastAsia="es-ES"/>
        </w:rPr>
        <w:t xml:space="preserve"> desde el enfoque ayurvédico, analizando la etiopatogenia, el desequilibrio de </w:t>
      </w:r>
      <w:proofErr w:type="spellStart"/>
      <w:r w:rsidRPr="00617DE3">
        <w:rPr>
          <w:rFonts w:ascii="Times New Roman" w:eastAsia="Times New Roman" w:hAnsi="Times New Roman" w:cs="Times New Roman"/>
          <w:sz w:val="24"/>
          <w:szCs w:val="24"/>
          <w:lang w:eastAsia="es-ES"/>
        </w:rPr>
        <w:t>doshas</w:t>
      </w:r>
      <w:proofErr w:type="spellEnd"/>
      <w:r w:rsidRPr="00617DE3">
        <w:rPr>
          <w:rFonts w:ascii="Times New Roman" w:eastAsia="Times New Roman" w:hAnsi="Times New Roman" w:cs="Times New Roman"/>
          <w:sz w:val="24"/>
          <w:szCs w:val="24"/>
          <w:lang w:eastAsia="es-ES"/>
        </w:rPr>
        <w:t xml:space="preserve"> y la formación de </w:t>
      </w:r>
      <w:proofErr w:type="spellStart"/>
      <w:r w:rsidRPr="00617DE3">
        <w:rPr>
          <w:rFonts w:ascii="Times New Roman" w:eastAsia="Times New Roman" w:hAnsi="Times New Roman" w:cs="Times New Roman"/>
          <w:sz w:val="24"/>
          <w:szCs w:val="24"/>
          <w:lang w:eastAsia="es-ES"/>
        </w:rPr>
        <w:t>āma</w:t>
      </w:r>
      <w:proofErr w:type="spellEnd"/>
      <w:r w:rsidRPr="00617DE3">
        <w:rPr>
          <w:rFonts w:ascii="Times New Roman" w:eastAsia="Times New Roman" w:hAnsi="Times New Roman" w:cs="Times New Roman"/>
          <w:sz w:val="24"/>
          <w:szCs w:val="24"/>
          <w:lang w:eastAsia="es-ES"/>
        </w:rPr>
        <w:t>. Se detallan las etapas evolutivas y se proponen estrategias terapéuticas integrales para abordar esta condición, relacionada en la medicina moderna con la diabetes.</w:t>
      </w:r>
    </w:p>
    <w:p w14:paraId="00D39243" w14:textId="77777777" w:rsidR="00617DE3" w:rsidRPr="00617DE3" w:rsidRDefault="00617DE3" w:rsidP="00617DE3">
      <w:p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b/>
          <w:bCs/>
          <w:sz w:val="24"/>
          <w:szCs w:val="24"/>
          <w:lang w:eastAsia="es-ES"/>
        </w:rPr>
        <w:t>Índice de Contenidos</w:t>
      </w:r>
    </w:p>
    <w:p w14:paraId="4F9ECC50" w14:textId="77777777" w:rsidR="00617DE3" w:rsidRPr="00617DE3" w:rsidRDefault="00617DE3" w:rsidP="00617DE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sz w:val="24"/>
          <w:szCs w:val="24"/>
          <w:lang w:eastAsia="es-ES"/>
        </w:rPr>
        <w:t>Introducción</w:t>
      </w:r>
    </w:p>
    <w:p w14:paraId="1A10E6D8" w14:textId="77777777" w:rsidR="00617DE3" w:rsidRPr="00617DE3" w:rsidRDefault="00617DE3" w:rsidP="00617DE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sz w:val="24"/>
          <w:szCs w:val="24"/>
          <w:lang w:eastAsia="es-ES"/>
        </w:rPr>
        <w:t xml:space="preserve">Etiopatogenia: </w:t>
      </w:r>
      <w:proofErr w:type="spellStart"/>
      <w:r w:rsidRPr="00617DE3">
        <w:rPr>
          <w:rFonts w:ascii="Times New Roman" w:eastAsia="Times New Roman" w:hAnsi="Times New Roman" w:cs="Times New Roman"/>
          <w:sz w:val="24"/>
          <w:szCs w:val="24"/>
          <w:lang w:eastAsia="es-ES"/>
        </w:rPr>
        <w:t>āma</w:t>
      </w:r>
      <w:proofErr w:type="spellEnd"/>
      <w:r w:rsidRPr="00617DE3">
        <w:rPr>
          <w:rFonts w:ascii="Times New Roman" w:eastAsia="Times New Roman" w:hAnsi="Times New Roman" w:cs="Times New Roman"/>
          <w:sz w:val="24"/>
          <w:szCs w:val="24"/>
          <w:lang w:eastAsia="es-ES"/>
        </w:rPr>
        <w:t xml:space="preserve"> y Desequilibrio de </w:t>
      </w:r>
      <w:proofErr w:type="spellStart"/>
      <w:r w:rsidRPr="00617DE3">
        <w:rPr>
          <w:rFonts w:ascii="Times New Roman" w:eastAsia="Times New Roman" w:hAnsi="Times New Roman" w:cs="Times New Roman"/>
          <w:sz w:val="24"/>
          <w:szCs w:val="24"/>
          <w:lang w:eastAsia="es-ES"/>
        </w:rPr>
        <w:t>Doshas</w:t>
      </w:r>
      <w:proofErr w:type="spellEnd"/>
    </w:p>
    <w:p w14:paraId="157499E1" w14:textId="77777777" w:rsidR="00617DE3" w:rsidRPr="00617DE3" w:rsidRDefault="00617DE3" w:rsidP="00617DE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sz w:val="24"/>
          <w:szCs w:val="24"/>
          <w:lang w:eastAsia="es-ES"/>
        </w:rPr>
        <w:t>Clasificación y Manifestaciones Clínicas</w:t>
      </w:r>
      <w:r w:rsidRPr="00617DE3">
        <w:rPr>
          <w:rFonts w:ascii="Times New Roman" w:eastAsia="Times New Roman" w:hAnsi="Times New Roman" w:cs="Times New Roman"/>
          <w:sz w:val="24"/>
          <w:szCs w:val="24"/>
          <w:lang w:eastAsia="es-ES"/>
        </w:rPr>
        <w:br/>
      </w:r>
      <w:r w:rsidRPr="00617DE3">
        <w:rPr>
          <w:rFonts w:ascii="Times New Roman" w:eastAsia="Times New Roman" w:hAnsi="Times New Roman" w:cs="Times New Roman"/>
          <w:sz w:val="24"/>
          <w:szCs w:val="24"/>
          <w:lang w:eastAsia="es-ES"/>
        </w:rPr>
        <w:t> </w:t>
      </w:r>
      <w:r w:rsidRPr="00617DE3">
        <w:rPr>
          <w:rFonts w:ascii="Times New Roman" w:eastAsia="Times New Roman" w:hAnsi="Times New Roman" w:cs="Times New Roman"/>
          <w:sz w:val="24"/>
          <w:szCs w:val="24"/>
          <w:lang w:eastAsia="es-ES"/>
        </w:rPr>
        <w:t xml:space="preserve">3.2 Manifestaciones Clínicas, Etapas y </w:t>
      </w:r>
      <w:proofErr w:type="spellStart"/>
      <w:r w:rsidRPr="00617DE3">
        <w:rPr>
          <w:rFonts w:ascii="Times New Roman" w:eastAsia="Times New Roman" w:hAnsi="Times New Roman" w:cs="Times New Roman"/>
          <w:sz w:val="24"/>
          <w:szCs w:val="24"/>
          <w:lang w:eastAsia="es-ES"/>
        </w:rPr>
        <w:t>Prodromia</w:t>
      </w:r>
      <w:proofErr w:type="spellEnd"/>
      <w:r w:rsidRPr="00617DE3">
        <w:rPr>
          <w:rFonts w:ascii="Times New Roman" w:eastAsia="Times New Roman" w:hAnsi="Times New Roman" w:cs="Times New Roman"/>
          <w:sz w:val="24"/>
          <w:szCs w:val="24"/>
          <w:lang w:eastAsia="es-ES"/>
        </w:rPr>
        <w:br/>
      </w:r>
      <w:r w:rsidRPr="00617DE3">
        <w:rPr>
          <w:rFonts w:ascii="Times New Roman" w:eastAsia="Times New Roman" w:hAnsi="Times New Roman" w:cs="Times New Roman"/>
          <w:sz w:val="24"/>
          <w:szCs w:val="24"/>
          <w:lang w:eastAsia="es-ES"/>
        </w:rPr>
        <w:t> </w:t>
      </w:r>
      <w:r w:rsidRPr="00617DE3">
        <w:rPr>
          <w:rFonts w:ascii="Times New Roman" w:eastAsia="Times New Roman" w:hAnsi="Times New Roman" w:cs="Times New Roman"/>
          <w:sz w:val="24"/>
          <w:szCs w:val="24"/>
          <w:lang w:eastAsia="es-ES"/>
        </w:rPr>
        <w:t xml:space="preserve">3.1 Clasificación según el Predominio de </w:t>
      </w:r>
      <w:proofErr w:type="spellStart"/>
      <w:r w:rsidRPr="00617DE3">
        <w:rPr>
          <w:rFonts w:ascii="Times New Roman" w:eastAsia="Times New Roman" w:hAnsi="Times New Roman" w:cs="Times New Roman"/>
          <w:sz w:val="24"/>
          <w:szCs w:val="24"/>
          <w:lang w:eastAsia="es-ES"/>
        </w:rPr>
        <w:t>Doshas</w:t>
      </w:r>
      <w:proofErr w:type="spellEnd"/>
    </w:p>
    <w:p w14:paraId="35400310" w14:textId="77777777" w:rsidR="00617DE3" w:rsidRPr="00617DE3" w:rsidRDefault="00617DE3" w:rsidP="00617DE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sz w:val="24"/>
          <w:szCs w:val="24"/>
          <w:lang w:eastAsia="es-ES"/>
        </w:rPr>
        <w:t>Diagnóstico Ayurvédico (</w:t>
      </w:r>
      <w:proofErr w:type="spellStart"/>
      <w:r w:rsidRPr="00617DE3">
        <w:rPr>
          <w:rFonts w:ascii="Times New Roman" w:eastAsia="Times New Roman" w:hAnsi="Times New Roman" w:cs="Times New Roman"/>
          <w:sz w:val="24"/>
          <w:szCs w:val="24"/>
          <w:lang w:eastAsia="es-ES"/>
        </w:rPr>
        <w:t>nidāna</w:t>
      </w:r>
      <w:proofErr w:type="spellEnd"/>
      <w:r w:rsidRPr="00617DE3">
        <w:rPr>
          <w:rFonts w:ascii="Times New Roman" w:eastAsia="Times New Roman" w:hAnsi="Times New Roman" w:cs="Times New Roman"/>
          <w:sz w:val="24"/>
          <w:szCs w:val="24"/>
          <w:lang w:eastAsia="es-ES"/>
        </w:rPr>
        <w:t>)</w:t>
      </w:r>
    </w:p>
    <w:p w14:paraId="73C24ABC" w14:textId="77777777" w:rsidR="00617DE3" w:rsidRPr="00617DE3" w:rsidRDefault="00617DE3" w:rsidP="00617DE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sz w:val="24"/>
          <w:szCs w:val="24"/>
          <w:lang w:eastAsia="es-ES"/>
        </w:rPr>
        <w:t>Estrategias de Tratamiento Integral (</w:t>
      </w:r>
      <w:proofErr w:type="spellStart"/>
      <w:r w:rsidRPr="00617DE3">
        <w:rPr>
          <w:rFonts w:ascii="Times New Roman" w:eastAsia="Times New Roman" w:hAnsi="Times New Roman" w:cs="Times New Roman"/>
          <w:sz w:val="24"/>
          <w:szCs w:val="24"/>
          <w:lang w:eastAsia="es-ES"/>
        </w:rPr>
        <w:t>chikitsā</w:t>
      </w:r>
      <w:proofErr w:type="spellEnd"/>
      <w:r w:rsidRPr="00617DE3">
        <w:rPr>
          <w:rFonts w:ascii="Times New Roman" w:eastAsia="Times New Roman" w:hAnsi="Times New Roman" w:cs="Times New Roman"/>
          <w:sz w:val="24"/>
          <w:szCs w:val="24"/>
          <w:lang w:eastAsia="es-ES"/>
        </w:rPr>
        <w:t>)</w:t>
      </w:r>
      <w:r w:rsidRPr="00617DE3">
        <w:rPr>
          <w:rFonts w:ascii="Times New Roman" w:eastAsia="Times New Roman" w:hAnsi="Times New Roman" w:cs="Times New Roman"/>
          <w:sz w:val="24"/>
          <w:szCs w:val="24"/>
          <w:lang w:eastAsia="es-ES"/>
        </w:rPr>
        <w:br/>
      </w:r>
      <w:r w:rsidRPr="00617DE3">
        <w:rPr>
          <w:rFonts w:ascii="Times New Roman" w:eastAsia="Times New Roman" w:hAnsi="Times New Roman" w:cs="Times New Roman"/>
          <w:sz w:val="24"/>
          <w:szCs w:val="24"/>
          <w:lang w:eastAsia="es-ES"/>
        </w:rPr>
        <w:t> </w:t>
      </w:r>
      <w:r w:rsidRPr="00617DE3">
        <w:rPr>
          <w:rFonts w:ascii="Times New Roman" w:eastAsia="Times New Roman" w:hAnsi="Times New Roman" w:cs="Times New Roman"/>
          <w:sz w:val="24"/>
          <w:szCs w:val="24"/>
          <w:lang w:eastAsia="es-ES"/>
        </w:rPr>
        <w:t>5.1 Alimentación y Uso de Hierbas</w:t>
      </w:r>
      <w:r w:rsidRPr="00617DE3">
        <w:rPr>
          <w:rFonts w:ascii="Times New Roman" w:eastAsia="Times New Roman" w:hAnsi="Times New Roman" w:cs="Times New Roman"/>
          <w:sz w:val="24"/>
          <w:szCs w:val="24"/>
          <w:lang w:eastAsia="es-ES"/>
        </w:rPr>
        <w:br/>
      </w:r>
      <w:r w:rsidRPr="00617DE3">
        <w:rPr>
          <w:rFonts w:ascii="Times New Roman" w:eastAsia="Times New Roman" w:hAnsi="Times New Roman" w:cs="Times New Roman"/>
          <w:sz w:val="24"/>
          <w:szCs w:val="24"/>
          <w:lang w:eastAsia="es-ES"/>
        </w:rPr>
        <w:t> </w:t>
      </w:r>
      <w:r w:rsidRPr="00617DE3">
        <w:rPr>
          <w:rFonts w:ascii="Times New Roman" w:eastAsia="Times New Roman" w:hAnsi="Times New Roman" w:cs="Times New Roman"/>
          <w:sz w:val="24"/>
          <w:szCs w:val="24"/>
          <w:lang w:eastAsia="es-ES"/>
        </w:rPr>
        <w:t xml:space="preserve">5.2 </w:t>
      </w:r>
      <w:proofErr w:type="spellStart"/>
      <w:r w:rsidRPr="00617DE3">
        <w:rPr>
          <w:rFonts w:ascii="Times New Roman" w:eastAsia="Times New Roman" w:hAnsi="Times New Roman" w:cs="Times New Roman"/>
          <w:sz w:val="24"/>
          <w:szCs w:val="24"/>
          <w:lang w:eastAsia="es-ES"/>
        </w:rPr>
        <w:t>Panchakarma</w:t>
      </w:r>
      <w:proofErr w:type="spellEnd"/>
      <w:r w:rsidRPr="00617DE3">
        <w:rPr>
          <w:rFonts w:ascii="Times New Roman" w:eastAsia="Times New Roman" w:hAnsi="Times New Roman" w:cs="Times New Roman"/>
          <w:sz w:val="24"/>
          <w:szCs w:val="24"/>
          <w:lang w:eastAsia="es-ES"/>
        </w:rPr>
        <w:t xml:space="preserve"> y Prácticas de Yoga</w:t>
      </w:r>
    </w:p>
    <w:p w14:paraId="7FBA0AE6" w14:textId="77777777" w:rsidR="00617DE3" w:rsidRPr="00617DE3" w:rsidRDefault="00617DE3" w:rsidP="00617DE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sz w:val="24"/>
          <w:szCs w:val="24"/>
          <w:lang w:eastAsia="es-ES"/>
        </w:rPr>
        <w:t>Convergencia con la Medicina Moderna</w:t>
      </w:r>
    </w:p>
    <w:p w14:paraId="1F411C75" w14:textId="77777777" w:rsidR="00617DE3" w:rsidRPr="00617DE3" w:rsidRDefault="00617DE3" w:rsidP="00617DE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sz w:val="24"/>
          <w:szCs w:val="24"/>
          <w:lang w:eastAsia="es-ES"/>
        </w:rPr>
        <w:t>Conclusiones</w:t>
      </w:r>
    </w:p>
    <w:p w14:paraId="1FED7492" w14:textId="77777777" w:rsidR="00617DE3" w:rsidRPr="00617DE3" w:rsidRDefault="00617DE3" w:rsidP="00617DE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sz w:val="24"/>
          <w:szCs w:val="24"/>
          <w:lang w:eastAsia="es-ES"/>
        </w:rPr>
        <w:t>Referencias Bibliográficas</w:t>
      </w:r>
    </w:p>
    <w:p w14:paraId="739DC420" w14:textId="77777777" w:rsidR="00617DE3" w:rsidRPr="00617DE3" w:rsidRDefault="00617DE3" w:rsidP="00617DE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sz w:val="24"/>
          <w:szCs w:val="24"/>
          <w:lang w:eastAsia="es-ES"/>
        </w:rPr>
        <w:t>Aviso Importante</w:t>
      </w:r>
    </w:p>
    <w:p w14:paraId="0679FD95" w14:textId="77777777" w:rsidR="00617DE3" w:rsidRPr="00617DE3" w:rsidRDefault="00617DE3" w:rsidP="00617DE3">
      <w:pPr>
        <w:spacing w:after="0"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sz w:val="24"/>
          <w:szCs w:val="24"/>
          <w:lang w:eastAsia="es-ES"/>
        </w:rPr>
        <w:pict w14:anchorId="60E3DFDB">
          <v:rect id="_x0000_i1025" style="width:0;height:1.5pt" o:hralign="center" o:hrstd="t" o:hr="t" fillcolor="#a0a0a0" stroked="f"/>
        </w:pict>
      </w:r>
    </w:p>
    <w:p w14:paraId="1101FDA5" w14:textId="77777777" w:rsidR="00617DE3" w:rsidRPr="00617DE3" w:rsidRDefault="00617DE3" w:rsidP="00617DE3">
      <w:p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b/>
          <w:bCs/>
          <w:sz w:val="24"/>
          <w:szCs w:val="24"/>
          <w:lang w:eastAsia="es-ES"/>
        </w:rPr>
        <w:t>1. Introducción</w:t>
      </w:r>
      <w:r w:rsidRPr="00617DE3">
        <w:rPr>
          <w:rFonts w:ascii="Times New Roman" w:eastAsia="Times New Roman" w:hAnsi="Times New Roman" w:cs="Times New Roman"/>
          <w:sz w:val="24"/>
          <w:szCs w:val="24"/>
          <w:lang w:eastAsia="es-ES"/>
        </w:rPr>
        <w:br/>
      </w:r>
      <w:proofErr w:type="spellStart"/>
      <w:r w:rsidRPr="00617DE3">
        <w:rPr>
          <w:rFonts w:ascii="Times New Roman" w:eastAsia="Times New Roman" w:hAnsi="Times New Roman" w:cs="Times New Roman"/>
          <w:sz w:val="24"/>
          <w:szCs w:val="24"/>
          <w:lang w:eastAsia="es-ES"/>
        </w:rPr>
        <w:t>Prameha</w:t>
      </w:r>
      <w:proofErr w:type="spellEnd"/>
      <w:r w:rsidRPr="00617DE3">
        <w:rPr>
          <w:rFonts w:ascii="Times New Roman" w:eastAsia="Times New Roman" w:hAnsi="Times New Roman" w:cs="Times New Roman"/>
          <w:sz w:val="24"/>
          <w:szCs w:val="24"/>
          <w:lang w:eastAsia="es-ES"/>
        </w:rPr>
        <w:t xml:space="preserve"> es un término que abarca un grupo de trastornos metabólicos caracterizados por la excreción anormal de orina y alteraciones en la transformación de nutrientes. En Ayurveda, esta condición se vincula con la formación de </w:t>
      </w:r>
      <w:proofErr w:type="spellStart"/>
      <w:r w:rsidRPr="00617DE3">
        <w:rPr>
          <w:rFonts w:ascii="Times New Roman" w:eastAsia="Times New Roman" w:hAnsi="Times New Roman" w:cs="Times New Roman"/>
          <w:sz w:val="24"/>
          <w:szCs w:val="24"/>
          <w:lang w:eastAsia="es-ES"/>
        </w:rPr>
        <w:t>āma</w:t>
      </w:r>
      <w:proofErr w:type="spellEnd"/>
      <w:r w:rsidRPr="00617DE3">
        <w:rPr>
          <w:rFonts w:ascii="Times New Roman" w:eastAsia="Times New Roman" w:hAnsi="Times New Roman" w:cs="Times New Roman"/>
          <w:sz w:val="24"/>
          <w:szCs w:val="24"/>
          <w:lang w:eastAsia="es-ES"/>
        </w:rPr>
        <w:t xml:space="preserve"> y el desequilibrio de </w:t>
      </w:r>
      <w:proofErr w:type="spellStart"/>
      <w:r w:rsidRPr="00617DE3">
        <w:rPr>
          <w:rFonts w:ascii="Times New Roman" w:eastAsia="Times New Roman" w:hAnsi="Times New Roman" w:cs="Times New Roman"/>
          <w:sz w:val="24"/>
          <w:szCs w:val="24"/>
          <w:lang w:eastAsia="es-ES"/>
        </w:rPr>
        <w:t>doshas</w:t>
      </w:r>
      <w:proofErr w:type="spellEnd"/>
      <w:r w:rsidRPr="00617DE3">
        <w:rPr>
          <w:rFonts w:ascii="Times New Roman" w:eastAsia="Times New Roman" w:hAnsi="Times New Roman" w:cs="Times New Roman"/>
          <w:sz w:val="24"/>
          <w:szCs w:val="24"/>
          <w:lang w:eastAsia="es-ES"/>
        </w:rPr>
        <w:t xml:space="preserve">, especialmente </w:t>
      </w:r>
      <w:proofErr w:type="spellStart"/>
      <w:r w:rsidRPr="00617DE3">
        <w:rPr>
          <w:rFonts w:ascii="Times New Roman" w:eastAsia="Times New Roman" w:hAnsi="Times New Roman" w:cs="Times New Roman"/>
          <w:sz w:val="24"/>
          <w:szCs w:val="24"/>
          <w:lang w:eastAsia="es-ES"/>
        </w:rPr>
        <w:t>kapha</w:t>
      </w:r>
      <w:proofErr w:type="spellEnd"/>
      <w:r w:rsidRPr="00617DE3">
        <w:rPr>
          <w:rFonts w:ascii="Times New Roman" w:eastAsia="Times New Roman" w:hAnsi="Times New Roman" w:cs="Times New Roman"/>
          <w:sz w:val="24"/>
          <w:szCs w:val="24"/>
          <w:lang w:eastAsia="es-ES"/>
        </w:rPr>
        <w:t xml:space="preserve"> y </w:t>
      </w:r>
      <w:proofErr w:type="spellStart"/>
      <w:r w:rsidRPr="00617DE3">
        <w:rPr>
          <w:rFonts w:ascii="Times New Roman" w:eastAsia="Times New Roman" w:hAnsi="Times New Roman" w:cs="Times New Roman"/>
          <w:sz w:val="24"/>
          <w:szCs w:val="24"/>
          <w:lang w:eastAsia="es-ES"/>
        </w:rPr>
        <w:t>pitta</w:t>
      </w:r>
      <w:proofErr w:type="spellEnd"/>
      <w:r w:rsidRPr="00617DE3">
        <w:rPr>
          <w:rFonts w:ascii="Times New Roman" w:eastAsia="Times New Roman" w:hAnsi="Times New Roman" w:cs="Times New Roman"/>
          <w:sz w:val="24"/>
          <w:szCs w:val="24"/>
          <w:lang w:eastAsia="es-ES"/>
        </w:rPr>
        <w:t xml:space="preserve">, afectando el funcionamiento de los </w:t>
      </w:r>
      <w:proofErr w:type="spellStart"/>
      <w:r w:rsidRPr="00617DE3">
        <w:rPr>
          <w:rFonts w:ascii="Times New Roman" w:eastAsia="Times New Roman" w:hAnsi="Times New Roman" w:cs="Times New Roman"/>
          <w:sz w:val="24"/>
          <w:szCs w:val="24"/>
          <w:lang w:eastAsia="es-ES"/>
        </w:rPr>
        <w:t>srotas</w:t>
      </w:r>
      <w:proofErr w:type="spellEnd"/>
      <w:r w:rsidRPr="00617DE3">
        <w:rPr>
          <w:rFonts w:ascii="Times New Roman" w:eastAsia="Times New Roman" w:hAnsi="Times New Roman" w:cs="Times New Roman"/>
          <w:sz w:val="24"/>
          <w:szCs w:val="24"/>
          <w:lang w:eastAsia="es-ES"/>
        </w:rPr>
        <w:t xml:space="preserve"> y </w:t>
      </w:r>
      <w:proofErr w:type="spellStart"/>
      <w:r w:rsidRPr="00617DE3">
        <w:rPr>
          <w:rFonts w:ascii="Times New Roman" w:eastAsia="Times New Roman" w:hAnsi="Times New Roman" w:cs="Times New Roman"/>
          <w:sz w:val="24"/>
          <w:szCs w:val="24"/>
          <w:lang w:eastAsia="es-ES"/>
        </w:rPr>
        <w:t>dhātus</w:t>
      </w:r>
      <w:proofErr w:type="spellEnd"/>
      <w:r w:rsidRPr="00617DE3">
        <w:rPr>
          <w:rFonts w:ascii="Times New Roman" w:eastAsia="Times New Roman" w:hAnsi="Times New Roman" w:cs="Times New Roman"/>
          <w:sz w:val="24"/>
          <w:szCs w:val="24"/>
          <w:lang w:eastAsia="es-ES"/>
        </w:rPr>
        <w:t xml:space="preserve">. Este artículo ofrece una visión holística de </w:t>
      </w:r>
      <w:proofErr w:type="spellStart"/>
      <w:r w:rsidRPr="00617DE3">
        <w:rPr>
          <w:rFonts w:ascii="Times New Roman" w:eastAsia="Times New Roman" w:hAnsi="Times New Roman" w:cs="Times New Roman"/>
          <w:sz w:val="24"/>
          <w:szCs w:val="24"/>
          <w:lang w:eastAsia="es-ES"/>
        </w:rPr>
        <w:t>Prameha</w:t>
      </w:r>
      <w:proofErr w:type="spellEnd"/>
      <w:r w:rsidRPr="00617DE3">
        <w:rPr>
          <w:rFonts w:ascii="Times New Roman" w:eastAsia="Times New Roman" w:hAnsi="Times New Roman" w:cs="Times New Roman"/>
          <w:sz w:val="24"/>
          <w:szCs w:val="24"/>
          <w:lang w:eastAsia="es-ES"/>
        </w:rPr>
        <w:t>, resaltando la importancia de la prevención, el diagnóstico temprano y un tratamiento personalizado.</w:t>
      </w:r>
    </w:p>
    <w:p w14:paraId="146C657B" w14:textId="77777777" w:rsidR="00617DE3" w:rsidRPr="00617DE3" w:rsidRDefault="00617DE3" w:rsidP="00617DE3">
      <w:p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b/>
          <w:bCs/>
          <w:sz w:val="24"/>
          <w:szCs w:val="24"/>
          <w:lang w:eastAsia="es-ES"/>
        </w:rPr>
        <w:t xml:space="preserve">2. Etiopatogenia: </w:t>
      </w:r>
      <w:proofErr w:type="spellStart"/>
      <w:r w:rsidRPr="00617DE3">
        <w:rPr>
          <w:rFonts w:ascii="Times New Roman" w:eastAsia="Times New Roman" w:hAnsi="Times New Roman" w:cs="Times New Roman"/>
          <w:b/>
          <w:bCs/>
          <w:sz w:val="24"/>
          <w:szCs w:val="24"/>
          <w:lang w:eastAsia="es-ES"/>
        </w:rPr>
        <w:t>āma</w:t>
      </w:r>
      <w:proofErr w:type="spellEnd"/>
      <w:r w:rsidRPr="00617DE3">
        <w:rPr>
          <w:rFonts w:ascii="Times New Roman" w:eastAsia="Times New Roman" w:hAnsi="Times New Roman" w:cs="Times New Roman"/>
          <w:b/>
          <w:bCs/>
          <w:sz w:val="24"/>
          <w:szCs w:val="24"/>
          <w:lang w:eastAsia="es-ES"/>
        </w:rPr>
        <w:t xml:space="preserve"> y Desequilibrio de </w:t>
      </w:r>
      <w:proofErr w:type="spellStart"/>
      <w:r w:rsidRPr="00617DE3">
        <w:rPr>
          <w:rFonts w:ascii="Times New Roman" w:eastAsia="Times New Roman" w:hAnsi="Times New Roman" w:cs="Times New Roman"/>
          <w:b/>
          <w:bCs/>
          <w:sz w:val="24"/>
          <w:szCs w:val="24"/>
          <w:lang w:eastAsia="es-ES"/>
        </w:rPr>
        <w:t>Doshas</w:t>
      </w:r>
      <w:proofErr w:type="spellEnd"/>
      <w:r w:rsidRPr="00617DE3">
        <w:rPr>
          <w:rFonts w:ascii="Times New Roman" w:eastAsia="Times New Roman" w:hAnsi="Times New Roman" w:cs="Times New Roman"/>
          <w:sz w:val="24"/>
          <w:szCs w:val="24"/>
          <w:lang w:eastAsia="es-ES"/>
        </w:rPr>
        <w:br/>
        <w:t xml:space="preserve">La etiopatogenia de </w:t>
      </w:r>
      <w:proofErr w:type="spellStart"/>
      <w:r w:rsidRPr="00617DE3">
        <w:rPr>
          <w:rFonts w:ascii="Times New Roman" w:eastAsia="Times New Roman" w:hAnsi="Times New Roman" w:cs="Times New Roman"/>
          <w:sz w:val="24"/>
          <w:szCs w:val="24"/>
          <w:lang w:eastAsia="es-ES"/>
        </w:rPr>
        <w:t>Prameha</w:t>
      </w:r>
      <w:proofErr w:type="spellEnd"/>
      <w:r w:rsidRPr="00617DE3">
        <w:rPr>
          <w:rFonts w:ascii="Times New Roman" w:eastAsia="Times New Roman" w:hAnsi="Times New Roman" w:cs="Times New Roman"/>
          <w:sz w:val="24"/>
          <w:szCs w:val="24"/>
          <w:lang w:eastAsia="es-ES"/>
        </w:rPr>
        <w:t xml:space="preserve"> se origina en una digestión defectuosa, que conduce a la formación de </w:t>
      </w:r>
      <w:proofErr w:type="spellStart"/>
      <w:r w:rsidRPr="00617DE3">
        <w:rPr>
          <w:rFonts w:ascii="Times New Roman" w:eastAsia="Times New Roman" w:hAnsi="Times New Roman" w:cs="Times New Roman"/>
          <w:sz w:val="24"/>
          <w:szCs w:val="24"/>
          <w:lang w:eastAsia="es-ES"/>
        </w:rPr>
        <w:t>āma</w:t>
      </w:r>
      <w:proofErr w:type="spellEnd"/>
      <w:r w:rsidRPr="00617DE3">
        <w:rPr>
          <w:rFonts w:ascii="Times New Roman" w:eastAsia="Times New Roman" w:hAnsi="Times New Roman" w:cs="Times New Roman"/>
          <w:sz w:val="24"/>
          <w:szCs w:val="24"/>
          <w:lang w:eastAsia="es-ES"/>
        </w:rPr>
        <w:t xml:space="preserve">, una sustancia tóxica que interfiere en el metabolismo normal. Además, el desequilibrio de </w:t>
      </w:r>
      <w:proofErr w:type="spellStart"/>
      <w:r w:rsidRPr="00617DE3">
        <w:rPr>
          <w:rFonts w:ascii="Times New Roman" w:eastAsia="Times New Roman" w:hAnsi="Times New Roman" w:cs="Times New Roman"/>
          <w:sz w:val="24"/>
          <w:szCs w:val="24"/>
          <w:lang w:eastAsia="es-ES"/>
        </w:rPr>
        <w:t>doshas</w:t>
      </w:r>
      <w:proofErr w:type="spellEnd"/>
      <w:r w:rsidRPr="00617DE3">
        <w:rPr>
          <w:rFonts w:ascii="Times New Roman" w:eastAsia="Times New Roman" w:hAnsi="Times New Roman" w:cs="Times New Roman"/>
          <w:sz w:val="24"/>
          <w:szCs w:val="24"/>
          <w:lang w:eastAsia="es-ES"/>
        </w:rPr>
        <w:t xml:space="preserve">, en particular el aumento de </w:t>
      </w:r>
      <w:proofErr w:type="spellStart"/>
      <w:r w:rsidRPr="00617DE3">
        <w:rPr>
          <w:rFonts w:ascii="Times New Roman" w:eastAsia="Times New Roman" w:hAnsi="Times New Roman" w:cs="Times New Roman"/>
          <w:sz w:val="24"/>
          <w:szCs w:val="24"/>
          <w:lang w:eastAsia="es-ES"/>
        </w:rPr>
        <w:t>kapha</w:t>
      </w:r>
      <w:proofErr w:type="spellEnd"/>
      <w:r w:rsidRPr="00617DE3">
        <w:rPr>
          <w:rFonts w:ascii="Times New Roman" w:eastAsia="Times New Roman" w:hAnsi="Times New Roman" w:cs="Times New Roman"/>
          <w:sz w:val="24"/>
          <w:szCs w:val="24"/>
          <w:lang w:eastAsia="es-ES"/>
        </w:rPr>
        <w:t xml:space="preserve"> y </w:t>
      </w:r>
      <w:proofErr w:type="spellStart"/>
      <w:r w:rsidRPr="00617DE3">
        <w:rPr>
          <w:rFonts w:ascii="Times New Roman" w:eastAsia="Times New Roman" w:hAnsi="Times New Roman" w:cs="Times New Roman"/>
          <w:sz w:val="24"/>
          <w:szCs w:val="24"/>
          <w:lang w:eastAsia="es-ES"/>
        </w:rPr>
        <w:t>pitta</w:t>
      </w:r>
      <w:proofErr w:type="spellEnd"/>
      <w:r w:rsidRPr="00617DE3">
        <w:rPr>
          <w:rFonts w:ascii="Times New Roman" w:eastAsia="Times New Roman" w:hAnsi="Times New Roman" w:cs="Times New Roman"/>
          <w:sz w:val="24"/>
          <w:szCs w:val="24"/>
          <w:lang w:eastAsia="es-ES"/>
        </w:rPr>
        <w:t>, desencadena procesos inflamatorios y altera la homeostasis.</w:t>
      </w:r>
    </w:p>
    <w:p w14:paraId="1D7DDE8D" w14:textId="77777777" w:rsidR="00617DE3" w:rsidRPr="00617DE3" w:rsidRDefault="00617DE3" w:rsidP="00617DE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b/>
          <w:bCs/>
          <w:sz w:val="24"/>
          <w:szCs w:val="24"/>
          <w:lang w:eastAsia="es-ES"/>
        </w:rPr>
        <w:t>Factores Alimenticios:</w:t>
      </w:r>
      <w:r w:rsidRPr="00617DE3">
        <w:rPr>
          <w:rFonts w:ascii="Times New Roman" w:eastAsia="Times New Roman" w:hAnsi="Times New Roman" w:cs="Times New Roman"/>
          <w:sz w:val="24"/>
          <w:szCs w:val="24"/>
          <w:lang w:eastAsia="es-ES"/>
        </w:rPr>
        <w:t xml:space="preserve"> Dietas excesivamente pesadas o ricas en azúcares y grasas favorecen la acumulación de </w:t>
      </w:r>
      <w:proofErr w:type="spellStart"/>
      <w:r w:rsidRPr="00617DE3">
        <w:rPr>
          <w:rFonts w:ascii="Times New Roman" w:eastAsia="Times New Roman" w:hAnsi="Times New Roman" w:cs="Times New Roman"/>
          <w:sz w:val="24"/>
          <w:szCs w:val="24"/>
          <w:lang w:eastAsia="es-ES"/>
        </w:rPr>
        <w:t>āma</w:t>
      </w:r>
      <w:proofErr w:type="spellEnd"/>
      <w:r w:rsidRPr="00617DE3">
        <w:rPr>
          <w:rFonts w:ascii="Times New Roman" w:eastAsia="Times New Roman" w:hAnsi="Times New Roman" w:cs="Times New Roman"/>
          <w:sz w:val="24"/>
          <w:szCs w:val="24"/>
          <w:lang w:eastAsia="es-ES"/>
        </w:rPr>
        <w:t>.</w:t>
      </w:r>
    </w:p>
    <w:p w14:paraId="00CF89EA" w14:textId="77777777" w:rsidR="00617DE3" w:rsidRPr="00617DE3" w:rsidRDefault="00617DE3" w:rsidP="00617DE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b/>
          <w:bCs/>
          <w:sz w:val="24"/>
          <w:szCs w:val="24"/>
          <w:lang w:eastAsia="es-ES"/>
        </w:rPr>
        <w:t>Estilo de Vida:</w:t>
      </w:r>
      <w:r w:rsidRPr="00617DE3">
        <w:rPr>
          <w:rFonts w:ascii="Times New Roman" w:eastAsia="Times New Roman" w:hAnsi="Times New Roman" w:cs="Times New Roman"/>
          <w:sz w:val="24"/>
          <w:szCs w:val="24"/>
          <w:lang w:eastAsia="es-ES"/>
        </w:rPr>
        <w:t xml:space="preserve"> El sedentarismo y el estrés contribuyen al desequilibrio interno.</w:t>
      </w:r>
    </w:p>
    <w:p w14:paraId="34EA7C72" w14:textId="77777777" w:rsidR="00617DE3" w:rsidRPr="00617DE3" w:rsidRDefault="00617DE3" w:rsidP="00617DE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b/>
          <w:bCs/>
          <w:sz w:val="24"/>
          <w:szCs w:val="24"/>
          <w:lang w:eastAsia="es-ES"/>
        </w:rPr>
        <w:t>Factores Emocionales y Ambientales:</w:t>
      </w:r>
      <w:r w:rsidRPr="00617DE3">
        <w:rPr>
          <w:rFonts w:ascii="Times New Roman" w:eastAsia="Times New Roman" w:hAnsi="Times New Roman" w:cs="Times New Roman"/>
          <w:sz w:val="24"/>
          <w:szCs w:val="24"/>
          <w:lang w:eastAsia="es-ES"/>
        </w:rPr>
        <w:t xml:space="preserve"> Pueden agravar la disfunción digestiva y la formación de toxinas.</w:t>
      </w:r>
      <w:r w:rsidRPr="00617DE3">
        <w:rPr>
          <w:rFonts w:ascii="Times New Roman" w:eastAsia="Times New Roman" w:hAnsi="Times New Roman" w:cs="Times New Roman"/>
          <w:sz w:val="24"/>
          <w:szCs w:val="24"/>
          <w:lang w:eastAsia="es-ES"/>
        </w:rPr>
        <w:br/>
        <w:t xml:space="preserve">Este proceso se desarrolla en fases, desde la acumulación inicial hasta la diseminación del </w:t>
      </w:r>
      <w:proofErr w:type="spellStart"/>
      <w:r w:rsidRPr="00617DE3">
        <w:rPr>
          <w:rFonts w:ascii="Times New Roman" w:eastAsia="Times New Roman" w:hAnsi="Times New Roman" w:cs="Times New Roman"/>
          <w:sz w:val="24"/>
          <w:szCs w:val="24"/>
          <w:lang w:eastAsia="es-ES"/>
        </w:rPr>
        <w:t>āma</w:t>
      </w:r>
      <w:proofErr w:type="spellEnd"/>
      <w:r w:rsidRPr="00617DE3">
        <w:rPr>
          <w:rFonts w:ascii="Times New Roman" w:eastAsia="Times New Roman" w:hAnsi="Times New Roman" w:cs="Times New Roman"/>
          <w:sz w:val="24"/>
          <w:szCs w:val="24"/>
          <w:lang w:eastAsia="es-ES"/>
        </w:rPr>
        <w:t xml:space="preserve"> por los </w:t>
      </w:r>
      <w:proofErr w:type="spellStart"/>
      <w:r w:rsidRPr="00617DE3">
        <w:rPr>
          <w:rFonts w:ascii="Times New Roman" w:eastAsia="Times New Roman" w:hAnsi="Times New Roman" w:cs="Times New Roman"/>
          <w:sz w:val="24"/>
          <w:szCs w:val="24"/>
          <w:lang w:eastAsia="es-ES"/>
        </w:rPr>
        <w:t>srotas</w:t>
      </w:r>
      <w:proofErr w:type="spellEnd"/>
      <w:r w:rsidRPr="00617DE3">
        <w:rPr>
          <w:rFonts w:ascii="Times New Roman" w:eastAsia="Times New Roman" w:hAnsi="Times New Roman" w:cs="Times New Roman"/>
          <w:sz w:val="24"/>
          <w:szCs w:val="24"/>
          <w:lang w:eastAsia="es-ES"/>
        </w:rPr>
        <w:t>.</w:t>
      </w:r>
    </w:p>
    <w:p w14:paraId="22B5023A" w14:textId="77777777" w:rsidR="00617DE3" w:rsidRPr="00617DE3" w:rsidRDefault="00617DE3" w:rsidP="00617DE3">
      <w:p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b/>
          <w:bCs/>
          <w:sz w:val="24"/>
          <w:szCs w:val="24"/>
          <w:lang w:eastAsia="es-ES"/>
        </w:rPr>
        <w:t>3. Clasificación y Manifestaciones Clínicas</w:t>
      </w:r>
    </w:p>
    <w:p w14:paraId="15231DC3" w14:textId="77777777" w:rsidR="00617DE3" w:rsidRPr="00617DE3" w:rsidRDefault="00617DE3" w:rsidP="00617DE3">
      <w:p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b/>
          <w:bCs/>
          <w:i/>
          <w:iCs/>
          <w:sz w:val="24"/>
          <w:szCs w:val="24"/>
          <w:lang w:eastAsia="es-ES"/>
        </w:rPr>
        <w:t xml:space="preserve">3.2 Manifestaciones Clínicas, Etapas y </w:t>
      </w:r>
      <w:proofErr w:type="spellStart"/>
      <w:r w:rsidRPr="00617DE3">
        <w:rPr>
          <w:rFonts w:ascii="Times New Roman" w:eastAsia="Times New Roman" w:hAnsi="Times New Roman" w:cs="Times New Roman"/>
          <w:b/>
          <w:bCs/>
          <w:i/>
          <w:iCs/>
          <w:sz w:val="24"/>
          <w:szCs w:val="24"/>
          <w:lang w:eastAsia="es-ES"/>
        </w:rPr>
        <w:t>Prodromia</w:t>
      </w:r>
      <w:proofErr w:type="spellEnd"/>
      <w:r w:rsidRPr="00617DE3">
        <w:rPr>
          <w:rFonts w:ascii="Times New Roman" w:eastAsia="Times New Roman" w:hAnsi="Times New Roman" w:cs="Times New Roman"/>
          <w:sz w:val="24"/>
          <w:szCs w:val="24"/>
          <w:lang w:eastAsia="es-ES"/>
        </w:rPr>
        <w:br/>
        <w:t xml:space="preserve">La evolución de </w:t>
      </w:r>
      <w:proofErr w:type="spellStart"/>
      <w:r w:rsidRPr="00617DE3">
        <w:rPr>
          <w:rFonts w:ascii="Times New Roman" w:eastAsia="Times New Roman" w:hAnsi="Times New Roman" w:cs="Times New Roman"/>
          <w:sz w:val="24"/>
          <w:szCs w:val="24"/>
          <w:lang w:eastAsia="es-ES"/>
        </w:rPr>
        <w:t>Prameha</w:t>
      </w:r>
      <w:proofErr w:type="spellEnd"/>
      <w:r w:rsidRPr="00617DE3">
        <w:rPr>
          <w:rFonts w:ascii="Times New Roman" w:eastAsia="Times New Roman" w:hAnsi="Times New Roman" w:cs="Times New Roman"/>
          <w:sz w:val="24"/>
          <w:szCs w:val="24"/>
          <w:lang w:eastAsia="es-ES"/>
        </w:rPr>
        <w:t xml:space="preserve"> se articula en varias etapas:</w:t>
      </w:r>
    </w:p>
    <w:p w14:paraId="7F3983E3" w14:textId="77777777" w:rsidR="00617DE3" w:rsidRPr="00617DE3" w:rsidRDefault="00617DE3" w:rsidP="00617D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17DE3">
        <w:rPr>
          <w:rFonts w:ascii="Times New Roman" w:eastAsia="Times New Roman" w:hAnsi="Times New Roman" w:cs="Times New Roman"/>
          <w:b/>
          <w:bCs/>
          <w:sz w:val="24"/>
          <w:szCs w:val="24"/>
          <w:lang w:eastAsia="es-ES"/>
        </w:rPr>
        <w:t>Sanchaya</w:t>
      </w:r>
      <w:proofErr w:type="spellEnd"/>
      <w:r w:rsidRPr="00617DE3">
        <w:rPr>
          <w:rFonts w:ascii="Times New Roman" w:eastAsia="Times New Roman" w:hAnsi="Times New Roman" w:cs="Times New Roman"/>
          <w:b/>
          <w:bCs/>
          <w:sz w:val="24"/>
          <w:szCs w:val="24"/>
          <w:lang w:eastAsia="es-ES"/>
        </w:rPr>
        <w:t>:</w:t>
      </w:r>
      <w:r w:rsidRPr="00617DE3">
        <w:rPr>
          <w:rFonts w:ascii="Times New Roman" w:eastAsia="Times New Roman" w:hAnsi="Times New Roman" w:cs="Times New Roman"/>
          <w:sz w:val="24"/>
          <w:szCs w:val="24"/>
          <w:lang w:eastAsia="es-ES"/>
        </w:rPr>
        <w:t xml:space="preserve"> Acumulación inicial de </w:t>
      </w:r>
      <w:proofErr w:type="spellStart"/>
      <w:r w:rsidRPr="00617DE3">
        <w:rPr>
          <w:rFonts w:ascii="Times New Roman" w:eastAsia="Times New Roman" w:hAnsi="Times New Roman" w:cs="Times New Roman"/>
          <w:sz w:val="24"/>
          <w:szCs w:val="24"/>
          <w:lang w:eastAsia="es-ES"/>
        </w:rPr>
        <w:t>āma</w:t>
      </w:r>
      <w:proofErr w:type="spellEnd"/>
      <w:r w:rsidRPr="00617DE3">
        <w:rPr>
          <w:rFonts w:ascii="Times New Roman" w:eastAsia="Times New Roman" w:hAnsi="Times New Roman" w:cs="Times New Roman"/>
          <w:sz w:val="24"/>
          <w:szCs w:val="24"/>
          <w:lang w:eastAsia="es-ES"/>
        </w:rPr>
        <w:t xml:space="preserve"> y desequilibrio en </w:t>
      </w:r>
      <w:proofErr w:type="spellStart"/>
      <w:r w:rsidRPr="00617DE3">
        <w:rPr>
          <w:rFonts w:ascii="Times New Roman" w:eastAsia="Times New Roman" w:hAnsi="Times New Roman" w:cs="Times New Roman"/>
          <w:sz w:val="24"/>
          <w:szCs w:val="24"/>
          <w:lang w:eastAsia="es-ES"/>
        </w:rPr>
        <w:t>doshas</w:t>
      </w:r>
      <w:proofErr w:type="spellEnd"/>
      <w:r w:rsidRPr="00617DE3">
        <w:rPr>
          <w:rFonts w:ascii="Times New Roman" w:eastAsia="Times New Roman" w:hAnsi="Times New Roman" w:cs="Times New Roman"/>
          <w:sz w:val="24"/>
          <w:szCs w:val="24"/>
          <w:lang w:eastAsia="es-ES"/>
        </w:rPr>
        <w:t>.</w:t>
      </w:r>
    </w:p>
    <w:p w14:paraId="5C858CF1" w14:textId="77777777" w:rsidR="00617DE3" w:rsidRPr="00617DE3" w:rsidRDefault="00617DE3" w:rsidP="00617D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17DE3">
        <w:rPr>
          <w:rFonts w:ascii="Times New Roman" w:eastAsia="Times New Roman" w:hAnsi="Times New Roman" w:cs="Times New Roman"/>
          <w:b/>
          <w:bCs/>
          <w:sz w:val="24"/>
          <w:szCs w:val="24"/>
          <w:lang w:eastAsia="es-ES"/>
        </w:rPr>
        <w:t>Prakopa</w:t>
      </w:r>
      <w:proofErr w:type="spellEnd"/>
      <w:r w:rsidRPr="00617DE3">
        <w:rPr>
          <w:rFonts w:ascii="Times New Roman" w:eastAsia="Times New Roman" w:hAnsi="Times New Roman" w:cs="Times New Roman"/>
          <w:b/>
          <w:bCs/>
          <w:sz w:val="24"/>
          <w:szCs w:val="24"/>
          <w:lang w:eastAsia="es-ES"/>
        </w:rPr>
        <w:t>:</w:t>
      </w:r>
      <w:r w:rsidRPr="00617DE3">
        <w:rPr>
          <w:rFonts w:ascii="Times New Roman" w:eastAsia="Times New Roman" w:hAnsi="Times New Roman" w:cs="Times New Roman"/>
          <w:sz w:val="24"/>
          <w:szCs w:val="24"/>
          <w:lang w:eastAsia="es-ES"/>
        </w:rPr>
        <w:t xml:space="preserve"> Intensificación del desequilibrio, donde aumenta la formación de </w:t>
      </w:r>
      <w:proofErr w:type="spellStart"/>
      <w:r w:rsidRPr="00617DE3">
        <w:rPr>
          <w:rFonts w:ascii="Times New Roman" w:eastAsia="Times New Roman" w:hAnsi="Times New Roman" w:cs="Times New Roman"/>
          <w:sz w:val="24"/>
          <w:szCs w:val="24"/>
          <w:lang w:eastAsia="es-ES"/>
        </w:rPr>
        <w:t>āma</w:t>
      </w:r>
      <w:proofErr w:type="spellEnd"/>
      <w:r w:rsidRPr="00617DE3">
        <w:rPr>
          <w:rFonts w:ascii="Times New Roman" w:eastAsia="Times New Roman" w:hAnsi="Times New Roman" w:cs="Times New Roman"/>
          <w:sz w:val="24"/>
          <w:szCs w:val="24"/>
          <w:lang w:eastAsia="es-ES"/>
        </w:rPr>
        <w:t>.</w:t>
      </w:r>
    </w:p>
    <w:p w14:paraId="0A7CEA52" w14:textId="77777777" w:rsidR="00617DE3" w:rsidRPr="00617DE3" w:rsidRDefault="00617DE3" w:rsidP="00617D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17DE3">
        <w:rPr>
          <w:rFonts w:ascii="Times New Roman" w:eastAsia="Times New Roman" w:hAnsi="Times New Roman" w:cs="Times New Roman"/>
          <w:b/>
          <w:bCs/>
          <w:sz w:val="24"/>
          <w:szCs w:val="24"/>
          <w:lang w:eastAsia="es-ES"/>
        </w:rPr>
        <w:t>Prasara</w:t>
      </w:r>
      <w:proofErr w:type="spellEnd"/>
      <w:r w:rsidRPr="00617DE3">
        <w:rPr>
          <w:rFonts w:ascii="Times New Roman" w:eastAsia="Times New Roman" w:hAnsi="Times New Roman" w:cs="Times New Roman"/>
          <w:b/>
          <w:bCs/>
          <w:sz w:val="24"/>
          <w:szCs w:val="24"/>
          <w:lang w:eastAsia="es-ES"/>
        </w:rPr>
        <w:t>:</w:t>
      </w:r>
      <w:r w:rsidRPr="00617DE3">
        <w:rPr>
          <w:rFonts w:ascii="Times New Roman" w:eastAsia="Times New Roman" w:hAnsi="Times New Roman" w:cs="Times New Roman"/>
          <w:sz w:val="24"/>
          <w:szCs w:val="24"/>
          <w:lang w:eastAsia="es-ES"/>
        </w:rPr>
        <w:t xml:space="preserve"> Diseminación de las toxinas por los </w:t>
      </w:r>
      <w:proofErr w:type="spellStart"/>
      <w:r w:rsidRPr="00617DE3">
        <w:rPr>
          <w:rFonts w:ascii="Times New Roman" w:eastAsia="Times New Roman" w:hAnsi="Times New Roman" w:cs="Times New Roman"/>
          <w:sz w:val="24"/>
          <w:szCs w:val="24"/>
          <w:lang w:eastAsia="es-ES"/>
        </w:rPr>
        <w:t>srotas</w:t>
      </w:r>
      <w:proofErr w:type="spellEnd"/>
      <w:r w:rsidRPr="00617DE3">
        <w:rPr>
          <w:rFonts w:ascii="Times New Roman" w:eastAsia="Times New Roman" w:hAnsi="Times New Roman" w:cs="Times New Roman"/>
          <w:sz w:val="24"/>
          <w:szCs w:val="24"/>
          <w:lang w:eastAsia="es-ES"/>
        </w:rPr>
        <w:t xml:space="preserve">, afectando diversos </w:t>
      </w:r>
      <w:proofErr w:type="spellStart"/>
      <w:r w:rsidRPr="00617DE3">
        <w:rPr>
          <w:rFonts w:ascii="Times New Roman" w:eastAsia="Times New Roman" w:hAnsi="Times New Roman" w:cs="Times New Roman"/>
          <w:sz w:val="24"/>
          <w:szCs w:val="24"/>
          <w:lang w:eastAsia="es-ES"/>
        </w:rPr>
        <w:t>dhātus</w:t>
      </w:r>
      <w:proofErr w:type="spellEnd"/>
      <w:r w:rsidRPr="00617DE3">
        <w:rPr>
          <w:rFonts w:ascii="Times New Roman" w:eastAsia="Times New Roman" w:hAnsi="Times New Roman" w:cs="Times New Roman"/>
          <w:sz w:val="24"/>
          <w:szCs w:val="24"/>
          <w:lang w:eastAsia="es-ES"/>
        </w:rPr>
        <w:t>.</w:t>
      </w:r>
    </w:p>
    <w:p w14:paraId="75360D6C" w14:textId="77777777" w:rsidR="00617DE3" w:rsidRPr="00617DE3" w:rsidRDefault="00617DE3" w:rsidP="00617D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17DE3">
        <w:rPr>
          <w:rFonts w:ascii="Times New Roman" w:eastAsia="Times New Roman" w:hAnsi="Times New Roman" w:cs="Times New Roman"/>
          <w:b/>
          <w:bCs/>
          <w:sz w:val="24"/>
          <w:szCs w:val="24"/>
          <w:lang w:eastAsia="es-ES"/>
        </w:rPr>
        <w:t>Sthāna</w:t>
      </w:r>
      <w:proofErr w:type="spellEnd"/>
      <w:r w:rsidRPr="00617DE3">
        <w:rPr>
          <w:rFonts w:ascii="Times New Roman" w:eastAsia="Times New Roman" w:hAnsi="Times New Roman" w:cs="Times New Roman"/>
          <w:b/>
          <w:bCs/>
          <w:sz w:val="24"/>
          <w:szCs w:val="24"/>
          <w:lang w:eastAsia="es-ES"/>
        </w:rPr>
        <w:t>:</w:t>
      </w:r>
      <w:r w:rsidRPr="00617DE3">
        <w:rPr>
          <w:rFonts w:ascii="Times New Roman" w:eastAsia="Times New Roman" w:hAnsi="Times New Roman" w:cs="Times New Roman"/>
          <w:sz w:val="24"/>
          <w:szCs w:val="24"/>
          <w:lang w:eastAsia="es-ES"/>
        </w:rPr>
        <w:t xml:space="preserve"> Localización del desequilibrio en tejidos específicos, alterando la función metabólica.</w:t>
      </w:r>
    </w:p>
    <w:p w14:paraId="35ADECEF" w14:textId="77777777" w:rsidR="00617DE3" w:rsidRPr="00617DE3" w:rsidRDefault="00617DE3" w:rsidP="00617D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17DE3">
        <w:rPr>
          <w:rFonts w:ascii="Times New Roman" w:eastAsia="Times New Roman" w:hAnsi="Times New Roman" w:cs="Times New Roman"/>
          <w:b/>
          <w:bCs/>
          <w:sz w:val="24"/>
          <w:szCs w:val="24"/>
          <w:lang w:eastAsia="es-ES"/>
        </w:rPr>
        <w:t>Vyakti</w:t>
      </w:r>
      <w:proofErr w:type="spellEnd"/>
      <w:r w:rsidRPr="00617DE3">
        <w:rPr>
          <w:rFonts w:ascii="Times New Roman" w:eastAsia="Times New Roman" w:hAnsi="Times New Roman" w:cs="Times New Roman"/>
          <w:b/>
          <w:bCs/>
          <w:sz w:val="24"/>
          <w:szCs w:val="24"/>
          <w:lang w:eastAsia="es-ES"/>
        </w:rPr>
        <w:t>:</w:t>
      </w:r>
      <w:r w:rsidRPr="00617DE3">
        <w:rPr>
          <w:rFonts w:ascii="Times New Roman" w:eastAsia="Times New Roman" w:hAnsi="Times New Roman" w:cs="Times New Roman"/>
          <w:sz w:val="24"/>
          <w:szCs w:val="24"/>
          <w:lang w:eastAsia="es-ES"/>
        </w:rPr>
        <w:t xml:space="preserve"> Manifestación completa de la enfermedad, evidenciada por síntomas como poliuria, polidipsia, fatiga y pérdida de peso.</w:t>
      </w:r>
    </w:p>
    <w:p w14:paraId="6C675AAC" w14:textId="77777777" w:rsidR="00617DE3" w:rsidRPr="00617DE3" w:rsidRDefault="00617DE3" w:rsidP="00617D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17DE3">
        <w:rPr>
          <w:rFonts w:ascii="Times New Roman" w:eastAsia="Times New Roman" w:hAnsi="Times New Roman" w:cs="Times New Roman"/>
          <w:b/>
          <w:bCs/>
          <w:sz w:val="24"/>
          <w:szCs w:val="24"/>
          <w:lang w:eastAsia="es-ES"/>
        </w:rPr>
        <w:t>Bheda</w:t>
      </w:r>
      <w:proofErr w:type="spellEnd"/>
      <w:r w:rsidRPr="00617DE3">
        <w:rPr>
          <w:rFonts w:ascii="Times New Roman" w:eastAsia="Times New Roman" w:hAnsi="Times New Roman" w:cs="Times New Roman"/>
          <w:b/>
          <w:bCs/>
          <w:sz w:val="24"/>
          <w:szCs w:val="24"/>
          <w:lang w:eastAsia="es-ES"/>
        </w:rPr>
        <w:t>:</w:t>
      </w:r>
      <w:r w:rsidRPr="00617DE3">
        <w:rPr>
          <w:rFonts w:ascii="Times New Roman" w:eastAsia="Times New Roman" w:hAnsi="Times New Roman" w:cs="Times New Roman"/>
          <w:sz w:val="24"/>
          <w:szCs w:val="24"/>
          <w:lang w:eastAsia="es-ES"/>
        </w:rPr>
        <w:t xml:space="preserve"> Diferenciación en subtipos de </w:t>
      </w:r>
      <w:proofErr w:type="spellStart"/>
      <w:r w:rsidRPr="00617DE3">
        <w:rPr>
          <w:rFonts w:ascii="Times New Roman" w:eastAsia="Times New Roman" w:hAnsi="Times New Roman" w:cs="Times New Roman"/>
          <w:sz w:val="24"/>
          <w:szCs w:val="24"/>
          <w:lang w:eastAsia="es-ES"/>
        </w:rPr>
        <w:t>Prameha</w:t>
      </w:r>
      <w:proofErr w:type="spellEnd"/>
      <w:r w:rsidRPr="00617DE3">
        <w:rPr>
          <w:rFonts w:ascii="Times New Roman" w:eastAsia="Times New Roman" w:hAnsi="Times New Roman" w:cs="Times New Roman"/>
          <w:sz w:val="24"/>
          <w:szCs w:val="24"/>
          <w:lang w:eastAsia="es-ES"/>
        </w:rPr>
        <w:t xml:space="preserve">, orientando el tratamiento según el predominio de </w:t>
      </w:r>
      <w:proofErr w:type="spellStart"/>
      <w:r w:rsidRPr="00617DE3">
        <w:rPr>
          <w:rFonts w:ascii="Times New Roman" w:eastAsia="Times New Roman" w:hAnsi="Times New Roman" w:cs="Times New Roman"/>
          <w:sz w:val="24"/>
          <w:szCs w:val="24"/>
          <w:lang w:eastAsia="es-ES"/>
        </w:rPr>
        <w:t>doshas</w:t>
      </w:r>
      <w:proofErr w:type="spellEnd"/>
      <w:r w:rsidRPr="00617DE3">
        <w:rPr>
          <w:rFonts w:ascii="Times New Roman" w:eastAsia="Times New Roman" w:hAnsi="Times New Roman" w:cs="Times New Roman"/>
          <w:sz w:val="24"/>
          <w:szCs w:val="24"/>
          <w:lang w:eastAsia="es-ES"/>
        </w:rPr>
        <w:t>.</w:t>
      </w:r>
      <w:r w:rsidRPr="00617DE3">
        <w:rPr>
          <w:rFonts w:ascii="Times New Roman" w:eastAsia="Times New Roman" w:hAnsi="Times New Roman" w:cs="Times New Roman"/>
          <w:sz w:val="24"/>
          <w:szCs w:val="24"/>
          <w:lang w:eastAsia="es-ES"/>
        </w:rPr>
        <w:br/>
        <w:t xml:space="preserve">La etapa prodrómica, que se observa en el </w:t>
      </w:r>
      <w:proofErr w:type="spellStart"/>
      <w:r w:rsidRPr="00617DE3">
        <w:rPr>
          <w:rFonts w:ascii="Times New Roman" w:eastAsia="Times New Roman" w:hAnsi="Times New Roman" w:cs="Times New Roman"/>
          <w:sz w:val="24"/>
          <w:szCs w:val="24"/>
          <w:lang w:eastAsia="es-ES"/>
        </w:rPr>
        <w:t>sanchaya</w:t>
      </w:r>
      <w:proofErr w:type="spellEnd"/>
      <w:r w:rsidRPr="00617DE3">
        <w:rPr>
          <w:rFonts w:ascii="Times New Roman" w:eastAsia="Times New Roman" w:hAnsi="Times New Roman" w:cs="Times New Roman"/>
          <w:sz w:val="24"/>
          <w:szCs w:val="24"/>
          <w:lang w:eastAsia="es-ES"/>
        </w:rPr>
        <w:t>, permite la intervención preventiva antes de la aparición de síntomas evidentes.</w:t>
      </w:r>
    </w:p>
    <w:p w14:paraId="540E6E1F" w14:textId="77777777" w:rsidR="00617DE3" w:rsidRPr="00617DE3" w:rsidRDefault="00617DE3" w:rsidP="00617DE3">
      <w:p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b/>
          <w:bCs/>
          <w:i/>
          <w:iCs/>
          <w:sz w:val="24"/>
          <w:szCs w:val="24"/>
          <w:lang w:eastAsia="es-ES"/>
        </w:rPr>
        <w:t xml:space="preserve">3.1 Clasificación según el Predominio de </w:t>
      </w:r>
      <w:proofErr w:type="spellStart"/>
      <w:r w:rsidRPr="00617DE3">
        <w:rPr>
          <w:rFonts w:ascii="Times New Roman" w:eastAsia="Times New Roman" w:hAnsi="Times New Roman" w:cs="Times New Roman"/>
          <w:b/>
          <w:bCs/>
          <w:i/>
          <w:iCs/>
          <w:sz w:val="24"/>
          <w:szCs w:val="24"/>
          <w:lang w:eastAsia="es-ES"/>
        </w:rPr>
        <w:t>Doshas</w:t>
      </w:r>
      <w:proofErr w:type="spellEnd"/>
    </w:p>
    <w:p w14:paraId="48A37BFE" w14:textId="77777777" w:rsidR="00617DE3" w:rsidRPr="00617DE3" w:rsidRDefault="00617DE3" w:rsidP="00617D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17DE3">
        <w:rPr>
          <w:rFonts w:ascii="Times New Roman" w:eastAsia="Times New Roman" w:hAnsi="Times New Roman" w:cs="Times New Roman"/>
          <w:b/>
          <w:bCs/>
          <w:sz w:val="24"/>
          <w:szCs w:val="24"/>
          <w:lang w:eastAsia="es-ES"/>
        </w:rPr>
        <w:t>Kapha</w:t>
      </w:r>
      <w:proofErr w:type="spellEnd"/>
      <w:r w:rsidRPr="00617DE3">
        <w:rPr>
          <w:rFonts w:ascii="Times New Roman" w:eastAsia="Times New Roman" w:hAnsi="Times New Roman" w:cs="Times New Roman"/>
          <w:b/>
          <w:bCs/>
          <w:sz w:val="24"/>
          <w:szCs w:val="24"/>
          <w:lang w:eastAsia="es-ES"/>
        </w:rPr>
        <w:t>-predominante:</w:t>
      </w:r>
      <w:r w:rsidRPr="00617DE3">
        <w:rPr>
          <w:rFonts w:ascii="Times New Roman" w:eastAsia="Times New Roman" w:hAnsi="Times New Roman" w:cs="Times New Roman"/>
          <w:sz w:val="24"/>
          <w:szCs w:val="24"/>
          <w:lang w:eastAsia="es-ES"/>
        </w:rPr>
        <w:t xml:space="preserve"> Se caracteriza por congestión, lentitud metabólica y acumulación de líquidos.</w:t>
      </w:r>
    </w:p>
    <w:p w14:paraId="42D8AC38" w14:textId="77777777" w:rsidR="00617DE3" w:rsidRPr="00617DE3" w:rsidRDefault="00617DE3" w:rsidP="00617D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17DE3">
        <w:rPr>
          <w:rFonts w:ascii="Times New Roman" w:eastAsia="Times New Roman" w:hAnsi="Times New Roman" w:cs="Times New Roman"/>
          <w:b/>
          <w:bCs/>
          <w:sz w:val="24"/>
          <w:szCs w:val="24"/>
          <w:lang w:eastAsia="es-ES"/>
        </w:rPr>
        <w:t>Pitta</w:t>
      </w:r>
      <w:proofErr w:type="spellEnd"/>
      <w:r w:rsidRPr="00617DE3">
        <w:rPr>
          <w:rFonts w:ascii="Times New Roman" w:eastAsia="Times New Roman" w:hAnsi="Times New Roman" w:cs="Times New Roman"/>
          <w:b/>
          <w:bCs/>
          <w:sz w:val="24"/>
          <w:szCs w:val="24"/>
          <w:lang w:eastAsia="es-ES"/>
        </w:rPr>
        <w:t>-predominante:</w:t>
      </w:r>
      <w:r w:rsidRPr="00617DE3">
        <w:rPr>
          <w:rFonts w:ascii="Times New Roman" w:eastAsia="Times New Roman" w:hAnsi="Times New Roman" w:cs="Times New Roman"/>
          <w:sz w:val="24"/>
          <w:szCs w:val="24"/>
          <w:lang w:eastAsia="es-ES"/>
        </w:rPr>
        <w:t xml:space="preserve"> Se asocia a procesos inflamatorios, calor interno y deterioro en la utilización de carbohidratos.</w:t>
      </w:r>
    </w:p>
    <w:p w14:paraId="0D53BE3B" w14:textId="77777777" w:rsidR="00617DE3" w:rsidRPr="00617DE3" w:rsidRDefault="00617DE3" w:rsidP="00617D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17DE3">
        <w:rPr>
          <w:rFonts w:ascii="Times New Roman" w:eastAsia="Times New Roman" w:hAnsi="Times New Roman" w:cs="Times New Roman"/>
          <w:b/>
          <w:bCs/>
          <w:sz w:val="24"/>
          <w:szCs w:val="24"/>
          <w:lang w:eastAsia="es-ES"/>
        </w:rPr>
        <w:t>Vata</w:t>
      </w:r>
      <w:proofErr w:type="spellEnd"/>
      <w:r w:rsidRPr="00617DE3">
        <w:rPr>
          <w:rFonts w:ascii="Times New Roman" w:eastAsia="Times New Roman" w:hAnsi="Times New Roman" w:cs="Times New Roman"/>
          <w:b/>
          <w:bCs/>
          <w:sz w:val="24"/>
          <w:szCs w:val="24"/>
          <w:lang w:eastAsia="es-ES"/>
        </w:rPr>
        <w:t>-predominante:</w:t>
      </w:r>
      <w:r w:rsidRPr="00617DE3">
        <w:rPr>
          <w:rFonts w:ascii="Times New Roman" w:eastAsia="Times New Roman" w:hAnsi="Times New Roman" w:cs="Times New Roman"/>
          <w:sz w:val="24"/>
          <w:szCs w:val="24"/>
          <w:lang w:eastAsia="es-ES"/>
        </w:rPr>
        <w:t xml:space="preserve"> Aunque menos común, puede relacionarse con la degradación de tejidos y alteraciones en el sistema nervioso.</w:t>
      </w:r>
      <w:r w:rsidRPr="00617DE3">
        <w:rPr>
          <w:rFonts w:ascii="Times New Roman" w:eastAsia="Times New Roman" w:hAnsi="Times New Roman" w:cs="Times New Roman"/>
          <w:sz w:val="24"/>
          <w:szCs w:val="24"/>
          <w:lang w:eastAsia="es-ES"/>
        </w:rPr>
        <w:br/>
        <w:t>Esta clasificación es fundamental para personalizar el tratamiento y optimizar la restauración del equilibrio.</w:t>
      </w:r>
    </w:p>
    <w:p w14:paraId="60B5A7C3" w14:textId="77777777" w:rsidR="00617DE3" w:rsidRPr="00617DE3" w:rsidRDefault="00617DE3" w:rsidP="00617DE3">
      <w:p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b/>
          <w:bCs/>
          <w:sz w:val="24"/>
          <w:szCs w:val="24"/>
          <w:lang w:eastAsia="es-ES"/>
        </w:rPr>
        <w:t>4. Diagnóstico Ayurvédico (</w:t>
      </w:r>
      <w:proofErr w:type="spellStart"/>
      <w:r w:rsidRPr="00617DE3">
        <w:rPr>
          <w:rFonts w:ascii="Times New Roman" w:eastAsia="Times New Roman" w:hAnsi="Times New Roman" w:cs="Times New Roman"/>
          <w:b/>
          <w:bCs/>
          <w:sz w:val="24"/>
          <w:szCs w:val="24"/>
          <w:lang w:eastAsia="es-ES"/>
        </w:rPr>
        <w:t>nidāna</w:t>
      </w:r>
      <w:proofErr w:type="spellEnd"/>
      <w:r w:rsidRPr="00617DE3">
        <w:rPr>
          <w:rFonts w:ascii="Times New Roman" w:eastAsia="Times New Roman" w:hAnsi="Times New Roman" w:cs="Times New Roman"/>
          <w:b/>
          <w:bCs/>
          <w:sz w:val="24"/>
          <w:szCs w:val="24"/>
          <w:lang w:eastAsia="es-ES"/>
        </w:rPr>
        <w:t>)</w:t>
      </w:r>
      <w:r w:rsidRPr="00617DE3">
        <w:rPr>
          <w:rFonts w:ascii="Times New Roman" w:eastAsia="Times New Roman" w:hAnsi="Times New Roman" w:cs="Times New Roman"/>
          <w:sz w:val="24"/>
          <w:szCs w:val="24"/>
          <w:lang w:eastAsia="es-ES"/>
        </w:rPr>
        <w:br/>
        <w:t xml:space="preserve">El diagnóstico de </w:t>
      </w:r>
      <w:proofErr w:type="spellStart"/>
      <w:r w:rsidRPr="00617DE3">
        <w:rPr>
          <w:rFonts w:ascii="Times New Roman" w:eastAsia="Times New Roman" w:hAnsi="Times New Roman" w:cs="Times New Roman"/>
          <w:sz w:val="24"/>
          <w:szCs w:val="24"/>
          <w:lang w:eastAsia="es-ES"/>
        </w:rPr>
        <w:t>Prameha</w:t>
      </w:r>
      <w:proofErr w:type="spellEnd"/>
      <w:r w:rsidRPr="00617DE3">
        <w:rPr>
          <w:rFonts w:ascii="Times New Roman" w:eastAsia="Times New Roman" w:hAnsi="Times New Roman" w:cs="Times New Roman"/>
          <w:sz w:val="24"/>
          <w:szCs w:val="24"/>
          <w:lang w:eastAsia="es-ES"/>
        </w:rPr>
        <w:t xml:space="preserve"> se basa en una evaluación integral:</w:t>
      </w:r>
    </w:p>
    <w:p w14:paraId="33F1C4DF" w14:textId="77777777" w:rsidR="00617DE3" w:rsidRPr="00617DE3" w:rsidRDefault="00617DE3" w:rsidP="00617D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17DE3">
        <w:rPr>
          <w:rFonts w:ascii="Times New Roman" w:eastAsia="Times New Roman" w:hAnsi="Times New Roman" w:cs="Times New Roman"/>
          <w:b/>
          <w:bCs/>
          <w:sz w:val="24"/>
          <w:szCs w:val="24"/>
          <w:lang w:eastAsia="es-ES"/>
        </w:rPr>
        <w:t>Nadi</w:t>
      </w:r>
      <w:proofErr w:type="spellEnd"/>
      <w:r w:rsidRPr="00617DE3">
        <w:rPr>
          <w:rFonts w:ascii="Times New Roman" w:eastAsia="Times New Roman" w:hAnsi="Times New Roman" w:cs="Times New Roman"/>
          <w:b/>
          <w:bCs/>
          <w:sz w:val="24"/>
          <w:szCs w:val="24"/>
          <w:lang w:eastAsia="es-ES"/>
        </w:rPr>
        <w:t xml:space="preserve"> </w:t>
      </w:r>
      <w:proofErr w:type="spellStart"/>
      <w:r w:rsidRPr="00617DE3">
        <w:rPr>
          <w:rFonts w:ascii="Times New Roman" w:eastAsia="Times New Roman" w:hAnsi="Times New Roman" w:cs="Times New Roman"/>
          <w:b/>
          <w:bCs/>
          <w:sz w:val="24"/>
          <w:szCs w:val="24"/>
          <w:lang w:eastAsia="es-ES"/>
        </w:rPr>
        <w:t>Pariksha</w:t>
      </w:r>
      <w:proofErr w:type="spellEnd"/>
      <w:r w:rsidRPr="00617DE3">
        <w:rPr>
          <w:rFonts w:ascii="Times New Roman" w:eastAsia="Times New Roman" w:hAnsi="Times New Roman" w:cs="Times New Roman"/>
          <w:b/>
          <w:bCs/>
          <w:sz w:val="24"/>
          <w:szCs w:val="24"/>
          <w:lang w:eastAsia="es-ES"/>
        </w:rPr>
        <w:t xml:space="preserve"> (Análisis del Pulso):</w:t>
      </w:r>
      <w:r w:rsidRPr="00617DE3">
        <w:rPr>
          <w:rFonts w:ascii="Times New Roman" w:eastAsia="Times New Roman" w:hAnsi="Times New Roman" w:cs="Times New Roman"/>
          <w:sz w:val="24"/>
          <w:szCs w:val="24"/>
          <w:lang w:eastAsia="es-ES"/>
        </w:rPr>
        <w:t xml:space="preserve"> Detecta desequilibrios en los </w:t>
      </w:r>
      <w:proofErr w:type="spellStart"/>
      <w:r w:rsidRPr="00617DE3">
        <w:rPr>
          <w:rFonts w:ascii="Times New Roman" w:eastAsia="Times New Roman" w:hAnsi="Times New Roman" w:cs="Times New Roman"/>
          <w:sz w:val="24"/>
          <w:szCs w:val="24"/>
          <w:lang w:eastAsia="es-ES"/>
        </w:rPr>
        <w:t>doshas</w:t>
      </w:r>
      <w:proofErr w:type="spellEnd"/>
      <w:r w:rsidRPr="00617DE3">
        <w:rPr>
          <w:rFonts w:ascii="Times New Roman" w:eastAsia="Times New Roman" w:hAnsi="Times New Roman" w:cs="Times New Roman"/>
          <w:sz w:val="24"/>
          <w:szCs w:val="24"/>
          <w:lang w:eastAsia="es-ES"/>
        </w:rPr>
        <w:t>.</w:t>
      </w:r>
    </w:p>
    <w:p w14:paraId="5D1A8177" w14:textId="77777777" w:rsidR="00617DE3" w:rsidRPr="00617DE3" w:rsidRDefault="00617DE3" w:rsidP="00617D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b/>
          <w:bCs/>
          <w:sz w:val="24"/>
          <w:szCs w:val="24"/>
          <w:lang w:eastAsia="es-ES"/>
        </w:rPr>
        <w:t>Examen de la Lengua y Piel:</w:t>
      </w:r>
      <w:r w:rsidRPr="00617DE3">
        <w:rPr>
          <w:rFonts w:ascii="Times New Roman" w:eastAsia="Times New Roman" w:hAnsi="Times New Roman" w:cs="Times New Roman"/>
          <w:sz w:val="24"/>
          <w:szCs w:val="24"/>
          <w:lang w:eastAsia="es-ES"/>
        </w:rPr>
        <w:t xml:space="preserve"> Permite identificar la presencia de </w:t>
      </w:r>
      <w:proofErr w:type="spellStart"/>
      <w:r w:rsidRPr="00617DE3">
        <w:rPr>
          <w:rFonts w:ascii="Times New Roman" w:eastAsia="Times New Roman" w:hAnsi="Times New Roman" w:cs="Times New Roman"/>
          <w:sz w:val="24"/>
          <w:szCs w:val="24"/>
          <w:lang w:eastAsia="es-ES"/>
        </w:rPr>
        <w:t>āma</w:t>
      </w:r>
      <w:proofErr w:type="spellEnd"/>
      <w:r w:rsidRPr="00617DE3">
        <w:rPr>
          <w:rFonts w:ascii="Times New Roman" w:eastAsia="Times New Roman" w:hAnsi="Times New Roman" w:cs="Times New Roman"/>
          <w:sz w:val="24"/>
          <w:szCs w:val="24"/>
          <w:lang w:eastAsia="es-ES"/>
        </w:rPr>
        <w:t xml:space="preserve"> y obstrucción en los </w:t>
      </w:r>
      <w:proofErr w:type="spellStart"/>
      <w:r w:rsidRPr="00617DE3">
        <w:rPr>
          <w:rFonts w:ascii="Times New Roman" w:eastAsia="Times New Roman" w:hAnsi="Times New Roman" w:cs="Times New Roman"/>
          <w:sz w:val="24"/>
          <w:szCs w:val="24"/>
          <w:lang w:eastAsia="es-ES"/>
        </w:rPr>
        <w:t>srotas</w:t>
      </w:r>
      <w:proofErr w:type="spellEnd"/>
      <w:r w:rsidRPr="00617DE3">
        <w:rPr>
          <w:rFonts w:ascii="Times New Roman" w:eastAsia="Times New Roman" w:hAnsi="Times New Roman" w:cs="Times New Roman"/>
          <w:sz w:val="24"/>
          <w:szCs w:val="24"/>
          <w:lang w:eastAsia="es-ES"/>
        </w:rPr>
        <w:t>.</w:t>
      </w:r>
    </w:p>
    <w:p w14:paraId="5CE5A5FE" w14:textId="77777777" w:rsidR="00617DE3" w:rsidRPr="00617DE3" w:rsidRDefault="00617DE3" w:rsidP="00617D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b/>
          <w:bCs/>
          <w:sz w:val="24"/>
          <w:szCs w:val="24"/>
          <w:lang w:eastAsia="es-ES"/>
        </w:rPr>
        <w:t>Historia Clínica Detallada:</w:t>
      </w:r>
      <w:r w:rsidRPr="00617DE3">
        <w:rPr>
          <w:rFonts w:ascii="Times New Roman" w:eastAsia="Times New Roman" w:hAnsi="Times New Roman" w:cs="Times New Roman"/>
          <w:sz w:val="24"/>
          <w:szCs w:val="24"/>
          <w:lang w:eastAsia="es-ES"/>
        </w:rPr>
        <w:t xml:space="preserve"> Considera hábitos alimenticios, estilo de vida y antecedentes familiares.</w:t>
      </w:r>
      <w:r w:rsidRPr="00617DE3">
        <w:rPr>
          <w:rFonts w:ascii="Times New Roman" w:eastAsia="Times New Roman" w:hAnsi="Times New Roman" w:cs="Times New Roman"/>
          <w:sz w:val="24"/>
          <w:szCs w:val="24"/>
          <w:lang w:eastAsia="es-ES"/>
        </w:rPr>
        <w:br/>
        <w:t>Estos métodos tradicionales facilitan la identificación de la etapa evolutiva y ayudan a formular un plan terapéutico individualizado.</w:t>
      </w:r>
    </w:p>
    <w:p w14:paraId="711DF376" w14:textId="77777777" w:rsidR="00617DE3" w:rsidRPr="00617DE3" w:rsidRDefault="00617DE3" w:rsidP="00617DE3">
      <w:p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b/>
          <w:bCs/>
          <w:sz w:val="24"/>
          <w:szCs w:val="24"/>
          <w:lang w:eastAsia="es-ES"/>
        </w:rPr>
        <w:t>5. Estrategias de Tratamiento Integral (</w:t>
      </w:r>
      <w:proofErr w:type="spellStart"/>
      <w:r w:rsidRPr="00617DE3">
        <w:rPr>
          <w:rFonts w:ascii="Times New Roman" w:eastAsia="Times New Roman" w:hAnsi="Times New Roman" w:cs="Times New Roman"/>
          <w:b/>
          <w:bCs/>
          <w:sz w:val="24"/>
          <w:szCs w:val="24"/>
          <w:lang w:eastAsia="es-ES"/>
        </w:rPr>
        <w:t>chikitsā</w:t>
      </w:r>
      <w:proofErr w:type="spellEnd"/>
      <w:r w:rsidRPr="00617DE3">
        <w:rPr>
          <w:rFonts w:ascii="Times New Roman" w:eastAsia="Times New Roman" w:hAnsi="Times New Roman" w:cs="Times New Roman"/>
          <w:b/>
          <w:bCs/>
          <w:sz w:val="24"/>
          <w:szCs w:val="24"/>
          <w:lang w:eastAsia="es-ES"/>
        </w:rPr>
        <w:t>)</w:t>
      </w:r>
    </w:p>
    <w:p w14:paraId="2511EF2E" w14:textId="77777777" w:rsidR="00617DE3" w:rsidRPr="00617DE3" w:rsidRDefault="00617DE3" w:rsidP="00617DE3">
      <w:p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b/>
          <w:bCs/>
          <w:i/>
          <w:iCs/>
          <w:sz w:val="24"/>
          <w:szCs w:val="24"/>
          <w:lang w:eastAsia="es-ES"/>
        </w:rPr>
        <w:t>5.1 Alimentación y Uso de Hierbas</w:t>
      </w:r>
      <w:r w:rsidRPr="00617DE3">
        <w:rPr>
          <w:rFonts w:ascii="Times New Roman" w:eastAsia="Times New Roman" w:hAnsi="Times New Roman" w:cs="Times New Roman"/>
          <w:sz w:val="24"/>
          <w:szCs w:val="24"/>
          <w:lang w:eastAsia="es-ES"/>
        </w:rPr>
        <w:br/>
        <w:t xml:space="preserve">Una alimentación adecuada es esencial para revertir el desequilibrio de </w:t>
      </w:r>
      <w:proofErr w:type="spellStart"/>
      <w:r w:rsidRPr="00617DE3">
        <w:rPr>
          <w:rFonts w:ascii="Times New Roman" w:eastAsia="Times New Roman" w:hAnsi="Times New Roman" w:cs="Times New Roman"/>
          <w:sz w:val="24"/>
          <w:szCs w:val="24"/>
          <w:lang w:eastAsia="es-ES"/>
        </w:rPr>
        <w:t>doshas</w:t>
      </w:r>
      <w:proofErr w:type="spellEnd"/>
      <w:r w:rsidRPr="00617DE3">
        <w:rPr>
          <w:rFonts w:ascii="Times New Roman" w:eastAsia="Times New Roman" w:hAnsi="Times New Roman" w:cs="Times New Roman"/>
          <w:sz w:val="24"/>
          <w:szCs w:val="24"/>
          <w:lang w:eastAsia="es-ES"/>
        </w:rPr>
        <w:t>:</w:t>
      </w:r>
    </w:p>
    <w:p w14:paraId="3C116E2F" w14:textId="77777777" w:rsidR="00617DE3" w:rsidRPr="00617DE3" w:rsidRDefault="00617DE3" w:rsidP="00617D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b/>
          <w:bCs/>
          <w:sz w:val="24"/>
          <w:szCs w:val="24"/>
          <w:lang w:eastAsia="es-ES"/>
        </w:rPr>
        <w:t>Alimentos Recomendados:</w:t>
      </w:r>
      <w:r w:rsidRPr="00617DE3">
        <w:rPr>
          <w:rFonts w:ascii="Times New Roman" w:eastAsia="Times New Roman" w:hAnsi="Times New Roman" w:cs="Times New Roman"/>
          <w:sz w:val="24"/>
          <w:szCs w:val="24"/>
          <w:lang w:eastAsia="es-ES"/>
        </w:rPr>
        <w:t xml:space="preserve"> Granos integrales, legumbres, vegetales amargos y especias como la canela y la cúrcuma.</w:t>
      </w:r>
    </w:p>
    <w:p w14:paraId="03BCDCF1" w14:textId="77777777" w:rsidR="00617DE3" w:rsidRPr="00617DE3" w:rsidRDefault="00617DE3" w:rsidP="00617D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b/>
          <w:bCs/>
          <w:sz w:val="24"/>
          <w:szCs w:val="24"/>
          <w:lang w:eastAsia="es-ES"/>
        </w:rPr>
        <w:t>Alimentos a Evitar:</w:t>
      </w:r>
      <w:r w:rsidRPr="00617DE3">
        <w:rPr>
          <w:rFonts w:ascii="Times New Roman" w:eastAsia="Times New Roman" w:hAnsi="Times New Roman" w:cs="Times New Roman"/>
          <w:sz w:val="24"/>
          <w:szCs w:val="24"/>
          <w:lang w:eastAsia="es-ES"/>
        </w:rPr>
        <w:t xml:space="preserve"> Azúcares refinados, alimentos procesados y excesos grasos.</w:t>
      </w:r>
      <w:r w:rsidRPr="00617DE3">
        <w:rPr>
          <w:rFonts w:ascii="Times New Roman" w:eastAsia="Times New Roman" w:hAnsi="Times New Roman" w:cs="Times New Roman"/>
          <w:sz w:val="24"/>
          <w:szCs w:val="24"/>
          <w:lang w:eastAsia="es-ES"/>
        </w:rPr>
        <w:br/>
        <w:t xml:space="preserve">Hierbas clave en el manejo de </w:t>
      </w:r>
      <w:proofErr w:type="spellStart"/>
      <w:r w:rsidRPr="00617DE3">
        <w:rPr>
          <w:rFonts w:ascii="Times New Roman" w:eastAsia="Times New Roman" w:hAnsi="Times New Roman" w:cs="Times New Roman"/>
          <w:sz w:val="24"/>
          <w:szCs w:val="24"/>
          <w:lang w:eastAsia="es-ES"/>
        </w:rPr>
        <w:t>Prameha</w:t>
      </w:r>
      <w:proofErr w:type="spellEnd"/>
      <w:r w:rsidRPr="00617DE3">
        <w:rPr>
          <w:rFonts w:ascii="Times New Roman" w:eastAsia="Times New Roman" w:hAnsi="Times New Roman" w:cs="Times New Roman"/>
          <w:sz w:val="24"/>
          <w:szCs w:val="24"/>
          <w:lang w:eastAsia="es-ES"/>
        </w:rPr>
        <w:t xml:space="preserve"> incluyen:</w:t>
      </w:r>
    </w:p>
    <w:p w14:paraId="7F74B12F" w14:textId="77777777" w:rsidR="00617DE3" w:rsidRPr="00617DE3" w:rsidRDefault="00617DE3" w:rsidP="00617D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17DE3">
        <w:rPr>
          <w:rFonts w:ascii="Times New Roman" w:eastAsia="Times New Roman" w:hAnsi="Times New Roman" w:cs="Times New Roman"/>
          <w:b/>
          <w:bCs/>
          <w:sz w:val="24"/>
          <w:szCs w:val="24"/>
          <w:lang w:eastAsia="es-ES"/>
        </w:rPr>
        <w:t>Gudmar</w:t>
      </w:r>
      <w:proofErr w:type="spellEnd"/>
      <w:r w:rsidRPr="00617DE3">
        <w:rPr>
          <w:rFonts w:ascii="Times New Roman" w:eastAsia="Times New Roman" w:hAnsi="Times New Roman" w:cs="Times New Roman"/>
          <w:b/>
          <w:bCs/>
          <w:sz w:val="24"/>
          <w:szCs w:val="24"/>
          <w:lang w:eastAsia="es-ES"/>
        </w:rPr>
        <w:t>:</w:t>
      </w:r>
      <w:r w:rsidRPr="00617DE3">
        <w:rPr>
          <w:rFonts w:ascii="Times New Roman" w:eastAsia="Times New Roman" w:hAnsi="Times New Roman" w:cs="Times New Roman"/>
          <w:sz w:val="24"/>
          <w:szCs w:val="24"/>
          <w:lang w:eastAsia="es-ES"/>
        </w:rPr>
        <w:t xml:space="preserve"> Conocida por sus propiedades hipoglucemiantes.</w:t>
      </w:r>
    </w:p>
    <w:p w14:paraId="3ABE5BA6" w14:textId="77777777" w:rsidR="00617DE3" w:rsidRPr="00617DE3" w:rsidRDefault="00617DE3" w:rsidP="00617D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17DE3">
        <w:rPr>
          <w:rFonts w:ascii="Times New Roman" w:eastAsia="Times New Roman" w:hAnsi="Times New Roman" w:cs="Times New Roman"/>
          <w:b/>
          <w:bCs/>
          <w:sz w:val="24"/>
          <w:szCs w:val="24"/>
          <w:lang w:eastAsia="es-ES"/>
        </w:rPr>
        <w:t>Haridrā</w:t>
      </w:r>
      <w:proofErr w:type="spellEnd"/>
      <w:r w:rsidRPr="00617DE3">
        <w:rPr>
          <w:rFonts w:ascii="Times New Roman" w:eastAsia="Times New Roman" w:hAnsi="Times New Roman" w:cs="Times New Roman"/>
          <w:b/>
          <w:bCs/>
          <w:sz w:val="24"/>
          <w:szCs w:val="24"/>
          <w:lang w:eastAsia="es-ES"/>
        </w:rPr>
        <w:t>:</w:t>
      </w:r>
      <w:r w:rsidRPr="00617DE3">
        <w:rPr>
          <w:rFonts w:ascii="Times New Roman" w:eastAsia="Times New Roman" w:hAnsi="Times New Roman" w:cs="Times New Roman"/>
          <w:sz w:val="24"/>
          <w:szCs w:val="24"/>
          <w:lang w:eastAsia="es-ES"/>
        </w:rPr>
        <w:t xml:space="preserve"> Favorece la regulación del metabolismo.</w:t>
      </w:r>
    </w:p>
    <w:p w14:paraId="33CEC7A5" w14:textId="77777777" w:rsidR="00617DE3" w:rsidRPr="00617DE3" w:rsidRDefault="00617DE3" w:rsidP="00617D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17DE3">
        <w:rPr>
          <w:rFonts w:ascii="Times New Roman" w:eastAsia="Times New Roman" w:hAnsi="Times New Roman" w:cs="Times New Roman"/>
          <w:b/>
          <w:bCs/>
          <w:sz w:val="24"/>
          <w:szCs w:val="24"/>
          <w:lang w:eastAsia="es-ES"/>
        </w:rPr>
        <w:t>Triphalā</w:t>
      </w:r>
      <w:proofErr w:type="spellEnd"/>
      <w:r w:rsidRPr="00617DE3">
        <w:rPr>
          <w:rFonts w:ascii="Times New Roman" w:eastAsia="Times New Roman" w:hAnsi="Times New Roman" w:cs="Times New Roman"/>
          <w:b/>
          <w:bCs/>
          <w:sz w:val="24"/>
          <w:szCs w:val="24"/>
          <w:lang w:eastAsia="es-ES"/>
        </w:rPr>
        <w:t>:</w:t>
      </w:r>
      <w:r w:rsidRPr="00617DE3">
        <w:rPr>
          <w:rFonts w:ascii="Times New Roman" w:eastAsia="Times New Roman" w:hAnsi="Times New Roman" w:cs="Times New Roman"/>
          <w:sz w:val="24"/>
          <w:szCs w:val="24"/>
          <w:lang w:eastAsia="es-ES"/>
        </w:rPr>
        <w:t xml:space="preserve"> Ayuda a eliminar </w:t>
      </w:r>
      <w:proofErr w:type="spellStart"/>
      <w:r w:rsidRPr="00617DE3">
        <w:rPr>
          <w:rFonts w:ascii="Times New Roman" w:eastAsia="Times New Roman" w:hAnsi="Times New Roman" w:cs="Times New Roman"/>
          <w:sz w:val="24"/>
          <w:szCs w:val="24"/>
          <w:lang w:eastAsia="es-ES"/>
        </w:rPr>
        <w:t>āma</w:t>
      </w:r>
      <w:proofErr w:type="spellEnd"/>
      <w:r w:rsidRPr="00617DE3">
        <w:rPr>
          <w:rFonts w:ascii="Times New Roman" w:eastAsia="Times New Roman" w:hAnsi="Times New Roman" w:cs="Times New Roman"/>
          <w:sz w:val="24"/>
          <w:szCs w:val="24"/>
          <w:lang w:eastAsia="es-ES"/>
        </w:rPr>
        <w:t xml:space="preserve"> y restablecer la función de los </w:t>
      </w:r>
      <w:proofErr w:type="spellStart"/>
      <w:r w:rsidRPr="00617DE3">
        <w:rPr>
          <w:rFonts w:ascii="Times New Roman" w:eastAsia="Times New Roman" w:hAnsi="Times New Roman" w:cs="Times New Roman"/>
          <w:sz w:val="24"/>
          <w:szCs w:val="24"/>
          <w:lang w:eastAsia="es-ES"/>
        </w:rPr>
        <w:t>srotas</w:t>
      </w:r>
      <w:proofErr w:type="spellEnd"/>
      <w:r w:rsidRPr="00617DE3">
        <w:rPr>
          <w:rFonts w:ascii="Times New Roman" w:eastAsia="Times New Roman" w:hAnsi="Times New Roman" w:cs="Times New Roman"/>
          <w:sz w:val="24"/>
          <w:szCs w:val="24"/>
          <w:lang w:eastAsia="es-ES"/>
        </w:rPr>
        <w:t>.</w:t>
      </w:r>
    </w:p>
    <w:p w14:paraId="1ECDE4B4" w14:textId="77777777" w:rsidR="00617DE3" w:rsidRPr="00617DE3" w:rsidRDefault="00617DE3" w:rsidP="00617DE3">
      <w:p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b/>
          <w:bCs/>
          <w:i/>
          <w:iCs/>
          <w:sz w:val="24"/>
          <w:szCs w:val="24"/>
          <w:lang w:eastAsia="es-ES"/>
        </w:rPr>
        <w:t xml:space="preserve">5.2 </w:t>
      </w:r>
      <w:proofErr w:type="spellStart"/>
      <w:r w:rsidRPr="00617DE3">
        <w:rPr>
          <w:rFonts w:ascii="Times New Roman" w:eastAsia="Times New Roman" w:hAnsi="Times New Roman" w:cs="Times New Roman"/>
          <w:b/>
          <w:bCs/>
          <w:i/>
          <w:iCs/>
          <w:sz w:val="24"/>
          <w:szCs w:val="24"/>
          <w:lang w:eastAsia="es-ES"/>
        </w:rPr>
        <w:t>Panchakarma</w:t>
      </w:r>
      <w:proofErr w:type="spellEnd"/>
      <w:r w:rsidRPr="00617DE3">
        <w:rPr>
          <w:rFonts w:ascii="Times New Roman" w:eastAsia="Times New Roman" w:hAnsi="Times New Roman" w:cs="Times New Roman"/>
          <w:b/>
          <w:bCs/>
          <w:i/>
          <w:iCs/>
          <w:sz w:val="24"/>
          <w:szCs w:val="24"/>
          <w:lang w:eastAsia="es-ES"/>
        </w:rPr>
        <w:t xml:space="preserve"> y Prácticas de Yoga</w:t>
      </w:r>
      <w:r w:rsidRPr="00617DE3">
        <w:rPr>
          <w:rFonts w:ascii="Times New Roman" w:eastAsia="Times New Roman" w:hAnsi="Times New Roman" w:cs="Times New Roman"/>
          <w:sz w:val="24"/>
          <w:szCs w:val="24"/>
          <w:lang w:eastAsia="es-ES"/>
        </w:rPr>
        <w:br/>
        <w:t xml:space="preserve">Los procedimientos de </w:t>
      </w:r>
      <w:proofErr w:type="spellStart"/>
      <w:r w:rsidRPr="00617DE3">
        <w:rPr>
          <w:rFonts w:ascii="Times New Roman" w:eastAsia="Times New Roman" w:hAnsi="Times New Roman" w:cs="Times New Roman"/>
          <w:sz w:val="24"/>
          <w:szCs w:val="24"/>
          <w:lang w:eastAsia="es-ES"/>
        </w:rPr>
        <w:t>Panchakarma</w:t>
      </w:r>
      <w:proofErr w:type="spellEnd"/>
      <w:r w:rsidRPr="00617DE3">
        <w:rPr>
          <w:rFonts w:ascii="Times New Roman" w:eastAsia="Times New Roman" w:hAnsi="Times New Roman" w:cs="Times New Roman"/>
          <w:sz w:val="24"/>
          <w:szCs w:val="24"/>
          <w:lang w:eastAsia="es-ES"/>
        </w:rPr>
        <w:t xml:space="preserve">, como </w:t>
      </w:r>
      <w:proofErr w:type="spellStart"/>
      <w:r w:rsidRPr="00617DE3">
        <w:rPr>
          <w:rFonts w:ascii="Times New Roman" w:eastAsia="Times New Roman" w:hAnsi="Times New Roman" w:cs="Times New Roman"/>
          <w:sz w:val="24"/>
          <w:szCs w:val="24"/>
          <w:lang w:eastAsia="es-ES"/>
        </w:rPr>
        <w:t>Vamana</w:t>
      </w:r>
      <w:proofErr w:type="spellEnd"/>
      <w:r w:rsidRPr="00617DE3">
        <w:rPr>
          <w:rFonts w:ascii="Times New Roman" w:eastAsia="Times New Roman" w:hAnsi="Times New Roman" w:cs="Times New Roman"/>
          <w:sz w:val="24"/>
          <w:szCs w:val="24"/>
          <w:lang w:eastAsia="es-ES"/>
        </w:rPr>
        <w:t xml:space="preserve"> (emesis terapéutica), </w:t>
      </w:r>
      <w:proofErr w:type="spellStart"/>
      <w:r w:rsidRPr="00617DE3">
        <w:rPr>
          <w:rFonts w:ascii="Times New Roman" w:eastAsia="Times New Roman" w:hAnsi="Times New Roman" w:cs="Times New Roman"/>
          <w:sz w:val="24"/>
          <w:szCs w:val="24"/>
          <w:lang w:eastAsia="es-ES"/>
        </w:rPr>
        <w:t>Virechana</w:t>
      </w:r>
      <w:proofErr w:type="spellEnd"/>
      <w:r w:rsidRPr="00617DE3">
        <w:rPr>
          <w:rFonts w:ascii="Times New Roman" w:eastAsia="Times New Roman" w:hAnsi="Times New Roman" w:cs="Times New Roman"/>
          <w:sz w:val="24"/>
          <w:szCs w:val="24"/>
          <w:lang w:eastAsia="es-ES"/>
        </w:rPr>
        <w:t xml:space="preserve"> (purgación) y </w:t>
      </w:r>
      <w:proofErr w:type="spellStart"/>
      <w:r w:rsidRPr="00617DE3">
        <w:rPr>
          <w:rFonts w:ascii="Times New Roman" w:eastAsia="Times New Roman" w:hAnsi="Times New Roman" w:cs="Times New Roman"/>
          <w:sz w:val="24"/>
          <w:szCs w:val="24"/>
          <w:lang w:eastAsia="es-ES"/>
        </w:rPr>
        <w:t>Basti</w:t>
      </w:r>
      <w:proofErr w:type="spellEnd"/>
      <w:r w:rsidRPr="00617DE3">
        <w:rPr>
          <w:rFonts w:ascii="Times New Roman" w:eastAsia="Times New Roman" w:hAnsi="Times New Roman" w:cs="Times New Roman"/>
          <w:sz w:val="24"/>
          <w:szCs w:val="24"/>
          <w:lang w:eastAsia="es-ES"/>
        </w:rPr>
        <w:t xml:space="preserve"> (enema), son fundamentales para depurar el cuerpo y eliminar toxinas acumuladas.</w:t>
      </w:r>
      <w:r w:rsidRPr="00617DE3">
        <w:rPr>
          <w:rFonts w:ascii="Times New Roman" w:eastAsia="Times New Roman" w:hAnsi="Times New Roman" w:cs="Times New Roman"/>
          <w:sz w:val="24"/>
          <w:szCs w:val="24"/>
          <w:lang w:eastAsia="es-ES"/>
        </w:rPr>
        <w:br/>
        <w:t>Complementariamente, la práctica regular de yoga y técnicas de respiración (</w:t>
      </w:r>
      <w:proofErr w:type="spellStart"/>
      <w:r w:rsidRPr="00617DE3">
        <w:rPr>
          <w:rFonts w:ascii="Times New Roman" w:eastAsia="Times New Roman" w:hAnsi="Times New Roman" w:cs="Times New Roman"/>
          <w:sz w:val="24"/>
          <w:szCs w:val="24"/>
          <w:lang w:eastAsia="es-ES"/>
        </w:rPr>
        <w:t>pranayama</w:t>
      </w:r>
      <w:proofErr w:type="spellEnd"/>
      <w:r w:rsidRPr="00617DE3">
        <w:rPr>
          <w:rFonts w:ascii="Times New Roman" w:eastAsia="Times New Roman" w:hAnsi="Times New Roman" w:cs="Times New Roman"/>
          <w:sz w:val="24"/>
          <w:szCs w:val="24"/>
          <w:lang w:eastAsia="es-ES"/>
        </w:rPr>
        <w:t>) mejora la circulación, reduce el estrés y favorece el equilibrio general, potenciando la eficacia del tratamiento.</w:t>
      </w:r>
    </w:p>
    <w:p w14:paraId="5BCB861C" w14:textId="77777777" w:rsidR="00617DE3" w:rsidRPr="00617DE3" w:rsidRDefault="00617DE3" w:rsidP="00617DE3">
      <w:p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b/>
          <w:bCs/>
          <w:sz w:val="24"/>
          <w:szCs w:val="24"/>
          <w:lang w:eastAsia="es-ES"/>
        </w:rPr>
        <w:t>6. Convergencia con la Medicina Moderna</w:t>
      </w:r>
      <w:r w:rsidRPr="00617DE3">
        <w:rPr>
          <w:rFonts w:ascii="Times New Roman" w:eastAsia="Times New Roman" w:hAnsi="Times New Roman" w:cs="Times New Roman"/>
          <w:sz w:val="24"/>
          <w:szCs w:val="24"/>
          <w:lang w:eastAsia="es-ES"/>
        </w:rPr>
        <w:br/>
        <w:t xml:space="preserve">La integración de la sabiduría ayurvédica con los avances de la medicina moderna permite un abordaje más completo de </w:t>
      </w:r>
      <w:proofErr w:type="spellStart"/>
      <w:r w:rsidRPr="00617DE3">
        <w:rPr>
          <w:rFonts w:ascii="Times New Roman" w:eastAsia="Times New Roman" w:hAnsi="Times New Roman" w:cs="Times New Roman"/>
          <w:sz w:val="24"/>
          <w:szCs w:val="24"/>
          <w:lang w:eastAsia="es-ES"/>
        </w:rPr>
        <w:t>Prameha</w:t>
      </w:r>
      <w:proofErr w:type="spellEnd"/>
      <w:r w:rsidRPr="00617DE3">
        <w:rPr>
          <w:rFonts w:ascii="Times New Roman" w:eastAsia="Times New Roman" w:hAnsi="Times New Roman" w:cs="Times New Roman"/>
          <w:sz w:val="24"/>
          <w:szCs w:val="24"/>
          <w:lang w:eastAsia="es-ES"/>
        </w:rPr>
        <w:t>. Las técnicas diagnósticas contemporáneas complementan la evaluación tradicional, facilitando el control glucémico y la prevención de complicaciones asociadas a la diabetes. Esta sinergia contribuye a un tratamiento más personalizado y efectivo.</w:t>
      </w:r>
    </w:p>
    <w:p w14:paraId="29E4CD45" w14:textId="77777777" w:rsidR="00617DE3" w:rsidRPr="00617DE3" w:rsidRDefault="00617DE3" w:rsidP="00617DE3">
      <w:p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b/>
          <w:bCs/>
          <w:sz w:val="24"/>
          <w:szCs w:val="24"/>
          <w:lang w:eastAsia="es-ES"/>
        </w:rPr>
        <w:t>7. Conclusiones</w:t>
      </w:r>
      <w:r w:rsidRPr="00617DE3">
        <w:rPr>
          <w:rFonts w:ascii="Times New Roman" w:eastAsia="Times New Roman" w:hAnsi="Times New Roman" w:cs="Times New Roman"/>
          <w:sz w:val="24"/>
          <w:szCs w:val="24"/>
          <w:lang w:eastAsia="es-ES"/>
        </w:rPr>
        <w:br/>
        <w:t xml:space="preserve">El enfoque ayurvédico para el manejo de </w:t>
      </w:r>
      <w:proofErr w:type="spellStart"/>
      <w:r w:rsidRPr="00617DE3">
        <w:rPr>
          <w:rFonts w:ascii="Times New Roman" w:eastAsia="Times New Roman" w:hAnsi="Times New Roman" w:cs="Times New Roman"/>
          <w:sz w:val="24"/>
          <w:szCs w:val="24"/>
          <w:lang w:eastAsia="es-ES"/>
        </w:rPr>
        <w:t>Prameha</w:t>
      </w:r>
      <w:proofErr w:type="spellEnd"/>
      <w:r w:rsidRPr="00617DE3">
        <w:rPr>
          <w:rFonts w:ascii="Times New Roman" w:eastAsia="Times New Roman" w:hAnsi="Times New Roman" w:cs="Times New Roman"/>
          <w:sz w:val="24"/>
          <w:szCs w:val="24"/>
          <w:lang w:eastAsia="es-ES"/>
        </w:rPr>
        <w:t xml:space="preserve"> ofrece una visión integral que abarca desde la etiopatogenia hasta las estrategias terapéuticas. La identificación temprana de desequilibrios, la personalización del tratamiento según el predominio de </w:t>
      </w:r>
      <w:proofErr w:type="spellStart"/>
      <w:r w:rsidRPr="00617DE3">
        <w:rPr>
          <w:rFonts w:ascii="Times New Roman" w:eastAsia="Times New Roman" w:hAnsi="Times New Roman" w:cs="Times New Roman"/>
          <w:sz w:val="24"/>
          <w:szCs w:val="24"/>
          <w:lang w:eastAsia="es-ES"/>
        </w:rPr>
        <w:t>doshas</w:t>
      </w:r>
      <w:proofErr w:type="spellEnd"/>
      <w:r w:rsidRPr="00617DE3">
        <w:rPr>
          <w:rFonts w:ascii="Times New Roman" w:eastAsia="Times New Roman" w:hAnsi="Times New Roman" w:cs="Times New Roman"/>
          <w:sz w:val="24"/>
          <w:szCs w:val="24"/>
          <w:lang w:eastAsia="es-ES"/>
        </w:rPr>
        <w:t xml:space="preserve"> y la integración de intervenciones naturales son esenciales para restaurar el equilibrio del metabolismo. Este método holístico no solo busca tratar los síntomas, sino prevenir la progresión de la enfermedad, promoviendo un estilo de vida saludable y equilibrado.</w:t>
      </w:r>
    </w:p>
    <w:p w14:paraId="49A39586" w14:textId="77777777" w:rsidR="00617DE3" w:rsidRPr="00617DE3" w:rsidRDefault="00617DE3" w:rsidP="00617DE3">
      <w:p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b/>
          <w:bCs/>
          <w:sz w:val="24"/>
          <w:szCs w:val="24"/>
          <w:lang w:eastAsia="es-ES"/>
        </w:rPr>
        <w:t>8. Referencias Bibliográficas</w:t>
      </w:r>
    </w:p>
    <w:p w14:paraId="23AC1E22" w14:textId="77777777" w:rsidR="00617DE3" w:rsidRPr="00617DE3" w:rsidRDefault="00617DE3" w:rsidP="00617D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sz w:val="24"/>
          <w:szCs w:val="24"/>
          <w:lang w:val="en-US" w:eastAsia="es-ES"/>
        </w:rPr>
        <w:t xml:space="preserve">Lad, V. (2002). </w:t>
      </w:r>
      <w:r w:rsidRPr="00617DE3">
        <w:rPr>
          <w:rFonts w:ascii="Times New Roman" w:eastAsia="Times New Roman" w:hAnsi="Times New Roman" w:cs="Times New Roman"/>
          <w:i/>
          <w:iCs/>
          <w:sz w:val="24"/>
          <w:szCs w:val="24"/>
          <w:lang w:val="en-US" w:eastAsia="es-ES"/>
        </w:rPr>
        <w:t>Ayurveda: The Science of Self Healing</w:t>
      </w:r>
      <w:r w:rsidRPr="00617DE3">
        <w:rPr>
          <w:rFonts w:ascii="Times New Roman" w:eastAsia="Times New Roman" w:hAnsi="Times New Roman" w:cs="Times New Roman"/>
          <w:sz w:val="24"/>
          <w:szCs w:val="24"/>
          <w:lang w:val="en-US" w:eastAsia="es-ES"/>
        </w:rPr>
        <w:t xml:space="preserve">. </w:t>
      </w:r>
      <w:r w:rsidRPr="00617DE3">
        <w:rPr>
          <w:rFonts w:ascii="Times New Roman" w:eastAsia="Times New Roman" w:hAnsi="Times New Roman" w:cs="Times New Roman"/>
          <w:sz w:val="24"/>
          <w:szCs w:val="24"/>
          <w:lang w:eastAsia="es-ES"/>
        </w:rPr>
        <w:t xml:space="preserve">Lotus </w:t>
      </w:r>
      <w:proofErr w:type="spellStart"/>
      <w:r w:rsidRPr="00617DE3">
        <w:rPr>
          <w:rFonts w:ascii="Times New Roman" w:eastAsia="Times New Roman" w:hAnsi="Times New Roman" w:cs="Times New Roman"/>
          <w:sz w:val="24"/>
          <w:szCs w:val="24"/>
          <w:lang w:eastAsia="es-ES"/>
        </w:rPr>
        <w:t>Press</w:t>
      </w:r>
      <w:proofErr w:type="spellEnd"/>
      <w:r w:rsidRPr="00617DE3">
        <w:rPr>
          <w:rFonts w:ascii="Times New Roman" w:eastAsia="Times New Roman" w:hAnsi="Times New Roman" w:cs="Times New Roman"/>
          <w:sz w:val="24"/>
          <w:szCs w:val="24"/>
          <w:lang w:eastAsia="es-ES"/>
        </w:rPr>
        <w:t>.</w:t>
      </w:r>
    </w:p>
    <w:p w14:paraId="1D0CB9C6" w14:textId="77777777" w:rsidR="00617DE3" w:rsidRPr="00617DE3" w:rsidRDefault="00617DE3" w:rsidP="00617D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sz w:val="24"/>
          <w:szCs w:val="24"/>
          <w:lang w:val="en-US" w:eastAsia="es-ES"/>
        </w:rPr>
        <w:t xml:space="preserve">Frawley, D. (2000). </w:t>
      </w:r>
      <w:r w:rsidRPr="00617DE3">
        <w:rPr>
          <w:rFonts w:ascii="Times New Roman" w:eastAsia="Times New Roman" w:hAnsi="Times New Roman" w:cs="Times New Roman"/>
          <w:i/>
          <w:iCs/>
          <w:sz w:val="24"/>
          <w:szCs w:val="24"/>
          <w:lang w:val="en-US" w:eastAsia="es-ES"/>
        </w:rPr>
        <w:t>Ayurvedic Healing: A Comprehensive Guide</w:t>
      </w:r>
      <w:r w:rsidRPr="00617DE3">
        <w:rPr>
          <w:rFonts w:ascii="Times New Roman" w:eastAsia="Times New Roman" w:hAnsi="Times New Roman" w:cs="Times New Roman"/>
          <w:sz w:val="24"/>
          <w:szCs w:val="24"/>
          <w:lang w:val="en-US" w:eastAsia="es-ES"/>
        </w:rPr>
        <w:t xml:space="preserve">. </w:t>
      </w:r>
      <w:r w:rsidRPr="00617DE3">
        <w:rPr>
          <w:rFonts w:ascii="Times New Roman" w:eastAsia="Times New Roman" w:hAnsi="Times New Roman" w:cs="Times New Roman"/>
          <w:sz w:val="24"/>
          <w:szCs w:val="24"/>
          <w:lang w:eastAsia="es-ES"/>
        </w:rPr>
        <w:t xml:space="preserve">Lotus </w:t>
      </w:r>
      <w:proofErr w:type="spellStart"/>
      <w:r w:rsidRPr="00617DE3">
        <w:rPr>
          <w:rFonts w:ascii="Times New Roman" w:eastAsia="Times New Roman" w:hAnsi="Times New Roman" w:cs="Times New Roman"/>
          <w:sz w:val="24"/>
          <w:szCs w:val="24"/>
          <w:lang w:eastAsia="es-ES"/>
        </w:rPr>
        <w:t>Press</w:t>
      </w:r>
      <w:proofErr w:type="spellEnd"/>
      <w:r w:rsidRPr="00617DE3">
        <w:rPr>
          <w:rFonts w:ascii="Times New Roman" w:eastAsia="Times New Roman" w:hAnsi="Times New Roman" w:cs="Times New Roman"/>
          <w:sz w:val="24"/>
          <w:szCs w:val="24"/>
          <w:lang w:eastAsia="es-ES"/>
        </w:rPr>
        <w:t>.</w:t>
      </w:r>
    </w:p>
    <w:p w14:paraId="0C3F95FB" w14:textId="77777777" w:rsidR="00617DE3" w:rsidRPr="00617DE3" w:rsidRDefault="00617DE3" w:rsidP="00617D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sz w:val="24"/>
          <w:szCs w:val="24"/>
          <w:lang w:eastAsia="es-ES"/>
        </w:rPr>
        <w:t xml:space="preserve">Sharma, P. V. (2001). </w:t>
      </w:r>
      <w:proofErr w:type="spellStart"/>
      <w:r w:rsidRPr="00617DE3">
        <w:rPr>
          <w:rFonts w:ascii="Times New Roman" w:eastAsia="Times New Roman" w:hAnsi="Times New Roman" w:cs="Times New Roman"/>
          <w:i/>
          <w:iCs/>
          <w:sz w:val="24"/>
          <w:szCs w:val="24"/>
          <w:lang w:eastAsia="es-ES"/>
        </w:rPr>
        <w:t>Dravyaguna</w:t>
      </w:r>
      <w:proofErr w:type="spellEnd"/>
      <w:r w:rsidRPr="00617DE3">
        <w:rPr>
          <w:rFonts w:ascii="Times New Roman" w:eastAsia="Times New Roman" w:hAnsi="Times New Roman" w:cs="Times New Roman"/>
          <w:i/>
          <w:iCs/>
          <w:sz w:val="24"/>
          <w:szCs w:val="24"/>
          <w:lang w:eastAsia="es-ES"/>
        </w:rPr>
        <w:t xml:space="preserve"> </w:t>
      </w:r>
      <w:proofErr w:type="spellStart"/>
      <w:r w:rsidRPr="00617DE3">
        <w:rPr>
          <w:rFonts w:ascii="Times New Roman" w:eastAsia="Times New Roman" w:hAnsi="Times New Roman" w:cs="Times New Roman"/>
          <w:i/>
          <w:iCs/>
          <w:sz w:val="24"/>
          <w:szCs w:val="24"/>
          <w:lang w:eastAsia="es-ES"/>
        </w:rPr>
        <w:t>Vijnana</w:t>
      </w:r>
      <w:proofErr w:type="spellEnd"/>
      <w:r w:rsidRPr="00617DE3">
        <w:rPr>
          <w:rFonts w:ascii="Times New Roman" w:eastAsia="Times New Roman" w:hAnsi="Times New Roman" w:cs="Times New Roman"/>
          <w:sz w:val="24"/>
          <w:szCs w:val="24"/>
          <w:lang w:eastAsia="es-ES"/>
        </w:rPr>
        <w:t xml:space="preserve">. </w:t>
      </w:r>
      <w:proofErr w:type="spellStart"/>
      <w:r w:rsidRPr="00617DE3">
        <w:rPr>
          <w:rFonts w:ascii="Times New Roman" w:eastAsia="Times New Roman" w:hAnsi="Times New Roman" w:cs="Times New Roman"/>
          <w:sz w:val="24"/>
          <w:szCs w:val="24"/>
          <w:lang w:eastAsia="es-ES"/>
        </w:rPr>
        <w:t>Chaukhambha</w:t>
      </w:r>
      <w:proofErr w:type="spellEnd"/>
      <w:r w:rsidRPr="00617DE3">
        <w:rPr>
          <w:rFonts w:ascii="Times New Roman" w:eastAsia="Times New Roman" w:hAnsi="Times New Roman" w:cs="Times New Roman"/>
          <w:sz w:val="24"/>
          <w:szCs w:val="24"/>
          <w:lang w:eastAsia="es-ES"/>
        </w:rPr>
        <w:t xml:space="preserve"> </w:t>
      </w:r>
      <w:proofErr w:type="spellStart"/>
      <w:r w:rsidRPr="00617DE3">
        <w:rPr>
          <w:rFonts w:ascii="Times New Roman" w:eastAsia="Times New Roman" w:hAnsi="Times New Roman" w:cs="Times New Roman"/>
          <w:sz w:val="24"/>
          <w:szCs w:val="24"/>
          <w:lang w:eastAsia="es-ES"/>
        </w:rPr>
        <w:t>Orientalia</w:t>
      </w:r>
      <w:proofErr w:type="spellEnd"/>
      <w:r w:rsidRPr="00617DE3">
        <w:rPr>
          <w:rFonts w:ascii="Times New Roman" w:eastAsia="Times New Roman" w:hAnsi="Times New Roman" w:cs="Times New Roman"/>
          <w:sz w:val="24"/>
          <w:szCs w:val="24"/>
          <w:lang w:eastAsia="es-ES"/>
        </w:rPr>
        <w:t>.</w:t>
      </w:r>
    </w:p>
    <w:p w14:paraId="7E6988BC" w14:textId="77777777" w:rsidR="00617DE3" w:rsidRPr="00617DE3" w:rsidRDefault="00617DE3" w:rsidP="00617DE3">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s-ES"/>
        </w:rPr>
      </w:pPr>
      <w:r w:rsidRPr="00617DE3">
        <w:rPr>
          <w:rFonts w:ascii="Times New Roman" w:eastAsia="Times New Roman" w:hAnsi="Times New Roman" w:cs="Times New Roman"/>
          <w:sz w:val="24"/>
          <w:szCs w:val="24"/>
          <w:lang w:val="en-US" w:eastAsia="es-ES"/>
        </w:rPr>
        <w:t xml:space="preserve">Tripathi, B. (2007). </w:t>
      </w:r>
      <w:r w:rsidRPr="00617DE3">
        <w:rPr>
          <w:rFonts w:ascii="Times New Roman" w:eastAsia="Times New Roman" w:hAnsi="Times New Roman" w:cs="Times New Roman"/>
          <w:i/>
          <w:iCs/>
          <w:sz w:val="24"/>
          <w:szCs w:val="24"/>
          <w:lang w:val="en-US" w:eastAsia="es-ES"/>
        </w:rPr>
        <w:t>Caraka Samhita</w:t>
      </w:r>
      <w:r w:rsidRPr="00617DE3">
        <w:rPr>
          <w:rFonts w:ascii="Times New Roman" w:eastAsia="Times New Roman" w:hAnsi="Times New Roman" w:cs="Times New Roman"/>
          <w:sz w:val="24"/>
          <w:szCs w:val="24"/>
          <w:lang w:val="en-US" w:eastAsia="es-ES"/>
        </w:rPr>
        <w:t>. Chaukhambha Publications.</w:t>
      </w:r>
    </w:p>
    <w:p w14:paraId="31AF8A3C" w14:textId="77777777" w:rsidR="00617DE3" w:rsidRPr="00617DE3" w:rsidRDefault="00617DE3" w:rsidP="00617D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sz w:val="24"/>
          <w:szCs w:val="24"/>
          <w:lang w:val="en-US" w:eastAsia="es-ES"/>
        </w:rPr>
        <w:t xml:space="preserve">Singh, R. H., &amp; Mishra, S. K. (2012). </w:t>
      </w:r>
      <w:r w:rsidRPr="00617DE3">
        <w:rPr>
          <w:rFonts w:ascii="Times New Roman" w:eastAsia="Times New Roman" w:hAnsi="Times New Roman" w:cs="Times New Roman"/>
          <w:i/>
          <w:iCs/>
          <w:sz w:val="24"/>
          <w:szCs w:val="24"/>
          <w:lang w:val="en-US" w:eastAsia="es-ES"/>
        </w:rPr>
        <w:t>Concepts of Disease in Ayurveda</w:t>
      </w:r>
      <w:r w:rsidRPr="00617DE3">
        <w:rPr>
          <w:rFonts w:ascii="Times New Roman" w:eastAsia="Times New Roman" w:hAnsi="Times New Roman" w:cs="Times New Roman"/>
          <w:sz w:val="24"/>
          <w:szCs w:val="24"/>
          <w:lang w:val="en-US" w:eastAsia="es-ES"/>
        </w:rPr>
        <w:t xml:space="preserve">. </w:t>
      </w:r>
      <w:proofErr w:type="spellStart"/>
      <w:r w:rsidRPr="00617DE3">
        <w:rPr>
          <w:rFonts w:ascii="Times New Roman" w:eastAsia="Times New Roman" w:hAnsi="Times New Roman" w:cs="Times New Roman"/>
          <w:sz w:val="24"/>
          <w:szCs w:val="24"/>
          <w:lang w:eastAsia="es-ES"/>
        </w:rPr>
        <w:t>Chaukhambha</w:t>
      </w:r>
      <w:proofErr w:type="spellEnd"/>
      <w:r w:rsidRPr="00617DE3">
        <w:rPr>
          <w:rFonts w:ascii="Times New Roman" w:eastAsia="Times New Roman" w:hAnsi="Times New Roman" w:cs="Times New Roman"/>
          <w:sz w:val="24"/>
          <w:szCs w:val="24"/>
          <w:lang w:eastAsia="es-ES"/>
        </w:rPr>
        <w:t xml:space="preserve"> </w:t>
      </w:r>
      <w:proofErr w:type="spellStart"/>
      <w:r w:rsidRPr="00617DE3">
        <w:rPr>
          <w:rFonts w:ascii="Times New Roman" w:eastAsia="Times New Roman" w:hAnsi="Times New Roman" w:cs="Times New Roman"/>
          <w:sz w:val="24"/>
          <w:szCs w:val="24"/>
          <w:lang w:eastAsia="es-ES"/>
        </w:rPr>
        <w:t>Sanskrit</w:t>
      </w:r>
      <w:proofErr w:type="spellEnd"/>
      <w:r w:rsidRPr="00617DE3">
        <w:rPr>
          <w:rFonts w:ascii="Times New Roman" w:eastAsia="Times New Roman" w:hAnsi="Times New Roman" w:cs="Times New Roman"/>
          <w:sz w:val="24"/>
          <w:szCs w:val="24"/>
          <w:lang w:eastAsia="es-ES"/>
        </w:rPr>
        <w:t xml:space="preserve"> Series.</w:t>
      </w:r>
    </w:p>
    <w:p w14:paraId="3656F60A" w14:textId="77777777" w:rsidR="00617DE3" w:rsidRPr="00617DE3" w:rsidRDefault="00617DE3" w:rsidP="00617D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sz w:val="24"/>
          <w:szCs w:val="24"/>
          <w:lang w:val="en-US" w:eastAsia="es-ES"/>
        </w:rPr>
        <w:t xml:space="preserve">Patwardhan, B. (2014). “Integrative Approaches to Diabetes Management in Ayurveda.” </w:t>
      </w:r>
      <w:proofErr w:type="spellStart"/>
      <w:r w:rsidRPr="00617DE3">
        <w:rPr>
          <w:rFonts w:ascii="Times New Roman" w:eastAsia="Times New Roman" w:hAnsi="Times New Roman" w:cs="Times New Roman"/>
          <w:i/>
          <w:iCs/>
          <w:sz w:val="24"/>
          <w:szCs w:val="24"/>
          <w:lang w:eastAsia="es-ES"/>
        </w:rPr>
        <w:t>Journal</w:t>
      </w:r>
      <w:proofErr w:type="spellEnd"/>
      <w:r w:rsidRPr="00617DE3">
        <w:rPr>
          <w:rFonts w:ascii="Times New Roman" w:eastAsia="Times New Roman" w:hAnsi="Times New Roman" w:cs="Times New Roman"/>
          <w:i/>
          <w:iCs/>
          <w:sz w:val="24"/>
          <w:szCs w:val="24"/>
          <w:lang w:eastAsia="es-ES"/>
        </w:rPr>
        <w:t xml:space="preserve"> </w:t>
      </w:r>
      <w:proofErr w:type="spellStart"/>
      <w:r w:rsidRPr="00617DE3">
        <w:rPr>
          <w:rFonts w:ascii="Times New Roman" w:eastAsia="Times New Roman" w:hAnsi="Times New Roman" w:cs="Times New Roman"/>
          <w:i/>
          <w:iCs/>
          <w:sz w:val="24"/>
          <w:szCs w:val="24"/>
          <w:lang w:eastAsia="es-ES"/>
        </w:rPr>
        <w:t>of</w:t>
      </w:r>
      <w:proofErr w:type="spellEnd"/>
      <w:r w:rsidRPr="00617DE3">
        <w:rPr>
          <w:rFonts w:ascii="Times New Roman" w:eastAsia="Times New Roman" w:hAnsi="Times New Roman" w:cs="Times New Roman"/>
          <w:i/>
          <w:iCs/>
          <w:sz w:val="24"/>
          <w:szCs w:val="24"/>
          <w:lang w:eastAsia="es-ES"/>
        </w:rPr>
        <w:t xml:space="preserve"> Ayurveda and Integrative Medicine</w:t>
      </w:r>
      <w:r w:rsidRPr="00617DE3">
        <w:rPr>
          <w:rFonts w:ascii="Times New Roman" w:eastAsia="Times New Roman" w:hAnsi="Times New Roman" w:cs="Times New Roman"/>
          <w:sz w:val="24"/>
          <w:szCs w:val="24"/>
          <w:lang w:eastAsia="es-ES"/>
        </w:rPr>
        <w:t>, 5(3), 167-175.</w:t>
      </w:r>
    </w:p>
    <w:p w14:paraId="4129BA18" w14:textId="77777777" w:rsidR="00617DE3" w:rsidRPr="00617DE3" w:rsidRDefault="00617DE3" w:rsidP="00617D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sz w:val="24"/>
          <w:szCs w:val="24"/>
          <w:lang w:val="en-US" w:eastAsia="es-ES"/>
        </w:rPr>
        <w:t xml:space="preserve">Sharma, H. M. (2011). </w:t>
      </w:r>
      <w:r w:rsidRPr="00617DE3">
        <w:rPr>
          <w:rFonts w:ascii="Times New Roman" w:eastAsia="Times New Roman" w:hAnsi="Times New Roman" w:cs="Times New Roman"/>
          <w:i/>
          <w:iCs/>
          <w:sz w:val="24"/>
          <w:szCs w:val="24"/>
          <w:lang w:val="en-US" w:eastAsia="es-ES"/>
        </w:rPr>
        <w:t>Freedom From Disease</w:t>
      </w:r>
      <w:r w:rsidRPr="00617DE3">
        <w:rPr>
          <w:rFonts w:ascii="Times New Roman" w:eastAsia="Times New Roman" w:hAnsi="Times New Roman" w:cs="Times New Roman"/>
          <w:sz w:val="24"/>
          <w:szCs w:val="24"/>
          <w:lang w:val="en-US" w:eastAsia="es-ES"/>
        </w:rPr>
        <w:t xml:space="preserve">. </w:t>
      </w:r>
      <w:r w:rsidRPr="00617DE3">
        <w:rPr>
          <w:rFonts w:ascii="Times New Roman" w:eastAsia="Times New Roman" w:hAnsi="Times New Roman" w:cs="Times New Roman"/>
          <w:sz w:val="24"/>
          <w:szCs w:val="24"/>
          <w:lang w:eastAsia="es-ES"/>
        </w:rPr>
        <w:t xml:space="preserve">Ayurveda </w:t>
      </w:r>
      <w:proofErr w:type="spellStart"/>
      <w:r w:rsidRPr="00617DE3">
        <w:rPr>
          <w:rFonts w:ascii="Times New Roman" w:eastAsia="Times New Roman" w:hAnsi="Times New Roman" w:cs="Times New Roman"/>
          <w:sz w:val="24"/>
          <w:szCs w:val="24"/>
          <w:lang w:eastAsia="es-ES"/>
        </w:rPr>
        <w:t>Publications</w:t>
      </w:r>
      <w:proofErr w:type="spellEnd"/>
      <w:r w:rsidRPr="00617DE3">
        <w:rPr>
          <w:rFonts w:ascii="Times New Roman" w:eastAsia="Times New Roman" w:hAnsi="Times New Roman" w:cs="Times New Roman"/>
          <w:sz w:val="24"/>
          <w:szCs w:val="24"/>
          <w:lang w:eastAsia="es-ES"/>
        </w:rPr>
        <w:t>.</w:t>
      </w:r>
    </w:p>
    <w:p w14:paraId="78D50A19" w14:textId="77777777" w:rsidR="00617DE3" w:rsidRPr="00617DE3" w:rsidRDefault="00617DE3" w:rsidP="00617DE3">
      <w:pPr>
        <w:spacing w:before="100" w:beforeAutospacing="1" w:after="100" w:afterAutospacing="1" w:line="240" w:lineRule="auto"/>
        <w:rPr>
          <w:rFonts w:ascii="Times New Roman" w:eastAsia="Times New Roman" w:hAnsi="Times New Roman" w:cs="Times New Roman"/>
          <w:sz w:val="24"/>
          <w:szCs w:val="24"/>
          <w:lang w:eastAsia="es-ES"/>
        </w:rPr>
      </w:pPr>
      <w:r w:rsidRPr="00617DE3">
        <w:rPr>
          <w:rFonts w:ascii="Times New Roman" w:eastAsia="Times New Roman" w:hAnsi="Times New Roman" w:cs="Times New Roman"/>
          <w:b/>
          <w:bCs/>
          <w:sz w:val="24"/>
          <w:szCs w:val="24"/>
          <w:lang w:eastAsia="es-ES"/>
        </w:rPr>
        <w:t>9. Aviso Importante</w:t>
      </w:r>
      <w:r w:rsidRPr="00617DE3">
        <w:rPr>
          <w:rFonts w:ascii="Times New Roman" w:eastAsia="Times New Roman" w:hAnsi="Times New Roman" w:cs="Times New Roman"/>
          <w:sz w:val="24"/>
          <w:szCs w:val="24"/>
          <w:lang w:eastAsia="es-ES"/>
        </w:rPr>
        <w:br/>
        <w:t>La información contenida en este artículo tiene fines educativos y no sustituye el consejo médico profesional. Se recomienda consultar a un especialista para el diagnóstico y tratamiento adecuado de cualquier condición de salud.</w:t>
      </w:r>
    </w:p>
    <w:p w14:paraId="7F2F9F47" w14:textId="42195522" w:rsidR="00264F2C" w:rsidRPr="00617DE3" w:rsidRDefault="00264F2C" w:rsidP="00617DE3"/>
    <w:sectPr w:rsidR="00264F2C" w:rsidRPr="00617D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344A"/>
    <w:multiLevelType w:val="multilevel"/>
    <w:tmpl w:val="9388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513C8"/>
    <w:multiLevelType w:val="multilevel"/>
    <w:tmpl w:val="15B8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E4C3B"/>
    <w:multiLevelType w:val="multilevel"/>
    <w:tmpl w:val="6598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42683"/>
    <w:multiLevelType w:val="multilevel"/>
    <w:tmpl w:val="3084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474DA"/>
    <w:multiLevelType w:val="multilevel"/>
    <w:tmpl w:val="3EBE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F2021"/>
    <w:multiLevelType w:val="multilevel"/>
    <w:tmpl w:val="7A4A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0188D"/>
    <w:multiLevelType w:val="multilevel"/>
    <w:tmpl w:val="117A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34DE7"/>
    <w:multiLevelType w:val="multilevel"/>
    <w:tmpl w:val="A8CC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924917"/>
    <w:multiLevelType w:val="multilevel"/>
    <w:tmpl w:val="93EE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7A25F7"/>
    <w:multiLevelType w:val="multilevel"/>
    <w:tmpl w:val="5356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159C4"/>
    <w:multiLevelType w:val="multilevel"/>
    <w:tmpl w:val="135E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1B4C0E"/>
    <w:multiLevelType w:val="multilevel"/>
    <w:tmpl w:val="1966A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3"/>
  </w:num>
  <w:num w:numId="4">
    <w:abstractNumId w:val="10"/>
  </w:num>
  <w:num w:numId="5">
    <w:abstractNumId w:val="11"/>
  </w:num>
  <w:num w:numId="6">
    <w:abstractNumId w:val="8"/>
  </w:num>
  <w:num w:numId="7">
    <w:abstractNumId w:val="6"/>
  </w:num>
  <w:num w:numId="8">
    <w:abstractNumId w:val="9"/>
  </w:num>
  <w:num w:numId="9">
    <w:abstractNumId w:val="2"/>
  </w:num>
  <w:num w:numId="10">
    <w:abstractNumId w:val="4"/>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4A"/>
    <w:rsid w:val="00264F2C"/>
    <w:rsid w:val="00617DE3"/>
    <w:rsid w:val="00F560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100C"/>
  <w15:chartTrackingRefBased/>
  <w15:docId w15:val="{5F32D908-059C-483C-84A3-FE67F87F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0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604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5604A"/>
    <w:rPr>
      <w:b/>
      <w:bCs/>
    </w:rPr>
  </w:style>
  <w:style w:type="character" w:styleId="nfasis">
    <w:name w:val="Emphasis"/>
    <w:basedOn w:val="Fuentedeprrafopredeter"/>
    <w:uiPriority w:val="20"/>
    <w:qFormat/>
    <w:rsid w:val="00F5604A"/>
    <w:rPr>
      <w:i/>
      <w:iCs/>
    </w:rPr>
  </w:style>
  <w:style w:type="paragraph" w:styleId="Prrafodelista">
    <w:name w:val="List Paragraph"/>
    <w:basedOn w:val="Normal"/>
    <w:uiPriority w:val="34"/>
    <w:qFormat/>
    <w:rsid w:val="00F56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801957">
      <w:bodyDiv w:val="1"/>
      <w:marLeft w:val="0"/>
      <w:marRight w:val="0"/>
      <w:marTop w:val="0"/>
      <w:marBottom w:val="0"/>
      <w:divBdr>
        <w:top w:val="none" w:sz="0" w:space="0" w:color="auto"/>
        <w:left w:val="none" w:sz="0" w:space="0" w:color="auto"/>
        <w:bottom w:val="none" w:sz="0" w:space="0" w:color="auto"/>
        <w:right w:val="none" w:sz="0" w:space="0" w:color="auto"/>
      </w:divBdr>
      <w:divsChild>
        <w:div w:id="241304555">
          <w:marLeft w:val="0"/>
          <w:marRight w:val="0"/>
          <w:marTop w:val="0"/>
          <w:marBottom w:val="0"/>
          <w:divBdr>
            <w:top w:val="none" w:sz="0" w:space="0" w:color="auto"/>
            <w:left w:val="none" w:sz="0" w:space="0" w:color="auto"/>
            <w:bottom w:val="none" w:sz="0" w:space="0" w:color="auto"/>
            <w:right w:val="none" w:sz="0" w:space="0" w:color="auto"/>
          </w:divBdr>
          <w:divsChild>
            <w:div w:id="1019164403">
              <w:marLeft w:val="0"/>
              <w:marRight w:val="0"/>
              <w:marTop w:val="0"/>
              <w:marBottom w:val="0"/>
              <w:divBdr>
                <w:top w:val="none" w:sz="0" w:space="0" w:color="auto"/>
                <w:left w:val="none" w:sz="0" w:space="0" w:color="auto"/>
                <w:bottom w:val="none" w:sz="0" w:space="0" w:color="auto"/>
                <w:right w:val="none" w:sz="0" w:space="0" w:color="auto"/>
              </w:divBdr>
              <w:divsChild>
                <w:div w:id="871957519">
                  <w:marLeft w:val="0"/>
                  <w:marRight w:val="0"/>
                  <w:marTop w:val="0"/>
                  <w:marBottom w:val="0"/>
                  <w:divBdr>
                    <w:top w:val="none" w:sz="0" w:space="0" w:color="auto"/>
                    <w:left w:val="none" w:sz="0" w:space="0" w:color="auto"/>
                    <w:bottom w:val="none" w:sz="0" w:space="0" w:color="auto"/>
                    <w:right w:val="none" w:sz="0" w:space="0" w:color="auto"/>
                  </w:divBdr>
                  <w:divsChild>
                    <w:div w:id="5706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74939">
      <w:bodyDiv w:val="1"/>
      <w:marLeft w:val="0"/>
      <w:marRight w:val="0"/>
      <w:marTop w:val="0"/>
      <w:marBottom w:val="0"/>
      <w:divBdr>
        <w:top w:val="none" w:sz="0" w:space="0" w:color="auto"/>
        <w:left w:val="none" w:sz="0" w:space="0" w:color="auto"/>
        <w:bottom w:val="none" w:sz="0" w:space="0" w:color="auto"/>
        <w:right w:val="none" w:sz="0" w:space="0" w:color="auto"/>
      </w:divBdr>
      <w:divsChild>
        <w:div w:id="772163896">
          <w:marLeft w:val="0"/>
          <w:marRight w:val="0"/>
          <w:marTop w:val="0"/>
          <w:marBottom w:val="0"/>
          <w:divBdr>
            <w:top w:val="none" w:sz="0" w:space="0" w:color="auto"/>
            <w:left w:val="none" w:sz="0" w:space="0" w:color="auto"/>
            <w:bottom w:val="none" w:sz="0" w:space="0" w:color="auto"/>
            <w:right w:val="none" w:sz="0" w:space="0" w:color="auto"/>
          </w:divBdr>
          <w:divsChild>
            <w:div w:id="1131946">
              <w:marLeft w:val="0"/>
              <w:marRight w:val="0"/>
              <w:marTop w:val="0"/>
              <w:marBottom w:val="0"/>
              <w:divBdr>
                <w:top w:val="none" w:sz="0" w:space="0" w:color="auto"/>
                <w:left w:val="none" w:sz="0" w:space="0" w:color="auto"/>
                <w:bottom w:val="none" w:sz="0" w:space="0" w:color="auto"/>
                <w:right w:val="none" w:sz="0" w:space="0" w:color="auto"/>
              </w:divBdr>
              <w:divsChild>
                <w:div w:id="2012414022">
                  <w:marLeft w:val="0"/>
                  <w:marRight w:val="0"/>
                  <w:marTop w:val="0"/>
                  <w:marBottom w:val="0"/>
                  <w:divBdr>
                    <w:top w:val="none" w:sz="0" w:space="0" w:color="auto"/>
                    <w:left w:val="none" w:sz="0" w:space="0" w:color="auto"/>
                    <w:bottom w:val="none" w:sz="0" w:space="0" w:color="auto"/>
                    <w:right w:val="none" w:sz="0" w:space="0" w:color="auto"/>
                  </w:divBdr>
                  <w:divsChild>
                    <w:div w:id="20336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1055</Words>
  <Characters>5803</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Lagunas</dc:creator>
  <cp:keywords/>
  <dc:description/>
  <cp:lastModifiedBy>Jesus Lagunas</cp:lastModifiedBy>
  <cp:revision>2</cp:revision>
  <dcterms:created xsi:type="dcterms:W3CDTF">2025-02-18T19:01:00Z</dcterms:created>
  <dcterms:modified xsi:type="dcterms:W3CDTF">2025-02-19T09:25:00Z</dcterms:modified>
</cp:coreProperties>
</file>