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94BF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Índice de Contenidos</w:t>
      </w:r>
    </w:p>
    <w:p w14:paraId="5F113B93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fundamentos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Fundamentos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en Ayurveda</w:t>
        </w:r>
      </w:hyperlink>
    </w:p>
    <w:p w14:paraId="33276E97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clasificacion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Clasificación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según los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</w:hyperlink>
    </w:p>
    <w:p w14:paraId="0ACA57D2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2.1 </w:t>
      </w:r>
      <w:hyperlink w:anchor="prakriti-simple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Simple (Un solo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doṣa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dominante)</w:t>
        </w:r>
      </w:hyperlink>
    </w:p>
    <w:p w14:paraId="0F97D946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2.1.1 </w:t>
      </w:r>
      <w:hyperlink w:anchor="vataja-prakriti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(Predominio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4F771EEE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2.1.2 </w:t>
      </w:r>
      <w:hyperlink w:anchor="pittaja-prakriti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(Predominio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27EA7BC3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2.1.3 </w:t>
      </w:r>
      <w:hyperlink w:anchor="kaphaja-prakriti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Kaphaja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(Predominio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Kapha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699A9F82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2.2 </w:t>
      </w:r>
      <w:hyperlink w:anchor="prakriti-combinada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Combinada (Dos </w:t>
        </w:r>
        <w:proofErr w:type="spellStart"/>
        <w:r w:rsidRPr="004E27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predominantes)</w:t>
        </w:r>
      </w:hyperlink>
    </w:p>
    <w:p w14:paraId="6BE63CDA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2.2.1 </w:t>
      </w:r>
      <w:hyperlink w:anchor="vata-pitta-prakriti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Vāta-Pitta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(Combinación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7AB97658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2.2.2 </w:t>
      </w:r>
      <w:hyperlink w:anchor="vata-kapha-prakriti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Vāta-Kapha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(Combinación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Kapha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37FE179D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2.2.3 </w:t>
      </w:r>
      <w:hyperlink w:anchor="pitta-kapha-prakriti" w:history="1"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Pitta-Kapha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(Combinación de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Kapha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29DCAF70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2.3 </w:t>
      </w:r>
      <w:hyperlink w:anchor="sama-prakriti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Sama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(Equilibrio de los tres </w:t>
        </w:r>
        <w:proofErr w:type="spellStart"/>
        <w:r w:rsidRPr="004E27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</w:p>
    <w:p w14:paraId="12432785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factores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Factores que Influyen en la Determinación de la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354FC5E6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ferencias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Diferencia entre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y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Vikṛti</w:t>
        </w:r>
        <w:proofErr w:type="spellEnd"/>
      </w:hyperlink>
    </w:p>
    <w:p w14:paraId="5067E551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eterminacion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Cómo Determinar la Propia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3CD52952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5.1 </w:t>
      </w:r>
      <w:hyperlink w:anchor="metodos-diagnostico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Métodos de Diagnóstico Ayurvédico</w:t>
        </w:r>
      </w:hyperlink>
    </w:p>
    <w:p w14:paraId="589F00E9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5.2 </w:t>
      </w:r>
      <w:hyperlink w:anchor="aspectos-fisiologicos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Aspectos Fisiológicos Asociados a los </w:t>
        </w:r>
        <w:proofErr w:type="spellStart"/>
        <w:r w:rsidRPr="004E27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</w:hyperlink>
    </w:p>
    <w:p w14:paraId="66F2C77B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equilibrio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Cómo Equilibrar la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con la Alimentación y el Estilo de Vida</w:t>
        </w:r>
      </w:hyperlink>
    </w:p>
    <w:p w14:paraId="0ADB958D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6.1 </w:t>
      </w:r>
      <w:hyperlink w:anchor="ras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Influencia de los Sabores (</w:t>
        </w:r>
        <w:r w:rsidRPr="004E27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Rasa</w:t>
        </w:r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) en los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Doṣas</w:t>
        </w:r>
        <w:proofErr w:type="spellEnd"/>
      </w:hyperlink>
    </w:p>
    <w:p w14:paraId="2504E9DD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6.2 </w:t>
      </w:r>
      <w:hyperlink w:anchor="alimentacion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Recomendaciones de Alimentación para Cada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Doṣa</w:t>
        </w:r>
        <w:proofErr w:type="spellEnd"/>
      </w:hyperlink>
    </w:p>
    <w:p w14:paraId="488C7A22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6.2.1 </w:t>
      </w:r>
      <w:hyperlink w:anchor="alimentacion-vataj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Para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503642B1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6.2.2 </w:t>
      </w:r>
      <w:hyperlink w:anchor="alimentacion-pittaj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Para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4CA9600F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6.2.3 </w:t>
      </w:r>
      <w:hyperlink w:anchor="alimentacion-kaphaj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Para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Kaphaja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18D6FE89" w14:textId="77777777" w:rsidR="004E271E" w:rsidRPr="004E271E" w:rsidRDefault="004E271E" w:rsidP="004E271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6.3 </w:t>
      </w:r>
      <w:hyperlink w:anchor="habitos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Hábitos y Rutinas para Equilibrar Cada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Doṣa</w:t>
        </w:r>
        <w:proofErr w:type="spellEnd"/>
      </w:hyperlink>
    </w:p>
    <w:p w14:paraId="0AEF9481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6.3.1 </w:t>
      </w:r>
      <w:hyperlink w:anchor="rutina-vataj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Rutina para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Vātaja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2420DE53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6.3.2 </w:t>
      </w:r>
      <w:hyperlink w:anchor="rutina-pittaj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Rutina para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Pittaja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1BFDD83E" w14:textId="77777777" w:rsidR="004E271E" w:rsidRPr="004E271E" w:rsidRDefault="004E271E" w:rsidP="004E271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6.3.3 </w:t>
      </w:r>
      <w:hyperlink w:anchor="rutina-kaphaj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Rutina para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Kaphaja</w:t>
        </w:r>
        <w:proofErr w:type="spellEnd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Prakṛti</w:t>
        </w:r>
        <w:proofErr w:type="spellEnd"/>
      </w:hyperlink>
    </w:p>
    <w:p w14:paraId="745D7DF0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conclusion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Conclusión</w:t>
        </w:r>
      </w:hyperlink>
    </w:p>
    <w:p w14:paraId="41B561F7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sclaimer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Aviso Importante</w:t>
        </w:r>
      </w:hyperlink>
    </w:p>
    <w:p w14:paraId="667C0B48" w14:textId="77777777" w:rsidR="004E271E" w:rsidRPr="004E271E" w:rsidRDefault="004E271E" w:rsidP="004E271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bibliografia" w:history="1">
        <w:r w:rsidRPr="004E2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Bibliografía</w:t>
        </w:r>
      </w:hyperlink>
    </w:p>
    <w:p w14:paraId="10A6731C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EDABBA0">
          <v:rect id="_x0000_i1025" style="width:0;height:1.5pt" o:hralign="center" o:hrstd="t" o:hr="t" fillcolor="#a0a0a0" stroked="f"/>
        </w:pict>
      </w:r>
    </w:p>
    <w:p w14:paraId="5C9AB843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Fundamentos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 Ayurveda {#fundamentos}</w:t>
      </w:r>
    </w:p>
    <w:p w14:paraId="369BB9EF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persona tiene una proporción única de los tres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determina su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. Esta combinación es estable y no cambia a lo largo de la vida, aunque puede verse alterada temporalmente por factores como la dieta, el clima, el estrés o el envejecimiento.</w:t>
      </w:r>
    </w:p>
    <w:p w14:paraId="0F38C644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textos ayurvédicos como 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Charaka</w:t>
      </w:r>
      <w:proofErr w:type="spellEnd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Samhita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describen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el resultado de la influencia genética, el estado de los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momento de la concepción, la dieta y el estilo de vida de la madre durante el embarazo.</w:t>
      </w:r>
    </w:p>
    <w:p w14:paraId="101ADA46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85CB913">
          <v:rect id="_x0000_i1026" style="width:0;height:1.5pt" o:hralign="center" o:hrstd="t" o:hr="t" fillcolor="#a0a0a0" stroked="f"/>
        </w:pict>
      </w:r>
    </w:p>
    <w:p w14:paraId="5012807B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Clasificación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según los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{#clasificacion}</w:t>
      </w:r>
    </w:p>
    <w:p w14:paraId="70D7D256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persona se determina por la proporción de los tres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en su constitución. Aunque todos los individuos poseen los tres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uno o dos de ellos predominan y configuran su naturaleza única. En algunos casos excepcionales, los tres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equilibrados, dando lugar a la </w:t>
      </w:r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Sama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2AD1D69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de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características físicas, emocionales y metabólicas específicas que influyen en la salud, la digestión, la personalidad y la propensión a ciertos desequilibrios.</w:t>
      </w:r>
    </w:p>
    <w:p w14:paraId="664E1BD6" w14:textId="25EDF5B3" w:rsidR="007B76D3" w:rsidRPr="007B76D3" w:rsidRDefault="007B76D3" w:rsidP="007B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2.1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Simple (Un solo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doṣa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dominante)</w:t>
      </w:r>
    </w:p>
    <w:p w14:paraId="5D8EC0A6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Vātaja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(Predominio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48818D53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personas con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Vātaja</w:t>
      </w:r>
      <w:proofErr w:type="spellEnd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presentan las siguientes características:</w:t>
      </w:r>
    </w:p>
    <w:p w14:paraId="2D178E02" w14:textId="77777777" w:rsidR="007B76D3" w:rsidRPr="007B76D3" w:rsidRDefault="007B76D3" w:rsidP="007B7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Constitución física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Delgados, con articulaciones prominentes y tendencia a la piel seca. Dificultad para ganar peso.</w:t>
      </w:r>
    </w:p>
    <w:p w14:paraId="7BAFA8EE" w14:textId="77777777" w:rsidR="007B76D3" w:rsidRPr="007B76D3" w:rsidRDefault="007B76D3" w:rsidP="007B7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Temperatura corporal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Fríos por naturaleza, con extremidades frías. Sensibles a los climas fríos y secos.</w:t>
      </w:r>
    </w:p>
    <w:p w14:paraId="1CF0BA3C" w14:textId="77777777" w:rsidR="007B76D3" w:rsidRPr="007B76D3" w:rsidRDefault="007B76D3" w:rsidP="007B7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Energía y resistencia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Mucha energía inicial, pero se fatigan rápidamente.</w:t>
      </w:r>
    </w:p>
    <w:p w14:paraId="5A25485E" w14:textId="77777777" w:rsidR="007B76D3" w:rsidRPr="007B76D3" w:rsidRDefault="007B76D3" w:rsidP="007B7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Digestión y apetito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Irregular; a veces tienen hambre intensa y otras veces lo pierden por completo. Tendencia al estreñimiento.</w:t>
      </w:r>
    </w:p>
    <w:p w14:paraId="63561D4E" w14:textId="77777777" w:rsidR="007B76D3" w:rsidRPr="007B76D3" w:rsidRDefault="007B76D3" w:rsidP="007B7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mental y emocional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Creativos, rápidos para aprender, pero olvidan fácilmente. Propensos a la ansiedad y al insomnio.</w:t>
      </w:r>
    </w:p>
    <w:p w14:paraId="79AF2D66" w14:textId="77777777" w:rsidR="007B76D3" w:rsidRPr="007B76D3" w:rsidRDefault="007B76D3" w:rsidP="007B76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Desequilibrios comunes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Dolor articular, sequedad, problemas digestivos, trastornos nerviosos y fatiga crónica.</w:t>
      </w:r>
    </w:p>
    <w:p w14:paraId="506D89C1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Pittaja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(Predominio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154A99F1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personas con predominio de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presentan las siguientes características:</w:t>
      </w:r>
    </w:p>
    <w:p w14:paraId="6A006A72" w14:textId="77777777" w:rsidR="007B76D3" w:rsidRPr="007B76D3" w:rsidRDefault="007B76D3" w:rsidP="007B7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Constitución física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Estructura media, musculatura bien desarrollada, piel caliente y propensa al enrojecimiento.</w:t>
      </w:r>
    </w:p>
    <w:p w14:paraId="2D008496" w14:textId="77777777" w:rsidR="007B76D3" w:rsidRPr="007B76D3" w:rsidRDefault="007B76D3" w:rsidP="007B7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Temperatura corporal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Tienden a sentir calor fácilmente y prefieren climas frescos.</w:t>
      </w:r>
    </w:p>
    <w:p w14:paraId="07EB3AEC" w14:textId="77777777" w:rsidR="007B76D3" w:rsidRPr="007B76D3" w:rsidRDefault="007B76D3" w:rsidP="007B7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Energía y resistencia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Energía estable y alta resistencia, pero pueden agotarse por exceso de trabajo.</w:t>
      </w:r>
    </w:p>
    <w:p w14:paraId="66402DB3" w14:textId="77777777" w:rsidR="007B76D3" w:rsidRPr="007B76D3" w:rsidRDefault="007B76D3" w:rsidP="007B7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Digestión y apetito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Metabolismo fuerte, digestión eficiente, pero tendencia a la acidez y ardor estomacal.</w:t>
      </w:r>
    </w:p>
    <w:p w14:paraId="47260E2F" w14:textId="77777777" w:rsidR="007B76D3" w:rsidRPr="007B76D3" w:rsidRDefault="007B76D3" w:rsidP="007B7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mental y emocional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Inteligentes, disciplinados y con liderazgo natural, pero pueden ser irritables o impacientes.</w:t>
      </w:r>
    </w:p>
    <w:p w14:paraId="19FAF8F8" w14:textId="77777777" w:rsidR="007B76D3" w:rsidRPr="007B76D3" w:rsidRDefault="007B76D3" w:rsidP="007B76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Desequilibrios comunes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Problemas inflamatorios, erupciones cutáneas, hipertensión, úlceras y estrés emocional.</w:t>
      </w:r>
    </w:p>
    <w:p w14:paraId="4C2DF80B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Kaphaja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(Predominio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1A918F72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Las personas con predominio de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presentan las siguientes características:</w:t>
      </w:r>
    </w:p>
    <w:p w14:paraId="5D38CCE6" w14:textId="77777777" w:rsidR="007B76D3" w:rsidRPr="007B76D3" w:rsidRDefault="007B76D3" w:rsidP="007B7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Constitución física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Robustos, con tendencia a ganar peso fácilmente. Piel suave y húmeda.</w:t>
      </w:r>
    </w:p>
    <w:p w14:paraId="67196E24" w14:textId="77777777" w:rsidR="007B76D3" w:rsidRPr="007B76D3" w:rsidRDefault="007B76D3" w:rsidP="007B7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Temperatura corporal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Sensibles al frío y la humedad, pero resisten bien el calor.</w:t>
      </w:r>
    </w:p>
    <w:p w14:paraId="55A34C12" w14:textId="77777777" w:rsidR="007B76D3" w:rsidRPr="007B76D3" w:rsidRDefault="007B76D3" w:rsidP="007B7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Energía y resistencia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Lentos en iniciar actividades, pero con gran resistencia física.</w:t>
      </w:r>
    </w:p>
    <w:p w14:paraId="74AA2514" w14:textId="77777777" w:rsidR="007B76D3" w:rsidRPr="007B76D3" w:rsidRDefault="007B76D3" w:rsidP="007B7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Digestión y apetito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Metabolismo lento, pueden saltarse comidas sin sentir hambre, tendencia a la congestión y retención de líquidos.</w:t>
      </w:r>
    </w:p>
    <w:p w14:paraId="3E5D689A" w14:textId="77777777" w:rsidR="007B76D3" w:rsidRPr="007B76D3" w:rsidRDefault="007B76D3" w:rsidP="007B7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mental y emocional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Pacientes, estables y amorosos, pero pueden volverse perezosos o resistentes al cambio.</w:t>
      </w:r>
    </w:p>
    <w:p w14:paraId="2082AAFF" w14:textId="77777777" w:rsidR="007B76D3" w:rsidRPr="007B76D3" w:rsidRDefault="007B76D3" w:rsidP="007B76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Desequilibrios comunes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Obesidad, diabetes, alergias, congestión, acumulación de mucosidad y letargo.</w:t>
      </w:r>
    </w:p>
    <w:p w14:paraId="4FE6C450" w14:textId="0C229655" w:rsidR="007B76D3" w:rsidRPr="007B76D3" w:rsidRDefault="007B76D3" w:rsidP="007B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2.2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Combinada (Dos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predominantes)</w:t>
      </w:r>
    </w:p>
    <w:p w14:paraId="63061C6F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Muchas personas presentan una combinación de dos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dominantes, lo que influye en su equilibrio general.</w:t>
      </w:r>
    </w:p>
    <w:p w14:paraId="7C7DB353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Vāta-Pitta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(Combinación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7D5571A8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personas con esta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tienen una constitución delgada, metabolismo rápido y tendencia a la sequedad y el calor interno. Son muy activas mentalmente, pero pueden experimentar ansiedad e impaciencia. Deben equilibrar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una dieta y hábitos moderados.</w:t>
      </w:r>
    </w:p>
    <w:p w14:paraId="51F639A2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Vāta-Kapha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(Combinación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6E0DE293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combinación presenta una estructura robusta con una tendencia a la sequedad. Tienen períodos de energía intensa seguidos de fatiga y lentitud. Son tranquilos y creativos, pero pueden volverse inactivos si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agrava. Necesitan movimiento regular y una dieta equilibrada para evitar el letargo.</w:t>
      </w:r>
    </w:p>
    <w:p w14:paraId="25BA22BB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Pitta-Kapha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(Combinación de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70D32730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Las personas con esta combinación son fuertes y resistentes, con una constitución bien equilibrada. Son inteligentes y trabajadores, pero pueden ser posesivos o tener tendencia a la inflamación y la congestión. Requieren una dieta que evite el exceso de calor y humedad.</w:t>
      </w:r>
    </w:p>
    <w:p w14:paraId="6F9352AC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Sama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(Equilibrio de los tres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01D7829B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extremadamente rara y representa el equilibrio perfecto de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Las personas con esta constitución tienen una salud óptima, buena digestión, energía estable y una mente equilibrada. Sin embargo, deben mantener un estilo de vida armónico para evitar que alguno de los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desequilibre.</w:t>
      </w:r>
    </w:p>
    <w:p w14:paraId="43BA19FF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Factores que Influyen en la Determinación de la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Prakṛti</w:t>
      </w:r>
      <w:proofErr w:type="spellEnd"/>
    </w:p>
    <w:p w14:paraId="5584337D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persona se determina en el momento de la concepción y depende de varios factores:</w:t>
      </w:r>
    </w:p>
    <w:p w14:paraId="4BB829D0" w14:textId="77777777" w:rsidR="007B76D3" w:rsidRPr="007B76D3" w:rsidRDefault="007B76D3" w:rsidP="007B7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constitución genética de los padres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Cada individuo hereda ciertas características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doṣicas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sus progenitores.</w:t>
      </w:r>
    </w:p>
    <w:p w14:paraId="7328DD83" w14:textId="77777777" w:rsidR="007B76D3" w:rsidRPr="007B76D3" w:rsidRDefault="007B76D3" w:rsidP="007B7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 estado de los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el momento de la concepción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Si los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padres están en equilibrio o desequilibrio durante la concepción, esto influirá en 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niño.</w:t>
      </w:r>
    </w:p>
    <w:p w14:paraId="01C6D957" w14:textId="77777777" w:rsidR="007B76D3" w:rsidRPr="007B76D3" w:rsidRDefault="007B76D3" w:rsidP="007B7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dieta y el estilo de vida de la madre durante el embarazo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alimentación y las emociones de la madre impactan la formación de 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bebé.</w:t>
      </w:r>
    </w:p>
    <w:p w14:paraId="448C7DB3" w14:textId="77777777" w:rsidR="007B76D3" w:rsidRPr="007B76D3" w:rsidRDefault="007B76D3" w:rsidP="007B76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entorno y la estación del año en la que nace la persona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Las influencias climáticas también pueden afectar la constitución del recién nacido.</w:t>
      </w:r>
    </w:p>
    <w:p w14:paraId="5CBF247A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Diferencia entre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Vikṛti</w:t>
      </w:r>
      <w:proofErr w:type="spellEnd"/>
    </w:p>
    <w:p w14:paraId="2BE7551B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importante distinguir entre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4B8BF27" w14:textId="77777777" w:rsidR="007B76D3" w:rsidRPr="007B76D3" w:rsidRDefault="007B76D3" w:rsidP="007B7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Es la constitución natural con la que una persona nace y que permanece estable a lo largo de la vida.</w:t>
      </w:r>
    </w:p>
    <w:p w14:paraId="1E8A2CE9" w14:textId="77777777" w:rsidR="007B76D3" w:rsidRPr="007B76D3" w:rsidRDefault="007B76D3" w:rsidP="007B76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 el estado actual de los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puede estar en equilibrio o desequilibrio debido a factores externos como la dieta, el clima, el estrés o el estilo de vida.</w:t>
      </w:r>
    </w:p>
    <w:p w14:paraId="35E9B625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Conocer 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establecer una rutina adecuada para mantener el equilibrio, mientras que identificar 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ayuda a corregir los desbalances temporales en el organismo.</w:t>
      </w:r>
    </w:p>
    <w:p w14:paraId="61FD7890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Cómo Determinar la Propia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Prakṛti</w:t>
      </w:r>
      <w:proofErr w:type="spellEnd"/>
    </w:p>
    <w:p w14:paraId="54072552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mejor manera de conocer la propia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mediante una evaluación por un médico ayurvédico, que analizará aspectos como:</w:t>
      </w:r>
    </w:p>
    <w:p w14:paraId="312FA20B" w14:textId="77777777" w:rsidR="007B76D3" w:rsidRPr="007B76D3" w:rsidRDefault="007B76D3" w:rsidP="007B7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 físicas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(tipo de cuerpo, piel, cabello, estructura ósea).</w:t>
      </w:r>
    </w:p>
    <w:p w14:paraId="0B683F04" w14:textId="77777777" w:rsidR="007B76D3" w:rsidRPr="007B76D3" w:rsidRDefault="007B76D3" w:rsidP="007B7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Digestión y metabolismo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(fuerza digestiva, tendencias alimentarias, eliminación).</w:t>
      </w:r>
    </w:p>
    <w:p w14:paraId="394626B7" w14:textId="77777777" w:rsidR="007B76D3" w:rsidRPr="007B76D3" w:rsidRDefault="007B76D3" w:rsidP="007B7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mental y emocional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(patrones de pensamiento, memoria, comportamiento).</w:t>
      </w:r>
    </w:p>
    <w:p w14:paraId="5347FF0A" w14:textId="77777777" w:rsidR="007B76D3" w:rsidRPr="007B76D3" w:rsidRDefault="007B76D3" w:rsidP="007B76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Resistencia y energía</w:t>
      </w: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(resistencia a la fatiga, capacidad para realizar actividad física).</w:t>
      </w:r>
    </w:p>
    <w:p w14:paraId="0C100431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existen cuestionarios basados en las descripciones de los textos clásicos ayurvédicos, aunque un diagnóstico profesional siempre será más preciso.</w:t>
      </w:r>
    </w:p>
    <w:p w14:paraId="5D7D924F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comprensión de la propia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adoptar un estilo de vida acorde con la constitución individual, evitando así enfermedades y promoviendo la longevidad y el bienestar.</w:t>
      </w:r>
    </w:p>
    <w:p w14:paraId="6D822717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A89A7A8">
          <v:rect id="_x0000_i1029" style="width:0;height:1.5pt" o:hralign="center" o:hrstd="t" o:hr="t" fillcolor="#a0a0a0" stroked="f"/>
        </w:pict>
      </w:r>
    </w:p>
    <w:p w14:paraId="352291CC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3. Factores que Influyen en la Determinación de la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{#factores}</w:t>
      </w:r>
    </w:p>
    <w:p w14:paraId="0A3FFD14" w14:textId="77777777" w:rsidR="007B76D3" w:rsidRPr="007B76D3" w:rsidRDefault="007B76D3" w:rsidP="007B7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 genética</w:t>
      </w:r>
    </w:p>
    <w:p w14:paraId="53DCA40F" w14:textId="77777777" w:rsidR="007B76D3" w:rsidRPr="007B76D3" w:rsidRDefault="007B76D3" w:rsidP="007B7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Estado de los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la concepción</w:t>
      </w:r>
    </w:p>
    <w:p w14:paraId="528EAB57" w14:textId="77777777" w:rsidR="007B76D3" w:rsidRPr="007B76D3" w:rsidRDefault="007B76D3" w:rsidP="007B7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Dieta y estilo de vida de la madre durante el embarazo</w:t>
      </w:r>
    </w:p>
    <w:p w14:paraId="465004EB" w14:textId="77777777" w:rsidR="007B76D3" w:rsidRPr="007B76D3" w:rsidRDefault="007B76D3" w:rsidP="007B76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Clima y estación del año en el nacimiento</w:t>
      </w:r>
    </w:p>
    <w:p w14:paraId="06D97CD2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DF1CEA5">
          <v:rect id="_x0000_i1030" style="width:0;height:1.5pt" o:hralign="center" o:hrstd="t" o:hr="t" fillcolor="#a0a0a0" stroked="f"/>
        </w:pict>
      </w:r>
    </w:p>
    <w:p w14:paraId="609648C6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Diferencia entre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y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Vikṛti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{#diferencias}</w:t>
      </w:r>
    </w:p>
    <w:p w14:paraId="0072AE86" w14:textId="77777777" w:rsidR="007B76D3" w:rsidRPr="007B76D3" w:rsidRDefault="007B76D3" w:rsidP="007B7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Constitución natural e inmutable.</w:t>
      </w:r>
    </w:p>
    <w:p w14:paraId="4A9DEEF2" w14:textId="77777777" w:rsidR="007B76D3" w:rsidRPr="007B76D3" w:rsidRDefault="007B76D3" w:rsidP="007B76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Estado actual de los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puede estar en equilibrio o desequilibrio.</w:t>
      </w:r>
    </w:p>
    <w:p w14:paraId="27E49076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091581A">
          <v:rect id="_x0000_i1031" style="width:0;height:1.5pt" o:hralign="center" o:hrstd="t" o:hr="t" fillcolor="#a0a0a0" stroked="f"/>
        </w:pict>
      </w:r>
    </w:p>
    <w:p w14:paraId="065F92D4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Cómo Determinar la Propia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Prakṛti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{#determinacion}</w:t>
      </w:r>
    </w:p>
    <w:p w14:paraId="1B908125" w14:textId="77777777" w:rsidR="004E271E" w:rsidRPr="004E271E" w:rsidRDefault="004E271E" w:rsidP="004E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determinación de la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implica una evaluación profunda basada en la fisiología ayurvédica.</w:t>
      </w:r>
    </w:p>
    <w:p w14:paraId="11B72FC7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5.1 Métodos de Diagnóstico Ayurvédico</w:t>
      </w:r>
    </w:p>
    <w:p w14:paraId="3BB095C6" w14:textId="77777777" w:rsidR="004E271E" w:rsidRPr="004E271E" w:rsidRDefault="004E271E" w:rsidP="004E27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Examen visual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Darśana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Parīkṣā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evalúan características físicas como piel, cabello, ojos, estructura ósea y uñas.</w:t>
      </w:r>
    </w:p>
    <w:p w14:paraId="006E946A" w14:textId="77777777" w:rsidR="004E271E" w:rsidRPr="004E271E" w:rsidRDefault="004E271E" w:rsidP="004E27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Examen táctil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Sparśana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Parīkṣā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: Se analiza la temperatura corporal, la textura de la piel y el pulso (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Nāḍī</w:t>
      </w:r>
      <w:proofErr w:type="spellEnd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Parīkṣā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2D4064ED" w14:textId="77777777" w:rsidR="004E271E" w:rsidRPr="004E271E" w:rsidRDefault="004E271E" w:rsidP="004E27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Examen de interrogación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Praśna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Parīkṣā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estudian hábitos digestivos, patrones de sueño, niveles de energía y respuesta emocional.</w:t>
      </w:r>
    </w:p>
    <w:p w14:paraId="1A6C9757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5.2 Aspectos Fisiológicos Asociados a los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Doṣas</w:t>
      </w:r>
      <w:proofErr w:type="spellEnd"/>
    </w:p>
    <w:p w14:paraId="52F6AF45" w14:textId="77777777" w:rsidR="004E271E" w:rsidRPr="004E271E" w:rsidRDefault="004E271E" w:rsidP="004E27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gobierna la actividad nerviosa y el movimiento del cuerpo.</w:t>
      </w:r>
    </w:p>
    <w:p w14:paraId="5CAED746" w14:textId="77777777" w:rsidR="004E271E" w:rsidRPr="004E271E" w:rsidRDefault="004E271E" w:rsidP="004E27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regula la digestión, el metabolismo y la transformación bioquímica.</w:t>
      </w:r>
    </w:p>
    <w:p w14:paraId="3A857B7C" w14:textId="77777777" w:rsidR="004E271E" w:rsidRPr="004E271E" w:rsidRDefault="004E271E" w:rsidP="004E27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responsable de la estructura, lubricación y cohesión del cuerpo.</w:t>
      </w:r>
    </w:p>
    <w:p w14:paraId="1B389220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2ED8DDA">
          <v:rect id="_x0000_i1032" style="width:0;height:1.5pt" o:hralign="center" o:hrstd="t" o:hr="t" fillcolor="#a0a0a0" stroked="f"/>
        </w:pict>
      </w:r>
    </w:p>
    <w:p w14:paraId="63FAB300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6. Cómo Equilibrar la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Prakṛti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 la Alimentación y el Estilo de Vida {#equilibrio}</w:t>
      </w:r>
    </w:p>
    <w:p w14:paraId="23B1E4AA" w14:textId="77777777" w:rsidR="004E271E" w:rsidRPr="004E271E" w:rsidRDefault="004E271E" w:rsidP="004E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necesidades específicas en términos de alimentación y hábitos diarios para mantener el equilibrio. La elección de los alimentos se basa en los seis sabores (</w:t>
      </w:r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Rasa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que tienen efectos directos en los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A9E032E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6.1 Influencia de los Sabores (</w:t>
      </w:r>
      <w:r w:rsidRPr="004E271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Rasa</w:t>
      </w:r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) en los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Doṣas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{#rasa}</w:t>
      </w:r>
    </w:p>
    <w:p w14:paraId="1AECE91C" w14:textId="77777777" w:rsidR="004E271E" w:rsidRPr="004E271E" w:rsidRDefault="004E271E" w:rsidP="004E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Ayurveda, los alimentos se clasifican en seis </w:t>
      </w:r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Rasa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(sabores), cada uno de los cuales tiene un impacto particular en los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DB79225" w14:textId="77777777" w:rsidR="004E271E" w:rsidRPr="004E271E" w:rsidRDefault="004E271E" w:rsidP="004E2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Dulce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Madhura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Nutre y fortalece el cuerpo. Aumenta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 Ejemplo: arroz, dátiles, leche.</w:t>
      </w:r>
    </w:p>
    <w:p w14:paraId="566E470B" w14:textId="77777777" w:rsidR="004E271E" w:rsidRPr="004E271E" w:rsidRDefault="004E271E" w:rsidP="004E2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Ácido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Amla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Estimula la digestión y genera calor. Aumenta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 Ejemplo: yogur, limón, vinagre.</w:t>
      </w:r>
    </w:p>
    <w:p w14:paraId="5FA85446" w14:textId="77777777" w:rsidR="004E271E" w:rsidRPr="004E271E" w:rsidRDefault="004E271E" w:rsidP="004E2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Salado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Lavaṇa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Retiene líquidos y promueve la estabilidad. Aumenta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 Ejemplo: sal marina, algas.</w:t>
      </w:r>
    </w:p>
    <w:p w14:paraId="57B5F51E" w14:textId="77777777" w:rsidR="004E271E" w:rsidRPr="004E271E" w:rsidRDefault="004E271E" w:rsidP="004E2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Picante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Kaṭu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Mejora la digestión y el metabolismo. Aumenta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 Ejemplo: jengibre, pimienta, chiles.</w:t>
      </w:r>
    </w:p>
    <w:p w14:paraId="7A896B1E" w14:textId="77777777" w:rsidR="004E271E" w:rsidRPr="004E271E" w:rsidRDefault="004E271E" w:rsidP="004E2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Amargo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Tikta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Purifica la sangre y reduce toxinas. Aumenta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Ejemplo: cúrcuma, </w:t>
      </w:r>
      <w:proofErr w:type="spellStart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neem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, hojas verdes.</w:t>
      </w:r>
    </w:p>
    <w:p w14:paraId="04DF5B55" w14:textId="77777777" w:rsidR="004E271E" w:rsidRPr="004E271E" w:rsidRDefault="004E271E" w:rsidP="004E2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Astringente (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Kaṣāya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Absorbe el exceso de líquidos y equilibra la digestión. Aumenta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reduce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 Ejemplo: lentejas, té verde, granada.</w:t>
      </w:r>
    </w:p>
    <w:p w14:paraId="07BF820E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6.2 Recomendaciones de Alimentación para Cada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Doṣa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{#alimentacion}</w:t>
      </w:r>
    </w:p>
    <w:p w14:paraId="58ED1313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Vātaja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</w:p>
    <w:p w14:paraId="1A019E64" w14:textId="77777777" w:rsidR="004E271E" w:rsidRPr="004E271E" w:rsidRDefault="004E271E" w:rsidP="004E27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Favorecer sabores </w:t>
      </w: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dulce, ácido y salado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B2617AD" w14:textId="77777777" w:rsidR="004E271E" w:rsidRPr="004E271E" w:rsidRDefault="004E271E" w:rsidP="004E27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Consumir alimentos tibios, aceitosos y bien cocidos.</w:t>
      </w:r>
    </w:p>
    <w:p w14:paraId="0F672E47" w14:textId="77777777" w:rsidR="004E271E" w:rsidRPr="004E271E" w:rsidRDefault="004E271E" w:rsidP="004E27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alimentos secos, fríos y picantes.</w:t>
      </w:r>
    </w:p>
    <w:p w14:paraId="046718E3" w14:textId="77777777" w:rsidR="004E271E" w:rsidRPr="004E271E" w:rsidRDefault="004E271E" w:rsidP="004E27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Alimentos recomendados: leche, dátiles, almendras, arroz, </w:t>
      </w:r>
      <w:proofErr w:type="spellStart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ghee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, plátanos.</w:t>
      </w:r>
    </w:p>
    <w:p w14:paraId="02326DB2" w14:textId="77777777" w:rsidR="004E271E" w:rsidRPr="004E271E" w:rsidRDefault="004E271E" w:rsidP="004E271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Evitar: col, brócoli, legumbres secas, café y alcohol.</w:t>
      </w:r>
    </w:p>
    <w:p w14:paraId="63A7061A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Pittaja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</w:p>
    <w:p w14:paraId="19A1F562" w14:textId="77777777" w:rsidR="004E271E" w:rsidRPr="004E271E" w:rsidRDefault="004E271E" w:rsidP="004E27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Favorecer sabores </w:t>
      </w: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dulce, amargo y astringente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54F6439" w14:textId="77777777" w:rsidR="004E271E" w:rsidRPr="004E271E" w:rsidRDefault="004E271E" w:rsidP="004E27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Comer alimentos refrescantes y evitar especias picantes.</w:t>
      </w:r>
    </w:p>
    <w:p w14:paraId="01C4E4AF" w14:textId="77777777" w:rsidR="004E271E" w:rsidRPr="004E271E" w:rsidRDefault="004E271E" w:rsidP="004E27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Preferir alimentos crudos o ligeramente cocidos.</w:t>
      </w:r>
    </w:p>
    <w:p w14:paraId="7985B85B" w14:textId="77777777" w:rsidR="004E271E" w:rsidRPr="004E271E" w:rsidRDefault="004E271E" w:rsidP="004E27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Alimentos recomendados: pepinos, coco, arroz basmati, manzanas, menta.</w:t>
      </w:r>
    </w:p>
    <w:p w14:paraId="19FE7067" w14:textId="77777777" w:rsidR="004E271E" w:rsidRPr="004E271E" w:rsidRDefault="004E271E" w:rsidP="004E271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Evitar: ajo, cebolla, chiles, alimentos fritos y vinagre.</w:t>
      </w:r>
    </w:p>
    <w:p w14:paraId="512AD4D7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Kaphaja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</w:p>
    <w:p w14:paraId="7334297F" w14:textId="77777777" w:rsidR="004E271E" w:rsidRPr="004E271E" w:rsidRDefault="004E271E" w:rsidP="004E27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Favorecer sabores </w:t>
      </w: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picante, amargo y astringente</w:t>
      </w: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328F4D5" w14:textId="77777777" w:rsidR="004E271E" w:rsidRPr="004E271E" w:rsidRDefault="004E271E" w:rsidP="004E27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alimentos pesados, grasos y fríos.</w:t>
      </w:r>
    </w:p>
    <w:p w14:paraId="4545676B" w14:textId="77777777" w:rsidR="004E271E" w:rsidRPr="004E271E" w:rsidRDefault="004E271E" w:rsidP="004E27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Preferir comidas ligeras y especiadas.</w:t>
      </w:r>
    </w:p>
    <w:p w14:paraId="129D5E1F" w14:textId="77777777" w:rsidR="004E271E" w:rsidRPr="004E271E" w:rsidRDefault="004E271E" w:rsidP="004E27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Alimentos recomendados: jengibre, ajo, legumbres, vegetales amargos.</w:t>
      </w:r>
    </w:p>
    <w:p w14:paraId="3A309478" w14:textId="77777777" w:rsidR="004E271E" w:rsidRPr="004E271E" w:rsidRDefault="004E271E" w:rsidP="004E271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Evitar: lácteos, azúcares, arroz blanco, pan, exceso de sal.</w:t>
      </w:r>
    </w:p>
    <w:p w14:paraId="74BC84D3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6.3 Hábitos y Rutinas para Equilibrar Cada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Doṣa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{#habitos}</w:t>
      </w:r>
    </w:p>
    <w:p w14:paraId="7F408C8F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Rutina para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Vātaja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</w:p>
    <w:p w14:paraId="6A5D382B" w14:textId="77777777" w:rsidR="004E271E" w:rsidRPr="004E271E" w:rsidRDefault="004E271E" w:rsidP="004E27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Mantener horarios regulares para dormir y comer.</w:t>
      </w:r>
    </w:p>
    <w:p w14:paraId="1540AAF5" w14:textId="77777777" w:rsidR="004E271E" w:rsidRPr="004E271E" w:rsidRDefault="004E271E" w:rsidP="004E27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Practicar yoga suave, meditación y masajes con aceites calientes como el sésamo.</w:t>
      </w:r>
    </w:p>
    <w:p w14:paraId="6CEB2A9B" w14:textId="77777777" w:rsidR="004E271E" w:rsidRPr="004E271E" w:rsidRDefault="004E271E" w:rsidP="004E271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el exceso de actividad mental y física sin descanso.</w:t>
      </w:r>
    </w:p>
    <w:p w14:paraId="14CE5F97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Rutina para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Pittaja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</w:p>
    <w:p w14:paraId="4C35F142" w14:textId="77777777" w:rsidR="004E271E" w:rsidRPr="004E271E" w:rsidRDefault="004E271E" w:rsidP="004E27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la exposición prolongada al sol y el calor.</w:t>
      </w:r>
    </w:p>
    <w:p w14:paraId="4C753CCE" w14:textId="77777777" w:rsidR="004E271E" w:rsidRPr="004E271E" w:rsidRDefault="004E271E" w:rsidP="004E27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Practicar actividades relajantes como natación, paseos nocturnos o meditación.</w:t>
      </w:r>
    </w:p>
    <w:p w14:paraId="48AA7DC8" w14:textId="77777777" w:rsidR="004E271E" w:rsidRPr="004E271E" w:rsidRDefault="004E271E" w:rsidP="004E271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Masajearse con aceites refrescantes como coco o sándalo.</w:t>
      </w:r>
    </w:p>
    <w:p w14:paraId="4FA83E6B" w14:textId="77777777" w:rsidR="004E271E" w:rsidRPr="004E271E" w:rsidRDefault="004E271E" w:rsidP="004E2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Rutina para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Kaphaja</w:t>
      </w:r>
      <w:proofErr w:type="spellEnd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E27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Prakṛti</w:t>
      </w:r>
      <w:proofErr w:type="spellEnd"/>
    </w:p>
    <w:p w14:paraId="046F63C5" w14:textId="77777777" w:rsidR="004E271E" w:rsidRPr="004E271E" w:rsidRDefault="004E271E" w:rsidP="004E27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ejercicio diario y evitar la inactividad.</w:t>
      </w:r>
    </w:p>
    <w:p w14:paraId="40532853" w14:textId="77777777" w:rsidR="004E271E" w:rsidRPr="004E271E" w:rsidRDefault="004E271E" w:rsidP="004E27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Preferir ambientes cálidos y secos.</w:t>
      </w:r>
    </w:p>
    <w:p w14:paraId="513ED4FD" w14:textId="77777777" w:rsidR="004E271E" w:rsidRPr="004E271E" w:rsidRDefault="004E271E" w:rsidP="004E27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Practicar </w:t>
      </w:r>
      <w:proofErr w:type="spellStart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pranayama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E271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kapalabhati</w:t>
      </w:r>
      <w:proofErr w:type="spellEnd"/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) y yoga dinámico.</w:t>
      </w:r>
    </w:p>
    <w:p w14:paraId="727DC9C5" w14:textId="77777777" w:rsidR="004E271E" w:rsidRPr="004E271E" w:rsidRDefault="004E271E" w:rsidP="004E271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271E">
        <w:rPr>
          <w:rFonts w:ascii="Times New Roman" w:eastAsia="Times New Roman" w:hAnsi="Times New Roman" w:cs="Times New Roman"/>
          <w:sz w:val="24"/>
          <w:szCs w:val="24"/>
          <w:lang w:eastAsia="es-ES"/>
        </w:rPr>
        <w:t>Usar aceites estimulantes como el de mostaza o eucalipto.</w:t>
      </w:r>
    </w:p>
    <w:p w14:paraId="0FDAC09F" w14:textId="4258CE9A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1C5626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Conclusión {#conclusion}</w:t>
      </w:r>
    </w:p>
    <w:p w14:paraId="1821C719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Comprender la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adoptar un estilo de vida acorde a la constitución individual, previniendo enfermedades y promoviendo el bienestar general.</w:t>
      </w:r>
    </w:p>
    <w:p w14:paraId="62DFD502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269CA7">
          <v:rect id="_x0000_i1034" style="width:0;height:1.5pt" o:hralign="center" o:hrstd="t" o:hr="t" fillcolor="#a0a0a0" stroked="f"/>
        </w:pict>
      </w:r>
    </w:p>
    <w:p w14:paraId="3FFBA024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8. Aviso Importante {#disclaimer}</w:t>
      </w:r>
    </w:p>
    <w:p w14:paraId="333B6CEE" w14:textId="77777777" w:rsidR="007B76D3" w:rsidRPr="007B76D3" w:rsidRDefault="007B76D3" w:rsidP="007B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Este artículo es meramente informativo y no sustituye el consejo médico profesional.</w:t>
      </w:r>
    </w:p>
    <w:p w14:paraId="09CEB6DD" w14:textId="77777777" w:rsidR="007B76D3" w:rsidRPr="007B76D3" w:rsidRDefault="007B76D3" w:rsidP="007B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95497E5">
          <v:rect id="_x0000_i1035" style="width:0;height:1.5pt" o:hralign="center" o:hrstd="t" o:hr="t" fillcolor="#a0a0a0" stroked="f"/>
        </w:pict>
      </w:r>
    </w:p>
    <w:p w14:paraId="5A49EBF0" w14:textId="77777777" w:rsidR="007B76D3" w:rsidRPr="007B76D3" w:rsidRDefault="007B76D3" w:rsidP="007B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B76D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9. Bibliografía {#bibliografia}</w:t>
      </w:r>
    </w:p>
    <w:p w14:paraId="60ED441B" w14:textId="77777777" w:rsidR="007B76D3" w:rsidRPr="007B76D3" w:rsidRDefault="007B76D3" w:rsidP="007B76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Charaka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Samhita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Sutrasthana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capítulos sobre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Prakṛti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95AAB8F" w14:textId="77777777" w:rsidR="007B76D3" w:rsidRPr="007B76D3" w:rsidRDefault="007B76D3" w:rsidP="007B76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Sushruta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Samhita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Nidanasthana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>, descripción de los tipos de constitución.</w:t>
      </w:r>
    </w:p>
    <w:p w14:paraId="76744811" w14:textId="77777777" w:rsidR="007B76D3" w:rsidRPr="007B76D3" w:rsidRDefault="007B76D3" w:rsidP="007B76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Ashtanga</w:t>
      </w:r>
      <w:proofErr w:type="spellEnd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B76D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Hridayam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Secciones sobre </w:t>
      </w:r>
      <w:proofErr w:type="spellStart"/>
      <w:r w:rsidRPr="007B76D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7B76D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 relación con la salud.</w:t>
      </w:r>
    </w:p>
    <w:p w14:paraId="270F95B4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DF1"/>
    <w:multiLevelType w:val="multilevel"/>
    <w:tmpl w:val="41C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197E"/>
    <w:multiLevelType w:val="multilevel"/>
    <w:tmpl w:val="425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539C7"/>
    <w:multiLevelType w:val="multilevel"/>
    <w:tmpl w:val="794A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6488"/>
    <w:multiLevelType w:val="multilevel"/>
    <w:tmpl w:val="0040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50F1D"/>
    <w:multiLevelType w:val="multilevel"/>
    <w:tmpl w:val="ED8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D511E"/>
    <w:multiLevelType w:val="multilevel"/>
    <w:tmpl w:val="5B4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E4B36"/>
    <w:multiLevelType w:val="multilevel"/>
    <w:tmpl w:val="56A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6917"/>
    <w:multiLevelType w:val="multilevel"/>
    <w:tmpl w:val="C1D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B1B65"/>
    <w:multiLevelType w:val="multilevel"/>
    <w:tmpl w:val="5FD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21808"/>
    <w:multiLevelType w:val="multilevel"/>
    <w:tmpl w:val="58D8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047DF"/>
    <w:multiLevelType w:val="multilevel"/>
    <w:tmpl w:val="FAA4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26A40"/>
    <w:multiLevelType w:val="multilevel"/>
    <w:tmpl w:val="B56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218B7"/>
    <w:multiLevelType w:val="multilevel"/>
    <w:tmpl w:val="B03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B5A97"/>
    <w:multiLevelType w:val="multilevel"/>
    <w:tmpl w:val="416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C52C0"/>
    <w:multiLevelType w:val="multilevel"/>
    <w:tmpl w:val="97B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41872"/>
    <w:multiLevelType w:val="multilevel"/>
    <w:tmpl w:val="F052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D56A3"/>
    <w:multiLevelType w:val="multilevel"/>
    <w:tmpl w:val="FEE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862EB"/>
    <w:multiLevelType w:val="multilevel"/>
    <w:tmpl w:val="5E3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5787D"/>
    <w:multiLevelType w:val="multilevel"/>
    <w:tmpl w:val="4AC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73079"/>
    <w:multiLevelType w:val="multilevel"/>
    <w:tmpl w:val="9D7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D09B1"/>
    <w:multiLevelType w:val="multilevel"/>
    <w:tmpl w:val="E99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57396"/>
    <w:multiLevelType w:val="multilevel"/>
    <w:tmpl w:val="10A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85AAE"/>
    <w:multiLevelType w:val="multilevel"/>
    <w:tmpl w:val="FBE6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C569C"/>
    <w:multiLevelType w:val="multilevel"/>
    <w:tmpl w:val="CA1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D3543"/>
    <w:multiLevelType w:val="multilevel"/>
    <w:tmpl w:val="EE2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B0A8B"/>
    <w:multiLevelType w:val="multilevel"/>
    <w:tmpl w:val="5B6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972C6"/>
    <w:multiLevelType w:val="multilevel"/>
    <w:tmpl w:val="EA8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167C2"/>
    <w:multiLevelType w:val="multilevel"/>
    <w:tmpl w:val="93E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C2374"/>
    <w:multiLevelType w:val="multilevel"/>
    <w:tmpl w:val="9C9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7072D"/>
    <w:multiLevelType w:val="multilevel"/>
    <w:tmpl w:val="F9C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06F9C"/>
    <w:multiLevelType w:val="multilevel"/>
    <w:tmpl w:val="23EA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28"/>
  </w:num>
  <w:num w:numId="4">
    <w:abstractNumId w:val="24"/>
  </w:num>
  <w:num w:numId="5">
    <w:abstractNumId w:val="18"/>
  </w:num>
  <w:num w:numId="6">
    <w:abstractNumId w:val="19"/>
  </w:num>
  <w:num w:numId="7">
    <w:abstractNumId w:val="1"/>
  </w:num>
  <w:num w:numId="8">
    <w:abstractNumId w:val="5"/>
  </w:num>
  <w:num w:numId="9">
    <w:abstractNumId w:val="0"/>
  </w:num>
  <w:num w:numId="10">
    <w:abstractNumId w:val="17"/>
  </w:num>
  <w:num w:numId="11">
    <w:abstractNumId w:val="25"/>
  </w:num>
  <w:num w:numId="12">
    <w:abstractNumId w:val="7"/>
  </w:num>
  <w:num w:numId="13">
    <w:abstractNumId w:val="20"/>
  </w:num>
  <w:num w:numId="14">
    <w:abstractNumId w:val="12"/>
  </w:num>
  <w:num w:numId="15">
    <w:abstractNumId w:val="26"/>
  </w:num>
  <w:num w:numId="16">
    <w:abstractNumId w:val="27"/>
  </w:num>
  <w:num w:numId="17">
    <w:abstractNumId w:val="23"/>
  </w:num>
  <w:num w:numId="18">
    <w:abstractNumId w:val="4"/>
  </w:num>
  <w:num w:numId="19">
    <w:abstractNumId w:val="14"/>
  </w:num>
  <w:num w:numId="20">
    <w:abstractNumId w:val="6"/>
  </w:num>
  <w:num w:numId="21">
    <w:abstractNumId w:val="2"/>
  </w:num>
  <w:num w:numId="22">
    <w:abstractNumId w:val="30"/>
  </w:num>
  <w:num w:numId="23">
    <w:abstractNumId w:val="8"/>
  </w:num>
  <w:num w:numId="24">
    <w:abstractNumId w:val="10"/>
  </w:num>
  <w:num w:numId="25">
    <w:abstractNumId w:val="29"/>
  </w:num>
  <w:num w:numId="26">
    <w:abstractNumId w:val="22"/>
  </w:num>
  <w:num w:numId="27">
    <w:abstractNumId w:val="3"/>
  </w:num>
  <w:num w:numId="28">
    <w:abstractNumId w:val="16"/>
  </w:num>
  <w:num w:numId="29">
    <w:abstractNumId w:val="11"/>
  </w:num>
  <w:num w:numId="30">
    <w:abstractNumId w:val="1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D3"/>
    <w:rsid w:val="00264F2C"/>
    <w:rsid w:val="004E271E"/>
    <w:rsid w:val="007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EA98"/>
  <w15:chartTrackingRefBased/>
  <w15:docId w15:val="{7A5C705F-BB3C-429F-B9B8-92C5A87A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7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B7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B7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76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B76D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B76D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B76D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B76D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B76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2156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2025-02-18T10:53:00Z</dcterms:created>
  <dcterms:modified xsi:type="dcterms:W3CDTF">2025-02-18T11:10:00Z</dcterms:modified>
</cp:coreProperties>
</file>