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37953" w14:textId="77777777" w:rsidR="00E151D6" w:rsidRDefault="00E151D6" w:rsidP="00E151D6">
      <w:pPr>
        <w:pStyle w:val="Ttulo1"/>
      </w:pPr>
      <w:r>
        <w:rPr>
          <w:rStyle w:val="Textoennegrita"/>
          <w:b/>
          <w:bCs/>
        </w:rPr>
        <w:t xml:space="preserve">Yoga </w:t>
      </w:r>
      <w:proofErr w:type="spellStart"/>
      <w:r>
        <w:rPr>
          <w:rStyle w:val="Textoennegrita"/>
          <w:b/>
          <w:bCs/>
        </w:rPr>
        <w:t>Nidra</w:t>
      </w:r>
      <w:proofErr w:type="spellEnd"/>
      <w:r>
        <w:rPr>
          <w:rStyle w:val="Textoennegrita"/>
          <w:b/>
          <w:bCs/>
        </w:rPr>
        <w:t>: El Sueño Yóguico y su Profunda Relajación</w:t>
      </w:r>
    </w:p>
    <w:p w14:paraId="5BB23BD8" w14:textId="77777777" w:rsidR="00E151D6" w:rsidRDefault="00E151D6" w:rsidP="00E151D6">
      <w:pPr>
        <w:pStyle w:val="NormalWeb"/>
      </w:pPr>
      <w:r>
        <w:rPr>
          <w:rStyle w:val="nfasis"/>
        </w:rPr>
        <w:t xml:space="preserve">Yoga </w:t>
      </w:r>
      <w:proofErr w:type="spellStart"/>
      <w:r>
        <w:rPr>
          <w:rStyle w:val="nfasis"/>
        </w:rPr>
        <w:t>nidrā</w:t>
      </w:r>
      <w:proofErr w:type="spellEnd"/>
      <w:r>
        <w:t xml:space="preserve">, también conocido como el </w:t>
      </w:r>
      <w:r>
        <w:rPr>
          <w:rStyle w:val="Textoennegrita"/>
        </w:rPr>
        <w:t>sueño yóguico</w:t>
      </w:r>
      <w:r>
        <w:t xml:space="preserve">, es una práctica de meditación y relajación profunda que proviene de la tradición del </w:t>
      </w:r>
      <w:r>
        <w:rPr>
          <w:rStyle w:val="nfasis"/>
        </w:rPr>
        <w:t>yoga</w:t>
      </w:r>
      <w:r>
        <w:t xml:space="preserve"> y el </w:t>
      </w:r>
      <w:r>
        <w:rPr>
          <w:rStyle w:val="nfasis"/>
        </w:rPr>
        <w:t>tantra</w:t>
      </w:r>
      <w:r>
        <w:t xml:space="preserve">. Su objetivo es llevar al practicante a un estado de conciencia entre el sueño y la vigilia, promoviendo el descanso mental, la reducción del estrés y el equilibrio de los sistemas nervioso y energético. A través de una serie de instrucciones guiadas, </w:t>
      </w:r>
      <w:r>
        <w:rPr>
          <w:rStyle w:val="nfasis"/>
        </w:rPr>
        <w:t xml:space="preserve">yoga </w:t>
      </w:r>
      <w:proofErr w:type="spellStart"/>
      <w:r>
        <w:rPr>
          <w:rStyle w:val="nfasis"/>
        </w:rPr>
        <w:t>nidrā</w:t>
      </w:r>
      <w:proofErr w:type="spellEnd"/>
      <w:r>
        <w:t xml:space="preserve"> permite acceder a niveles profundos del subconsciente y fomentar la regeneración del cuerpo y la mente.</w:t>
      </w:r>
    </w:p>
    <w:p w14:paraId="5FAEAD60" w14:textId="77777777" w:rsidR="00E151D6" w:rsidRDefault="00E151D6" w:rsidP="00E151D6">
      <w:pPr>
        <w:pStyle w:val="NormalWeb"/>
      </w:pPr>
      <w:r>
        <w:t xml:space="preserve">Desde su desarrollo en la tradición tántrica hasta su modernización en el siglo XX por </w:t>
      </w:r>
      <w:proofErr w:type="spellStart"/>
      <w:r>
        <w:rPr>
          <w:rStyle w:val="nfasis"/>
        </w:rPr>
        <w:t>Swāmī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Satyananda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Saraswatī</w:t>
      </w:r>
      <w:proofErr w:type="spellEnd"/>
      <w:r>
        <w:t xml:space="preserve">, </w:t>
      </w:r>
      <w:r>
        <w:rPr>
          <w:rStyle w:val="nfasis"/>
        </w:rPr>
        <w:t xml:space="preserve">yoga </w:t>
      </w:r>
      <w:proofErr w:type="spellStart"/>
      <w:r>
        <w:rPr>
          <w:rStyle w:val="nfasis"/>
        </w:rPr>
        <w:t>nidrā</w:t>
      </w:r>
      <w:proofErr w:type="spellEnd"/>
      <w:r>
        <w:t xml:space="preserve"> se ha convertido en una herramienta terapéutica efectiva utilizada en la psicología, la medicina </w:t>
      </w:r>
      <w:proofErr w:type="spellStart"/>
      <w:r>
        <w:rPr>
          <w:rStyle w:val="nfasis"/>
        </w:rPr>
        <w:t>āyurveda</w:t>
      </w:r>
      <w:proofErr w:type="spellEnd"/>
      <w:r>
        <w:t xml:space="preserve"> y la neurociencia.</w:t>
      </w:r>
    </w:p>
    <w:p w14:paraId="4B3E28E5" w14:textId="77777777" w:rsidR="00E151D6" w:rsidRDefault="00E151D6" w:rsidP="00E151D6">
      <w:r>
        <w:pict w14:anchorId="5C9C084B">
          <v:rect id="_x0000_i1088" style="width:0;height:1.5pt" o:hralign="center" o:hrstd="t" o:hr="t" fillcolor="#a0a0a0" stroked="f"/>
        </w:pict>
      </w:r>
    </w:p>
    <w:p w14:paraId="2AB3BE0C" w14:textId="77777777" w:rsidR="00E151D6" w:rsidRDefault="00E151D6" w:rsidP="00E151D6">
      <w:pPr>
        <w:pStyle w:val="Ttulo2"/>
      </w:pPr>
      <w:r>
        <w:rPr>
          <w:rStyle w:val="Textoennegrita"/>
          <w:b/>
          <w:bCs/>
        </w:rPr>
        <w:t>Índice de Contenidos</w:t>
      </w:r>
    </w:p>
    <w:p w14:paraId="4C8E9891" w14:textId="77777777" w:rsidR="00E151D6" w:rsidRDefault="00E151D6" w:rsidP="00E151D6">
      <w:pPr>
        <w:numPr>
          <w:ilvl w:val="0"/>
          <w:numId w:val="20"/>
        </w:numPr>
        <w:spacing w:before="100" w:beforeAutospacing="1" w:after="100" w:afterAutospacing="1" w:line="240" w:lineRule="auto"/>
      </w:pPr>
      <w:hyperlink w:anchor="historia" w:history="1">
        <w:r>
          <w:rPr>
            <w:rStyle w:val="Hipervnculo"/>
          </w:rPr>
          <w:t xml:space="preserve">Orígenes e Historia de </w:t>
        </w:r>
        <w:r>
          <w:rPr>
            <w:rStyle w:val="nfasis"/>
          </w:rPr>
          <w:t xml:space="preserve">Yoga </w:t>
        </w:r>
        <w:proofErr w:type="spellStart"/>
        <w:r>
          <w:rPr>
            <w:rStyle w:val="nfasis"/>
          </w:rPr>
          <w:t>Nidrā</w:t>
        </w:r>
        <w:proofErr w:type="spellEnd"/>
      </w:hyperlink>
    </w:p>
    <w:p w14:paraId="157FD416" w14:textId="77777777" w:rsidR="00E151D6" w:rsidRDefault="00E151D6" w:rsidP="00E151D6">
      <w:pPr>
        <w:numPr>
          <w:ilvl w:val="0"/>
          <w:numId w:val="20"/>
        </w:numPr>
        <w:spacing w:before="100" w:beforeAutospacing="1" w:after="100" w:afterAutospacing="1" w:line="240" w:lineRule="auto"/>
      </w:pPr>
      <w:hyperlink w:anchor="fundamentos" w:history="1">
        <w:r>
          <w:rPr>
            <w:rStyle w:val="Hipervnculo"/>
          </w:rPr>
          <w:t>Concepto y Fundamentos Filosóficos</w:t>
        </w:r>
      </w:hyperlink>
    </w:p>
    <w:p w14:paraId="63F80890" w14:textId="77777777" w:rsidR="00E151D6" w:rsidRDefault="00E151D6" w:rsidP="00E151D6">
      <w:pPr>
        <w:numPr>
          <w:ilvl w:val="0"/>
          <w:numId w:val="20"/>
        </w:numPr>
        <w:spacing w:before="100" w:beforeAutospacing="1" w:after="100" w:afterAutospacing="1" w:line="240" w:lineRule="auto"/>
      </w:pPr>
      <w:hyperlink w:anchor="beneficios" w:history="1">
        <w:r>
          <w:rPr>
            <w:rStyle w:val="Hipervnculo"/>
          </w:rPr>
          <w:t xml:space="preserve">Beneficios de </w:t>
        </w:r>
        <w:r>
          <w:rPr>
            <w:rStyle w:val="nfasis"/>
          </w:rPr>
          <w:t xml:space="preserve">Yoga </w:t>
        </w:r>
        <w:proofErr w:type="spellStart"/>
        <w:r>
          <w:rPr>
            <w:rStyle w:val="nfasis"/>
          </w:rPr>
          <w:t>Nidrā</w:t>
        </w:r>
        <w:proofErr w:type="spellEnd"/>
      </w:hyperlink>
    </w:p>
    <w:p w14:paraId="3D6D5B79" w14:textId="77777777" w:rsidR="00E151D6" w:rsidRDefault="00E151D6" w:rsidP="00E151D6">
      <w:pPr>
        <w:numPr>
          <w:ilvl w:val="0"/>
          <w:numId w:val="20"/>
        </w:numPr>
        <w:spacing w:before="100" w:beforeAutospacing="1" w:after="100" w:afterAutospacing="1" w:line="240" w:lineRule="auto"/>
      </w:pPr>
      <w:hyperlink w:anchor="estructura" w:history="1">
        <w:r>
          <w:rPr>
            <w:rStyle w:val="Hipervnculo"/>
          </w:rPr>
          <w:t xml:space="preserve">Estructura de una Sesión de </w:t>
        </w:r>
        <w:r>
          <w:rPr>
            <w:rStyle w:val="nfasis"/>
          </w:rPr>
          <w:t xml:space="preserve">Yoga </w:t>
        </w:r>
        <w:proofErr w:type="spellStart"/>
        <w:r>
          <w:rPr>
            <w:rStyle w:val="nfasis"/>
          </w:rPr>
          <w:t>Nidrā</w:t>
        </w:r>
        <w:proofErr w:type="spellEnd"/>
      </w:hyperlink>
    </w:p>
    <w:p w14:paraId="275AFEA9" w14:textId="77777777" w:rsidR="00E151D6" w:rsidRDefault="00E151D6" w:rsidP="00E151D6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4.1 </w:t>
      </w:r>
      <w:hyperlink w:anchor="preparacion" w:history="1">
        <w:r>
          <w:rPr>
            <w:rStyle w:val="Hipervnculo"/>
          </w:rPr>
          <w:t>Preparación</w:t>
        </w:r>
      </w:hyperlink>
    </w:p>
    <w:p w14:paraId="68E85ABB" w14:textId="77777777" w:rsidR="00E151D6" w:rsidRDefault="00E151D6" w:rsidP="00E151D6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4.2 </w:t>
      </w:r>
      <w:hyperlink w:anchor="rotacion" w:history="1">
        <w:r>
          <w:rPr>
            <w:rStyle w:val="Hipervnculo"/>
          </w:rPr>
          <w:t>Rotación de la Conciencia</w:t>
        </w:r>
      </w:hyperlink>
    </w:p>
    <w:p w14:paraId="34EDA0C2" w14:textId="77777777" w:rsidR="00E151D6" w:rsidRDefault="00E151D6" w:rsidP="00E151D6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4.3 </w:t>
      </w:r>
      <w:hyperlink w:anchor="visualizacion" w:history="1">
        <w:r>
          <w:rPr>
            <w:rStyle w:val="Hipervnculo"/>
          </w:rPr>
          <w:t>Visualización</w:t>
        </w:r>
      </w:hyperlink>
    </w:p>
    <w:p w14:paraId="1B3D10BD" w14:textId="77777777" w:rsidR="00E151D6" w:rsidRDefault="00E151D6" w:rsidP="00E151D6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4.4 </w:t>
      </w:r>
      <w:hyperlink w:anchor="sankalpa" w:history="1">
        <w:proofErr w:type="spellStart"/>
        <w:r>
          <w:rPr>
            <w:rStyle w:val="nfasis"/>
          </w:rPr>
          <w:t>Sankalpa</w:t>
        </w:r>
        <w:proofErr w:type="spellEnd"/>
        <w:r>
          <w:rPr>
            <w:rStyle w:val="Hipervnculo"/>
          </w:rPr>
          <w:t>: La Resolución</w:t>
        </w:r>
      </w:hyperlink>
    </w:p>
    <w:p w14:paraId="10B7E978" w14:textId="77777777" w:rsidR="00E151D6" w:rsidRDefault="00E151D6" w:rsidP="00E151D6">
      <w:pPr>
        <w:numPr>
          <w:ilvl w:val="0"/>
          <w:numId w:val="20"/>
        </w:numPr>
        <w:spacing w:before="100" w:beforeAutospacing="1" w:after="100" w:afterAutospacing="1" w:line="240" w:lineRule="auto"/>
      </w:pPr>
      <w:hyperlink w:anchor="neurociencia" w:history="1">
        <w:r>
          <w:rPr>
            <w:rStyle w:val="nfasis"/>
          </w:rPr>
          <w:t xml:space="preserve">Yoga </w:t>
        </w:r>
        <w:proofErr w:type="spellStart"/>
        <w:r>
          <w:rPr>
            <w:rStyle w:val="nfasis"/>
          </w:rPr>
          <w:t>Nidrā</w:t>
        </w:r>
        <w:proofErr w:type="spellEnd"/>
        <w:r>
          <w:rPr>
            <w:rStyle w:val="Hipervnculo"/>
          </w:rPr>
          <w:t xml:space="preserve"> y la Neurociencia</w:t>
        </w:r>
      </w:hyperlink>
    </w:p>
    <w:p w14:paraId="7A846D04" w14:textId="77777777" w:rsidR="00E151D6" w:rsidRDefault="00E151D6" w:rsidP="00E151D6">
      <w:pPr>
        <w:numPr>
          <w:ilvl w:val="0"/>
          <w:numId w:val="20"/>
        </w:numPr>
        <w:spacing w:before="100" w:beforeAutospacing="1" w:after="100" w:afterAutospacing="1" w:line="240" w:lineRule="auto"/>
      </w:pPr>
      <w:hyperlink w:anchor="diferencias" w:history="1">
        <w:r>
          <w:rPr>
            <w:rStyle w:val="Hipervnculo"/>
          </w:rPr>
          <w:t xml:space="preserve">Diferencias entre </w:t>
        </w:r>
        <w:r>
          <w:rPr>
            <w:rStyle w:val="nfasis"/>
          </w:rPr>
          <w:t xml:space="preserve">Yoga </w:t>
        </w:r>
        <w:proofErr w:type="spellStart"/>
        <w:r>
          <w:rPr>
            <w:rStyle w:val="nfasis"/>
          </w:rPr>
          <w:t>Nidrā</w:t>
        </w:r>
        <w:proofErr w:type="spellEnd"/>
        <w:r>
          <w:rPr>
            <w:rStyle w:val="Hipervnculo"/>
          </w:rPr>
          <w:t xml:space="preserve"> y la Meditación Tradicional</w:t>
        </w:r>
      </w:hyperlink>
    </w:p>
    <w:p w14:paraId="45573D25" w14:textId="77777777" w:rsidR="00E151D6" w:rsidRDefault="00E151D6" w:rsidP="00E151D6">
      <w:pPr>
        <w:numPr>
          <w:ilvl w:val="0"/>
          <w:numId w:val="20"/>
        </w:numPr>
        <w:spacing w:before="100" w:beforeAutospacing="1" w:after="100" w:afterAutospacing="1" w:line="240" w:lineRule="auto"/>
      </w:pPr>
      <w:hyperlink w:anchor="conclusion" w:history="1">
        <w:r>
          <w:rPr>
            <w:rStyle w:val="Hipervnculo"/>
          </w:rPr>
          <w:t>Conclusión</w:t>
        </w:r>
      </w:hyperlink>
    </w:p>
    <w:p w14:paraId="3ED196AC" w14:textId="77777777" w:rsidR="00E151D6" w:rsidRDefault="00E151D6" w:rsidP="00E151D6">
      <w:pPr>
        <w:numPr>
          <w:ilvl w:val="0"/>
          <w:numId w:val="20"/>
        </w:numPr>
        <w:spacing w:before="100" w:beforeAutospacing="1" w:after="100" w:afterAutospacing="1" w:line="240" w:lineRule="auto"/>
      </w:pPr>
      <w:hyperlink w:anchor="disclaimer" w:history="1">
        <w:r>
          <w:rPr>
            <w:rStyle w:val="Hipervnculo"/>
          </w:rPr>
          <w:t>Aviso Importante</w:t>
        </w:r>
      </w:hyperlink>
    </w:p>
    <w:p w14:paraId="098E2359" w14:textId="77777777" w:rsidR="00E151D6" w:rsidRDefault="00E151D6" w:rsidP="00E151D6">
      <w:pPr>
        <w:numPr>
          <w:ilvl w:val="0"/>
          <w:numId w:val="20"/>
        </w:numPr>
        <w:spacing w:before="100" w:beforeAutospacing="1" w:after="100" w:afterAutospacing="1" w:line="240" w:lineRule="auto"/>
      </w:pPr>
      <w:hyperlink w:anchor="bibliografia" w:history="1">
        <w:r>
          <w:rPr>
            <w:rStyle w:val="Hipervnculo"/>
          </w:rPr>
          <w:t>Bibliografía</w:t>
        </w:r>
      </w:hyperlink>
    </w:p>
    <w:p w14:paraId="2CEEBF29" w14:textId="77777777" w:rsidR="00E151D6" w:rsidRDefault="00E151D6" w:rsidP="00E151D6">
      <w:pPr>
        <w:spacing w:after="0"/>
      </w:pPr>
      <w:r>
        <w:pict w14:anchorId="68F71197">
          <v:rect id="_x0000_i1089" style="width:0;height:1.5pt" o:hralign="center" o:hrstd="t" o:hr="t" fillcolor="#a0a0a0" stroked="f"/>
        </w:pict>
      </w:r>
    </w:p>
    <w:p w14:paraId="5E2859B7" w14:textId="77777777" w:rsidR="00E151D6" w:rsidRDefault="00E151D6" w:rsidP="00E151D6">
      <w:pPr>
        <w:pStyle w:val="Ttulo2"/>
      </w:pPr>
      <w:r>
        <w:rPr>
          <w:rStyle w:val="Textoennegrita"/>
          <w:b/>
          <w:bCs/>
        </w:rPr>
        <w:t xml:space="preserve">1. Orígenes e Historia de </w:t>
      </w:r>
      <w:r>
        <w:rPr>
          <w:rStyle w:val="nfasis"/>
        </w:rPr>
        <w:t xml:space="preserve">Yoga </w:t>
      </w:r>
      <w:proofErr w:type="spellStart"/>
      <w:r>
        <w:rPr>
          <w:rStyle w:val="nfasis"/>
        </w:rPr>
        <w:t>Nidrā</w:t>
      </w:r>
      <w:proofErr w:type="spellEnd"/>
      <w:r>
        <w:t xml:space="preserve"> {#historia}</w:t>
      </w:r>
    </w:p>
    <w:p w14:paraId="4D06A8CE" w14:textId="77777777" w:rsidR="00E151D6" w:rsidRDefault="00E151D6" w:rsidP="00E151D6">
      <w:pPr>
        <w:pStyle w:val="NormalWeb"/>
      </w:pPr>
      <w:r>
        <w:t xml:space="preserve">La práctica de </w:t>
      </w:r>
      <w:r>
        <w:rPr>
          <w:rStyle w:val="nfasis"/>
        </w:rPr>
        <w:t xml:space="preserve">yoga </w:t>
      </w:r>
      <w:proofErr w:type="spellStart"/>
      <w:r>
        <w:rPr>
          <w:rStyle w:val="nfasis"/>
        </w:rPr>
        <w:t>nidrā</w:t>
      </w:r>
      <w:proofErr w:type="spellEnd"/>
      <w:r>
        <w:t xml:space="preserve"> tiene sus raíces en las antiguas escrituras tántricas, particularmente en los </w:t>
      </w:r>
      <w:r>
        <w:rPr>
          <w:rStyle w:val="nfasis"/>
        </w:rPr>
        <w:t>tantras</w:t>
      </w:r>
      <w:r>
        <w:t xml:space="preserve"> y los </w:t>
      </w:r>
      <w:proofErr w:type="spellStart"/>
      <w:r>
        <w:rPr>
          <w:rStyle w:val="nfasis"/>
        </w:rPr>
        <w:t>Upaniṣads</w:t>
      </w:r>
      <w:proofErr w:type="spellEnd"/>
      <w:r>
        <w:t xml:space="preserve">. Se menciona en textos como el </w:t>
      </w:r>
      <w:proofErr w:type="spellStart"/>
      <w:r>
        <w:rPr>
          <w:rStyle w:val="nfasis"/>
        </w:rPr>
        <w:t>Māṇḍūkya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Upaniṣad</w:t>
      </w:r>
      <w:proofErr w:type="spellEnd"/>
      <w:r>
        <w:t xml:space="preserve">, que describe los diferentes estados de conciencia y el acceso al estado de </w:t>
      </w:r>
      <w:proofErr w:type="spellStart"/>
      <w:r>
        <w:rPr>
          <w:rStyle w:val="nfasis"/>
        </w:rPr>
        <w:t>turīya</w:t>
      </w:r>
      <w:proofErr w:type="spellEnd"/>
      <w:r>
        <w:t xml:space="preserve"> (conciencia pura).</w:t>
      </w:r>
    </w:p>
    <w:p w14:paraId="1386D32F" w14:textId="77777777" w:rsidR="00E151D6" w:rsidRDefault="00E151D6" w:rsidP="00E151D6">
      <w:pPr>
        <w:pStyle w:val="NormalWeb"/>
      </w:pPr>
      <w:r>
        <w:t xml:space="preserve">En el siglo XX, </w:t>
      </w:r>
      <w:proofErr w:type="spellStart"/>
      <w:r>
        <w:rPr>
          <w:rStyle w:val="Textoennegrita"/>
        </w:rPr>
        <w:t>Swāmī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Satyananda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Saraswatī</w:t>
      </w:r>
      <w:proofErr w:type="spellEnd"/>
      <w:r>
        <w:t xml:space="preserve">, fundador de la </w:t>
      </w:r>
      <w:r>
        <w:rPr>
          <w:rStyle w:val="nfasis"/>
        </w:rPr>
        <w:t xml:space="preserve">Bihar </w:t>
      </w:r>
      <w:proofErr w:type="spellStart"/>
      <w:r>
        <w:rPr>
          <w:rStyle w:val="nfasis"/>
        </w:rPr>
        <w:t>School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of</w:t>
      </w:r>
      <w:proofErr w:type="spellEnd"/>
      <w:r>
        <w:rPr>
          <w:rStyle w:val="nfasis"/>
        </w:rPr>
        <w:t xml:space="preserve"> Yoga</w:t>
      </w:r>
      <w:r>
        <w:t xml:space="preserve">, sistematizó </w:t>
      </w:r>
      <w:r>
        <w:rPr>
          <w:rStyle w:val="nfasis"/>
        </w:rPr>
        <w:t xml:space="preserve">yoga </w:t>
      </w:r>
      <w:proofErr w:type="spellStart"/>
      <w:r>
        <w:rPr>
          <w:rStyle w:val="nfasis"/>
        </w:rPr>
        <w:t>nidrā</w:t>
      </w:r>
      <w:proofErr w:type="spellEnd"/>
      <w:r>
        <w:t xml:space="preserve"> en un método estructurado basado en la tradición tántrica, combinándolo con conceptos de la psicología moderna. Su enfoque convirtió a </w:t>
      </w:r>
      <w:r>
        <w:rPr>
          <w:rStyle w:val="nfasis"/>
        </w:rPr>
        <w:t xml:space="preserve">yoga </w:t>
      </w:r>
      <w:proofErr w:type="spellStart"/>
      <w:r>
        <w:rPr>
          <w:rStyle w:val="nfasis"/>
        </w:rPr>
        <w:t>nidrā</w:t>
      </w:r>
      <w:proofErr w:type="spellEnd"/>
      <w:r>
        <w:t xml:space="preserve"> en una herramienta accesible para el mundo occidental, integrándola en la práctica del </w:t>
      </w:r>
      <w:r>
        <w:rPr>
          <w:rStyle w:val="nfasis"/>
        </w:rPr>
        <w:t>yoga</w:t>
      </w:r>
      <w:r>
        <w:t xml:space="preserve"> terapéutico.</w:t>
      </w:r>
    </w:p>
    <w:p w14:paraId="36607E94" w14:textId="77777777" w:rsidR="00E151D6" w:rsidRDefault="00E151D6" w:rsidP="00E151D6">
      <w:r>
        <w:lastRenderedPageBreak/>
        <w:pict w14:anchorId="696AC0B8">
          <v:rect id="_x0000_i1090" style="width:0;height:1.5pt" o:hralign="center" o:hrstd="t" o:hr="t" fillcolor="#a0a0a0" stroked="f"/>
        </w:pict>
      </w:r>
    </w:p>
    <w:p w14:paraId="2EE4B8B3" w14:textId="77777777" w:rsidR="00E151D6" w:rsidRDefault="00E151D6" w:rsidP="00E151D6">
      <w:pPr>
        <w:pStyle w:val="Ttulo2"/>
      </w:pPr>
      <w:r>
        <w:rPr>
          <w:rStyle w:val="Textoennegrita"/>
          <w:b/>
          <w:bCs/>
        </w:rPr>
        <w:t>2. Concepto y Fundamentos Filosóficos</w:t>
      </w:r>
      <w:r>
        <w:t xml:space="preserve"> {#fundamentos}</w:t>
      </w:r>
    </w:p>
    <w:p w14:paraId="178E8911" w14:textId="77777777" w:rsidR="00E151D6" w:rsidRDefault="00E151D6" w:rsidP="00E151D6">
      <w:pPr>
        <w:pStyle w:val="NormalWeb"/>
      </w:pPr>
      <w:r>
        <w:rPr>
          <w:rStyle w:val="nfasis"/>
        </w:rPr>
        <w:t xml:space="preserve">Yoga </w:t>
      </w:r>
      <w:proofErr w:type="spellStart"/>
      <w:r>
        <w:rPr>
          <w:rStyle w:val="nfasis"/>
        </w:rPr>
        <w:t>nidrā</w:t>
      </w:r>
      <w:proofErr w:type="spellEnd"/>
      <w:r>
        <w:t xml:space="preserve"> se basa en la idea de que el </w:t>
      </w:r>
      <w:r>
        <w:rPr>
          <w:rStyle w:val="Textoennegrita"/>
        </w:rPr>
        <w:t>estado de sueño consciente</w:t>
      </w:r>
      <w:r>
        <w:t xml:space="preserve"> es una vía para la transformación mental y emocional. A diferencia del sueño normal, en el que se pierde la conciencia del entorno, en </w:t>
      </w:r>
      <w:r>
        <w:rPr>
          <w:rStyle w:val="nfasis"/>
        </w:rPr>
        <w:t xml:space="preserve">yoga </w:t>
      </w:r>
      <w:proofErr w:type="spellStart"/>
      <w:r>
        <w:rPr>
          <w:rStyle w:val="nfasis"/>
        </w:rPr>
        <w:t>nidrā</w:t>
      </w:r>
      <w:proofErr w:type="spellEnd"/>
      <w:r>
        <w:t xml:space="preserve"> el practicante permanece en un estado de relajación profunda mientras mantiene la atención en las instrucciones del guía.</w:t>
      </w:r>
    </w:p>
    <w:p w14:paraId="522D0314" w14:textId="77777777" w:rsidR="00E151D6" w:rsidRDefault="00E151D6" w:rsidP="00E151D6">
      <w:pPr>
        <w:pStyle w:val="NormalWeb"/>
      </w:pPr>
      <w:r>
        <w:t xml:space="preserve">Los fundamentos filosóficos de </w:t>
      </w:r>
      <w:r>
        <w:rPr>
          <w:rStyle w:val="nfasis"/>
        </w:rPr>
        <w:t xml:space="preserve">yoga </w:t>
      </w:r>
      <w:proofErr w:type="spellStart"/>
      <w:r>
        <w:rPr>
          <w:rStyle w:val="nfasis"/>
        </w:rPr>
        <w:t>nidrā</w:t>
      </w:r>
      <w:proofErr w:type="spellEnd"/>
      <w:r>
        <w:t xml:space="preserve"> se apoyan en:</w:t>
      </w:r>
    </w:p>
    <w:p w14:paraId="23DBEF0F" w14:textId="77777777" w:rsidR="00E151D6" w:rsidRDefault="00E151D6" w:rsidP="00E151D6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El sistema de los </w:t>
      </w:r>
      <w:proofErr w:type="spellStart"/>
      <w:r>
        <w:rPr>
          <w:rStyle w:val="nfasis"/>
          <w:b/>
          <w:bCs/>
        </w:rPr>
        <w:t>kośas</w:t>
      </w:r>
      <w:proofErr w:type="spellEnd"/>
      <w:r>
        <w:t xml:space="preserve"> (capas del ser humano según el </w:t>
      </w:r>
      <w:proofErr w:type="spellStart"/>
      <w:r>
        <w:rPr>
          <w:rStyle w:val="nfasis"/>
        </w:rPr>
        <w:t>Vedānta</w:t>
      </w:r>
      <w:proofErr w:type="spellEnd"/>
      <w:r>
        <w:t>):</w:t>
      </w:r>
    </w:p>
    <w:p w14:paraId="476ECF4A" w14:textId="77777777" w:rsidR="00E151D6" w:rsidRDefault="00E151D6" w:rsidP="00E151D6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nfasis"/>
        </w:rPr>
        <w:t>Annamaya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kośa</w:t>
      </w:r>
      <w:proofErr w:type="spellEnd"/>
      <w:r>
        <w:t xml:space="preserve"> (cuerpo físico)</w:t>
      </w:r>
    </w:p>
    <w:p w14:paraId="0113369C" w14:textId="77777777" w:rsidR="00E151D6" w:rsidRDefault="00E151D6" w:rsidP="00E151D6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nfasis"/>
        </w:rPr>
        <w:t>Prāṇamaya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kośa</w:t>
      </w:r>
      <w:proofErr w:type="spellEnd"/>
      <w:r>
        <w:t xml:space="preserve"> (cuerpo energético)</w:t>
      </w:r>
    </w:p>
    <w:p w14:paraId="5922A14A" w14:textId="77777777" w:rsidR="00E151D6" w:rsidRDefault="00E151D6" w:rsidP="00E151D6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nfasis"/>
        </w:rPr>
        <w:t>Manomaya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kośa</w:t>
      </w:r>
      <w:proofErr w:type="spellEnd"/>
      <w:r>
        <w:t xml:space="preserve"> (mente)</w:t>
      </w:r>
    </w:p>
    <w:p w14:paraId="20926A94" w14:textId="77777777" w:rsidR="00E151D6" w:rsidRDefault="00E151D6" w:rsidP="00E151D6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nfasis"/>
        </w:rPr>
        <w:t>Vijñānamaya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kośa</w:t>
      </w:r>
      <w:proofErr w:type="spellEnd"/>
      <w:r>
        <w:t xml:space="preserve"> (intuición)</w:t>
      </w:r>
    </w:p>
    <w:p w14:paraId="2C0F74C7" w14:textId="77777777" w:rsidR="00E151D6" w:rsidRDefault="00E151D6" w:rsidP="00E151D6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nfasis"/>
        </w:rPr>
        <w:t>Ānandamaya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kośa</w:t>
      </w:r>
      <w:proofErr w:type="spellEnd"/>
      <w:r>
        <w:t xml:space="preserve"> (bienaventuranza)</w:t>
      </w:r>
    </w:p>
    <w:p w14:paraId="67FFB4EE" w14:textId="77777777" w:rsidR="00E151D6" w:rsidRDefault="00E151D6" w:rsidP="00E151D6">
      <w:pPr>
        <w:pStyle w:val="NormalWeb"/>
      </w:pPr>
      <w:r>
        <w:t>Durante la práctica, el practicante recorre estos niveles de conciencia, promoviendo un estado de equilibrio y liberación de tensiones.</w:t>
      </w:r>
    </w:p>
    <w:p w14:paraId="57CD08F8" w14:textId="77777777" w:rsidR="00E151D6" w:rsidRDefault="00E151D6" w:rsidP="00E151D6">
      <w:r>
        <w:pict w14:anchorId="3F703E24">
          <v:rect id="_x0000_i1091" style="width:0;height:1.5pt" o:hralign="center" o:hrstd="t" o:hr="t" fillcolor="#a0a0a0" stroked="f"/>
        </w:pict>
      </w:r>
    </w:p>
    <w:p w14:paraId="6FDDEB41" w14:textId="77777777" w:rsidR="00E151D6" w:rsidRDefault="00E151D6" w:rsidP="00E151D6">
      <w:pPr>
        <w:pStyle w:val="Ttulo2"/>
      </w:pPr>
      <w:r>
        <w:rPr>
          <w:rStyle w:val="Textoennegrita"/>
          <w:b/>
          <w:bCs/>
        </w:rPr>
        <w:t xml:space="preserve">3. Beneficios de </w:t>
      </w:r>
      <w:r>
        <w:rPr>
          <w:rStyle w:val="nfasis"/>
        </w:rPr>
        <w:t xml:space="preserve">Yoga </w:t>
      </w:r>
      <w:proofErr w:type="spellStart"/>
      <w:r>
        <w:rPr>
          <w:rStyle w:val="nfasis"/>
        </w:rPr>
        <w:t>Nidrā</w:t>
      </w:r>
      <w:proofErr w:type="spellEnd"/>
      <w:r>
        <w:t xml:space="preserve"> {#beneficios}</w:t>
      </w:r>
    </w:p>
    <w:p w14:paraId="2F9722A9" w14:textId="77777777" w:rsidR="00E151D6" w:rsidRDefault="00E151D6" w:rsidP="00E151D6">
      <w:pPr>
        <w:pStyle w:val="NormalWeb"/>
      </w:pPr>
      <w:r>
        <w:t xml:space="preserve">La ciencia ha demostrado que </w:t>
      </w:r>
      <w:r>
        <w:rPr>
          <w:rStyle w:val="nfasis"/>
        </w:rPr>
        <w:t xml:space="preserve">yoga </w:t>
      </w:r>
      <w:proofErr w:type="spellStart"/>
      <w:r>
        <w:rPr>
          <w:rStyle w:val="nfasis"/>
        </w:rPr>
        <w:t>nidrā</w:t>
      </w:r>
      <w:proofErr w:type="spellEnd"/>
      <w:r>
        <w:t xml:space="preserve"> tiene múltiples beneficios para la salud física, mental y emocional. Entre los más importantes se encuentran:</w:t>
      </w:r>
    </w:p>
    <w:p w14:paraId="54198596" w14:textId="77777777" w:rsidR="00E151D6" w:rsidRDefault="00E151D6" w:rsidP="00E151D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Reducción del estrés y la ansiedad</w:t>
      </w:r>
      <w:r>
        <w:t xml:space="preserve">: Al activar el sistema nervioso parasimpático, </w:t>
      </w:r>
      <w:r>
        <w:rPr>
          <w:rStyle w:val="nfasis"/>
        </w:rPr>
        <w:t xml:space="preserve">yoga </w:t>
      </w:r>
      <w:proofErr w:type="spellStart"/>
      <w:r>
        <w:rPr>
          <w:rStyle w:val="nfasis"/>
        </w:rPr>
        <w:t>nidrā</w:t>
      </w:r>
      <w:proofErr w:type="spellEnd"/>
      <w:r>
        <w:t xml:space="preserve"> promueve un estado de calma profunda.</w:t>
      </w:r>
    </w:p>
    <w:p w14:paraId="72269D50" w14:textId="77777777" w:rsidR="00E151D6" w:rsidRDefault="00E151D6" w:rsidP="00E151D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Mejora del sueño y reducción del insomnio</w:t>
      </w:r>
      <w:r>
        <w:t>: Ayuda a relajar el cuerpo y la mente, mejorando la calidad del descanso.</w:t>
      </w:r>
    </w:p>
    <w:p w14:paraId="4E6DED63" w14:textId="77777777" w:rsidR="00E151D6" w:rsidRDefault="00E151D6" w:rsidP="00E151D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Regulación del sistema nervioso</w:t>
      </w:r>
      <w:r>
        <w:t>: Disminuye los niveles de cortisol y equilibra la actividad cerebral.</w:t>
      </w:r>
    </w:p>
    <w:p w14:paraId="6A38DB62" w14:textId="77777777" w:rsidR="00E151D6" w:rsidRDefault="00E151D6" w:rsidP="00E151D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Fortalecimiento del sistema inmunológico</w:t>
      </w:r>
      <w:r>
        <w:t>: Reduce la inflamación y mejora la respuesta inmune.</w:t>
      </w:r>
    </w:p>
    <w:p w14:paraId="22453870" w14:textId="77777777" w:rsidR="00E151D6" w:rsidRDefault="00E151D6" w:rsidP="00E151D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Aumento de la creatividad y la concentración</w:t>
      </w:r>
      <w:r>
        <w:t>: Potencia la claridad mental y el enfoque.</w:t>
      </w:r>
    </w:p>
    <w:p w14:paraId="5492E180" w14:textId="77777777" w:rsidR="00E151D6" w:rsidRDefault="00E151D6" w:rsidP="00E151D6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Sanación emocional y reprogramación del subconsciente</w:t>
      </w:r>
      <w:r>
        <w:t>: Permite acceder a patrones de pensamiento profundos y generar cambios positivos.</w:t>
      </w:r>
    </w:p>
    <w:p w14:paraId="21E1C9E9" w14:textId="77777777" w:rsidR="00E151D6" w:rsidRDefault="00E151D6" w:rsidP="00E151D6">
      <w:pPr>
        <w:spacing w:after="0"/>
      </w:pPr>
      <w:r>
        <w:pict w14:anchorId="500CC91D">
          <v:rect id="_x0000_i1092" style="width:0;height:1.5pt" o:hralign="center" o:hrstd="t" o:hr="t" fillcolor="#a0a0a0" stroked="f"/>
        </w:pict>
      </w:r>
    </w:p>
    <w:p w14:paraId="6E0BC463" w14:textId="77777777" w:rsidR="00E151D6" w:rsidRDefault="00E151D6" w:rsidP="00E151D6">
      <w:pPr>
        <w:pStyle w:val="Ttulo2"/>
      </w:pPr>
      <w:r>
        <w:rPr>
          <w:rStyle w:val="Textoennegrita"/>
          <w:b/>
          <w:bCs/>
        </w:rPr>
        <w:t xml:space="preserve">4. Estructura de una Sesión de </w:t>
      </w:r>
      <w:r>
        <w:rPr>
          <w:rStyle w:val="nfasis"/>
        </w:rPr>
        <w:t xml:space="preserve">Yoga </w:t>
      </w:r>
      <w:proofErr w:type="spellStart"/>
      <w:r>
        <w:rPr>
          <w:rStyle w:val="nfasis"/>
        </w:rPr>
        <w:t>Nidrā</w:t>
      </w:r>
      <w:proofErr w:type="spellEnd"/>
      <w:r>
        <w:t xml:space="preserve"> {#estructura}</w:t>
      </w:r>
    </w:p>
    <w:p w14:paraId="5479F483" w14:textId="77777777" w:rsidR="00E151D6" w:rsidRDefault="00E151D6" w:rsidP="00E151D6">
      <w:pPr>
        <w:pStyle w:val="Ttulo3"/>
      </w:pPr>
      <w:r>
        <w:rPr>
          <w:rStyle w:val="Textoennegrita"/>
          <w:b w:val="0"/>
          <w:bCs w:val="0"/>
        </w:rPr>
        <w:lastRenderedPageBreak/>
        <w:t>4.1 Preparación</w:t>
      </w:r>
      <w:r>
        <w:t xml:space="preserve"> {#preparacion}</w:t>
      </w:r>
    </w:p>
    <w:p w14:paraId="65A62AD1" w14:textId="77777777" w:rsidR="00E151D6" w:rsidRDefault="00E151D6" w:rsidP="00E151D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Se recomienda practicar acostado en </w:t>
      </w:r>
      <w:proofErr w:type="spellStart"/>
      <w:r>
        <w:rPr>
          <w:rStyle w:val="nfasis"/>
        </w:rPr>
        <w:t>śavāsana</w:t>
      </w:r>
      <w:proofErr w:type="spellEnd"/>
      <w:r>
        <w:t xml:space="preserve"> (postura del cadáver).</w:t>
      </w:r>
    </w:p>
    <w:p w14:paraId="32C57CFA" w14:textId="77777777" w:rsidR="00E151D6" w:rsidRDefault="00E151D6" w:rsidP="00E151D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Se relaja completamente el cuerpo con una respiración consciente.</w:t>
      </w:r>
    </w:p>
    <w:p w14:paraId="5D584F9F" w14:textId="77777777" w:rsidR="00E151D6" w:rsidRDefault="00E151D6" w:rsidP="00E151D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Se establece la intención de la práctica.</w:t>
      </w:r>
    </w:p>
    <w:p w14:paraId="1FF36792" w14:textId="77777777" w:rsidR="00E151D6" w:rsidRDefault="00E151D6" w:rsidP="00E151D6">
      <w:pPr>
        <w:pStyle w:val="Ttulo3"/>
      </w:pPr>
      <w:r>
        <w:rPr>
          <w:rStyle w:val="Textoennegrita"/>
          <w:b w:val="0"/>
          <w:bCs w:val="0"/>
        </w:rPr>
        <w:t>4.2 Rotación de la Conciencia</w:t>
      </w:r>
      <w:r>
        <w:t xml:space="preserve"> {#rotacion}</w:t>
      </w:r>
    </w:p>
    <w:p w14:paraId="57D91997" w14:textId="77777777" w:rsidR="00E151D6" w:rsidRDefault="00E151D6" w:rsidP="00E151D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Se recorre mentalmente el cuerpo siguiendo un orden preciso.</w:t>
      </w:r>
    </w:p>
    <w:p w14:paraId="3EB78F9F" w14:textId="77777777" w:rsidR="00E151D6" w:rsidRDefault="00E151D6" w:rsidP="00E151D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Este proceso ayuda a liberar tensiones musculares y a relajar la mente.</w:t>
      </w:r>
    </w:p>
    <w:p w14:paraId="230D9178" w14:textId="77777777" w:rsidR="00E151D6" w:rsidRDefault="00E151D6" w:rsidP="00E151D6">
      <w:pPr>
        <w:pStyle w:val="Ttulo3"/>
      </w:pPr>
      <w:r>
        <w:rPr>
          <w:rStyle w:val="Textoennegrita"/>
          <w:b w:val="0"/>
          <w:bCs w:val="0"/>
        </w:rPr>
        <w:t>4.3 Visualización</w:t>
      </w:r>
      <w:r>
        <w:t xml:space="preserve"> {#visualizacion}</w:t>
      </w:r>
    </w:p>
    <w:p w14:paraId="5A925FBD" w14:textId="77777777" w:rsidR="00E151D6" w:rsidRDefault="00E151D6" w:rsidP="00E151D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Se presentan imágenes simbólicas para acceder al subconsciente.</w:t>
      </w:r>
    </w:p>
    <w:p w14:paraId="3C6FC9E0" w14:textId="77777777" w:rsidR="00E151D6" w:rsidRDefault="00E151D6" w:rsidP="00E151D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Algunas visualizaciones comunes incluyen la luz dorada, paisajes naturales o símbolos arquetípicos.</w:t>
      </w:r>
    </w:p>
    <w:p w14:paraId="27A065A7" w14:textId="77777777" w:rsidR="00E151D6" w:rsidRDefault="00E151D6" w:rsidP="00E151D6">
      <w:pPr>
        <w:pStyle w:val="Ttulo3"/>
      </w:pPr>
      <w:r>
        <w:rPr>
          <w:rStyle w:val="Textoennegrita"/>
          <w:b w:val="0"/>
          <w:bCs w:val="0"/>
        </w:rPr>
        <w:t xml:space="preserve">4.4 </w:t>
      </w:r>
      <w:proofErr w:type="spellStart"/>
      <w:r>
        <w:rPr>
          <w:rStyle w:val="nfasis"/>
        </w:rPr>
        <w:t>Sankalpa</w:t>
      </w:r>
      <w:proofErr w:type="spellEnd"/>
      <w:r>
        <w:rPr>
          <w:rStyle w:val="Textoennegrita"/>
          <w:b w:val="0"/>
          <w:bCs w:val="0"/>
        </w:rPr>
        <w:t>: La Resolución</w:t>
      </w:r>
      <w:r>
        <w:t xml:space="preserve"> {#sankalpa}</w:t>
      </w:r>
    </w:p>
    <w:p w14:paraId="4F6871E3" w14:textId="77777777" w:rsidR="00E151D6" w:rsidRDefault="00E151D6" w:rsidP="00E151D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Se repite mentalmente una afirmación positiva (</w:t>
      </w:r>
      <w:proofErr w:type="spellStart"/>
      <w:r>
        <w:rPr>
          <w:rStyle w:val="nfasis"/>
        </w:rPr>
        <w:t>sankalpa</w:t>
      </w:r>
      <w:proofErr w:type="spellEnd"/>
      <w:r>
        <w:t>).</w:t>
      </w:r>
    </w:p>
    <w:p w14:paraId="74E5F079" w14:textId="77777777" w:rsidR="00E151D6" w:rsidRDefault="00E151D6" w:rsidP="00E151D6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Este proceso refuerza patrones positivos en el subconsciente.</w:t>
      </w:r>
    </w:p>
    <w:p w14:paraId="34473816" w14:textId="77777777" w:rsidR="00E151D6" w:rsidRDefault="00E151D6" w:rsidP="00E151D6">
      <w:pPr>
        <w:spacing w:after="0"/>
      </w:pPr>
      <w:r>
        <w:pict w14:anchorId="158C35CE">
          <v:rect id="_x0000_i1093" style="width:0;height:1.5pt" o:hralign="center" o:hrstd="t" o:hr="t" fillcolor="#a0a0a0" stroked="f"/>
        </w:pict>
      </w:r>
    </w:p>
    <w:p w14:paraId="2B3F6DA6" w14:textId="77777777" w:rsidR="00E151D6" w:rsidRDefault="00E151D6" w:rsidP="00E151D6">
      <w:pPr>
        <w:pStyle w:val="Ttulo2"/>
      </w:pPr>
      <w:r>
        <w:rPr>
          <w:rStyle w:val="Textoennegrita"/>
          <w:b/>
          <w:bCs/>
        </w:rPr>
        <w:t xml:space="preserve">5. </w:t>
      </w:r>
      <w:r>
        <w:rPr>
          <w:rStyle w:val="nfasis"/>
        </w:rPr>
        <w:t xml:space="preserve">Yoga </w:t>
      </w:r>
      <w:proofErr w:type="spellStart"/>
      <w:r>
        <w:rPr>
          <w:rStyle w:val="nfasis"/>
        </w:rPr>
        <w:t>Nidrā</w:t>
      </w:r>
      <w:proofErr w:type="spellEnd"/>
      <w:r>
        <w:rPr>
          <w:rStyle w:val="Textoennegrita"/>
          <w:b/>
          <w:bCs/>
        </w:rPr>
        <w:t xml:space="preserve"> y la Neurociencia</w:t>
      </w:r>
      <w:r>
        <w:t xml:space="preserve"> {#neurociencia}</w:t>
      </w:r>
    </w:p>
    <w:p w14:paraId="3B5E41FC" w14:textId="77777777" w:rsidR="00E151D6" w:rsidRDefault="00E151D6" w:rsidP="00E151D6">
      <w:pPr>
        <w:pStyle w:val="NormalWeb"/>
      </w:pPr>
      <w:r>
        <w:t xml:space="preserve">Los estudios científicos han demostrado que </w:t>
      </w:r>
      <w:r>
        <w:rPr>
          <w:rStyle w:val="nfasis"/>
        </w:rPr>
        <w:t xml:space="preserve">yoga </w:t>
      </w:r>
      <w:proofErr w:type="spellStart"/>
      <w:r>
        <w:rPr>
          <w:rStyle w:val="nfasis"/>
        </w:rPr>
        <w:t>nidrā</w:t>
      </w:r>
      <w:proofErr w:type="spellEnd"/>
      <w:r>
        <w:t xml:space="preserve"> induce cambios en la actividad cerebral:</w:t>
      </w:r>
    </w:p>
    <w:p w14:paraId="2A1641BB" w14:textId="77777777" w:rsidR="00E151D6" w:rsidRDefault="00E151D6" w:rsidP="00E151D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Textoennegrita"/>
        </w:rPr>
        <w:t>Aumento de ondas alfa y theta</w:t>
      </w:r>
      <w:r>
        <w:t>: Favorecen la relajación y la creatividad.</w:t>
      </w:r>
    </w:p>
    <w:p w14:paraId="32E46CF7" w14:textId="77777777" w:rsidR="00E151D6" w:rsidRDefault="00E151D6" w:rsidP="00E151D6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Textoennegrita"/>
        </w:rPr>
        <w:t>Activación del sistema parasimpático</w:t>
      </w:r>
      <w:r>
        <w:t>: Reduce el estrés y equilibra las funciones corporales.</w:t>
      </w:r>
    </w:p>
    <w:p w14:paraId="003504E5" w14:textId="77777777" w:rsidR="00E151D6" w:rsidRDefault="00E151D6" w:rsidP="00E151D6">
      <w:pPr>
        <w:numPr>
          <w:ilvl w:val="0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Neuroplasticidad</w:t>
      </w:r>
      <w:proofErr w:type="spellEnd"/>
      <w:r>
        <w:t>: Facilita la reestructuración de patrones mentales y emocionales.</w:t>
      </w:r>
    </w:p>
    <w:p w14:paraId="0D096B69" w14:textId="77777777" w:rsidR="00E151D6" w:rsidRDefault="00E151D6" w:rsidP="00E151D6">
      <w:pPr>
        <w:spacing w:after="0"/>
      </w:pPr>
      <w:r>
        <w:pict w14:anchorId="3EF8D243">
          <v:rect id="_x0000_i1094" style="width:0;height:1.5pt" o:hralign="center" o:hrstd="t" o:hr="t" fillcolor="#a0a0a0" stroked="f"/>
        </w:pict>
      </w:r>
    </w:p>
    <w:p w14:paraId="3D6A40B0" w14:textId="77777777" w:rsidR="00E151D6" w:rsidRDefault="00E151D6" w:rsidP="00E151D6">
      <w:pPr>
        <w:pStyle w:val="Ttulo2"/>
      </w:pPr>
      <w:r>
        <w:rPr>
          <w:rStyle w:val="Textoennegrita"/>
          <w:b/>
          <w:bCs/>
        </w:rPr>
        <w:t>8. Aviso Importante</w:t>
      </w:r>
      <w:r>
        <w:t xml:space="preserve"> {#disclaimer}</w:t>
      </w:r>
    </w:p>
    <w:p w14:paraId="304061DE" w14:textId="77777777" w:rsidR="00E151D6" w:rsidRDefault="00E151D6" w:rsidP="00E151D6">
      <w:pPr>
        <w:pStyle w:val="NormalWeb"/>
      </w:pPr>
      <w:r>
        <w:t xml:space="preserve">Este artículo es meramente informativo y no sustituye el consejo de un médico </w:t>
      </w:r>
      <w:proofErr w:type="spellStart"/>
      <w:r>
        <w:rPr>
          <w:rStyle w:val="nfasis"/>
        </w:rPr>
        <w:t>āyurvédico</w:t>
      </w:r>
      <w:proofErr w:type="spellEnd"/>
      <w:r>
        <w:t xml:space="preserve"> o un profesional de la salud. Si padeces ansiedad, insomnio u otros problemas relacionados, consulta con un especialista en medicina </w:t>
      </w:r>
      <w:proofErr w:type="spellStart"/>
      <w:r>
        <w:rPr>
          <w:rStyle w:val="nfasis"/>
        </w:rPr>
        <w:t>āyurveda</w:t>
      </w:r>
      <w:proofErr w:type="spellEnd"/>
      <w:r>
        <w:t xml:space="preserve"> o un profesional de la salud mental antes de iniciar cualquier práctica.</w:t>
      </w:r>
    </w:p>
    <w:p w14:paraId="30F74636" w14:textId="77777777" w:rsidR="00E151D6" w:rsidRDefault="00E151D6" w:rsidP="00E151D6">
      <w:r>
        <w:pict w14:anchorId="6AA7378B">
          <v:rect id="_x0000_i1095" style="width:0;height:1.5pt" o:hralign="center" o:hrstd="t" o:hr="t" fillcolor="#a0a0a0" stroked="f"/>
        </w:pict>
      </w:r>
    </w:p>
    <w:p w14:paraId="194D40D0" w14:textId="77777777" w:rsidR="00E151D6" w:rsidRDefault="00E151D6" w:rsidP="00E151D6">
      <w:pPr>
        <w:pStyle w:val="Ttulo2"/>
      </w:pPr>
      <w:r>
        <w:rPr>
          <w:rStyle w:val="Textoennegrita"/>
          <w:b/>
          <w:bCs/>
        </w:rPr>
        <w:t>9. Bibliografía</w:t>
      </w:r>
      <w:r>
        <w:t xml:space="preserve"> {#bibliografia}</w:t>
      </w:r>
    </w:p>
    <w:p w14:paraId="43BC3212" w14:textId="77777777" w:rsidR="00E151D6" w:rsidRDefault="00E151D6" w:rsidP="00E151D6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Satyananda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Saraswatī</w:t>
      </w:r>
      <w:proofErr w:type="spellEnd"/>
      <w:r>
        <w:rPr>
          <w:rStyle w:val="Textoennegrita"/>
        </w:rPr>
        <w:t xml:space="preserve">, </w:t>
      </w:r>
      <w:proofErr w:type="spellStart"/>
      <w:r>
        <w:rPr>
          <w:rStyle w:val="Textoennegrita"/>
        </w:rPr>
        <w:t>Swāmī</w:t>
      </w:r>
      <w:proofErr w:type="spellEnd"/>
      <w:r>
        <w:rPr>
          <w:rStyle w:val="Textoennegrita"/>
        </w:rPr>
        <w:t>.</w:t>
      </w:r>
      <w:r>
        <w:t xml:space="preserve"> </w:t>
      </w:r>
      <w:r>
        <w:rPr>
          <w:rStyle w:val="nfasis"/>
        </w:rPr>
        <w:t xml:space="preserve">Yoga </w:t>
      </w:r>
      <w:proofErr w:type="spellStart"/>
      <w:r>
        <w:rPr>
          <w:rStyle w:val="nfasis"/>
        </w:rPr>
        <w:t>Nidrā</w:t>
      </w:r>
      <w:proofErr w:type="spellEnd"/>
      <w:r>
        <w:t xml:space="preserve">. Bihar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Yoga, 1976.</w:t>
      </w:r>
    </w:p>
    <w:p w14:paraId="25D9B375" w14:textId="77777777" w:rsidR="00E151D6" w:rsidRDefault="00E151D6" w:rsidP="00E151D6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E151D6">
        <w:rPr>
          <w:rStyle w:val="Textoennegrita"/>
          <w:lang w:val="en-US"/>
        </w:rPr>
        <w:lastRenderedPageBreak/>
        <w:t>Taimni, I.K.</w:t>
      </w:r>
      <w:r w:rsidRPr="00E151D6">
        <w:rPr>
          <w:lang w:val="en-US"/>
        </w:rPr>
        <w:t xml:space="preserve"> </w:t>
      </w:r>
      <w:r w:rsidRPr="00E151D6">
        <w:rPr>
          <w:rStyle w:val="nfasis"/>
          <w:lang w:val="en-US"/>
        </w:rPr>
        <w:t>The Science of Yoga</w:t>
      </w:r>
      <w:r w:rsidRPr="00E151D6">
        <w:rPr>
          <w:lang w:val="en-US"/>
        </w:rP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Theosophical</w:t>
      </w:r>
      <w:proofErr w:type="spellEnd"/>
      <w:r>
        <w:t xml:space="preserve"> Publishing House, 2001.</w:t>
      </w:r>
    </w:p>
    <w:p w14:paraId="2BC65DF5" w14:textId="77777777" w:rsidR="00E151D6" w:rsidRDefault="00E151D6" w:rsidP="00E151D6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E151D6">
        <w:rPr>
          <w:rStyle w:val="Textoennegrita"/>
          <w:lang w:val="en-US"/>
        </w:rPr>
        <w:t>Feuerstein, Georg.</w:t>
      </w:r>
      <w:r w:rsidRPr="00E151D6">
        <w:rPr>
          <w:lang w:val="en-US"/>
        </w:rPr>
        <w:t xml:space="preserve"> </w:t>
      </w:r>
      <w:r w:rsidRPr="00E151D6">
        <w:rPr>
          <w:rStyle w:val="nfasis"/>
          <w:lang w:val="en-US"/>
        </w:rPr>
        <w:t>The Yoga Tradition</w:t>
      </w:r>
      <w:r w:rsidRPr="00E151D6">
        <w:rPr>
          <w:lang w:val="en-US"/>
        </w:rPr>
        <w:t xml:space="preserve">. </w:t>
      </w:r>
      <w:proofErr w:type="spellStart"/>
      <w:r>
        <w:t>Hohm</w:t>
      </w:r>
      <w:proofErr w:type="spellEnd"/>
      <w:r>
        <w:t xml:space="preserve"> </w:t>
      </w:r>
      <w:proofErr w:type="spellStart"/>
      <w:r>
        <w:t>Press</w:t>
      </w:r>
      <w:proofErr w:type="spellEnd"/>
      <w:r>
        <w:t>, 2008.</w:t>
      </w:r>
    </w:p>
    <w:p w14:paraId="740F3A4C" w14:textId="77777777" w:rsidR="00E151D6" w:rsidRDefault="00E151D6" w:rsidP="00E151D6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E151D6">
        <w:rPr>
          <w:rStyle w:val="Textoennegrita"/>
          <w:lang w:val="en-US"/>
        </w:rPr>
        <w:t>Sharma, H. (2018).</w:t>
      </w:r>
      <w:r w:rsidRPr="00E151D6">
        <w:rPr>
          <w:lang w:val="en-US"/>
        </w:rPr>
        <w:t xml:space="preserve"> </w:t>
      </w:r>
      <w:r w:rsidRPr="00E151D6">
        <w:rPr>
          <w:rStyle w:val="nfasis"/>
          <w:lang w:val="en-US"/>
        </w:rPr>
        <w:t>Ayurveda and the Mind: The Healing of Consciousness</w:t>
      </w:r>
      <w:r w:rsidRPr="00E151D6">
        <w:rPr>
          <w:lang w:val="en-US"/>
        </w:rPr>
        <w:t xml:space="preserve">. </w:t>
      </w:r>
      <w:r>
        <w:t xml:space="preserve">Lotus </w:t>
      </w:r>
      <w:proofErr w:type="spellStart"/>
      <w:r>
        <w:t>Press</w:t>
      </w:r>
      <w:proofErr w:type="spellEnd"/>
      <w:r>
        <w:t>.</w:t>
      </w:r>
    </w:p>
    <w:p w14:paraId="073C5B97" w14:textId="77777777" w:rsidR="00E151D6" w:rsidRDefault="00E151D6" w:rsidP="00E151D6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Textoennegrita"/>
        </w:rPr>
        <w:t xml:space="preserve">Neurociencia y </w:t>
      </w:r>
      <w:r>
        <w:rPr>
          <w:rStyle w:val="nfasis"/>
          <w:b/>
          <w:bCs/>
        </w:rPr>
        <w:t xml:space="preserve">Yoga </w:t>
      </w:r>
      <w:proofErr w:type="spellStart"/>
      <w:r>
        <w:rPr>
          <w:rStyle w:val="nfasis"/>
          <w:b/>
          <w:bCs/>
        </w:rPr>
        <w:t>Nidrā</w:t>
      </w:r>
      <w:proofErr w:type="spellEnd"/>
      <w:r>
        <w:t xml:space="preserve"> – Estudios en </w:t>
      </w:r>
      <w:proofErr w:type="spellStart"/>
      <w:r>
        <w:rPr>
          <w:rStyle w:val="nfasis"/>
        </w:rPr>
        <w:t>Journal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of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Neuroscience</w:t>
      </w:r>
      <w:proofErr w:type="spellEnd"/>
      <w:r>
        <w:rPr>
          <w:rStyle w:val="nfasis"/>
        </w:rPr>
        <w:t xml:space="preserve"> &amp; </w:t>
      </w:r>
      <w:proofErr w:type="spellStart"/>
      <w:r>
        <w:rPr>
          <w:rStyle w:val="nfasis"/>
        </w:rPr>
        <w:t>Consciousness</w:t>
      </w:r>
      <w:proofErr w:type="spellEnd"/>
      <w:r>
        <w:rPr>
          <w:rStyle w:val="nfasis"/>
        </w:rPr>
        <w:t xml:space="preserve"> </w:t>
      </w:r>
      <w:proofErr w:type="spellStart"/>
      <w:r>
        <w:rPr>
          <w:rStyle w:val="nfasis"/>
        </w:rPr>
        <w:t>Research</w:t>
      </w:r>
      <w:proofErr w:type="spellEnd"/>
      <w:r>
        <w:t>.</w:t>
      </w:r>
    </w:p>
    <w:p w14:paraId="31926B93" w14:textId="77777777" w:rsidR="00E151D6" w:rsidRDefault="00E151D6" w:rsidP="00E151D6">
      <w:pPr>
        <w:spacing w:after="0"/>
      </w:pPr>
      <w:r>
        <w:pict w14:anchorId="2C0ABC38">
          <v:rect id="_x0000_i1096" style="width:0;height:1.5pt" o:hralign="center" o:hrstd="t" o:hr="t" fillcolor="#a0a0a0" stroked="f"/>
        </w:pict>
      </w:r>
    </w:p>
    <w:p w14:paraId="0F2C9DB1" w14:textId="77777777" w:rsidR="00264F2C" w:rsidRPr="00E151D6" w:rsidRDefault="00264F2C" w:rsidP="00E151D6"/>
    <w:sectPr w:rsidR="00264F2C" w:rsidRPr="00E15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DB5"/>
    <w:multiLevelType w:val="multilevel"/>
    <w:tmpl w:val="69625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B345B"/>
    <w:multiLevelType w:val="multilevel"/>
    <w:tmpl w:val="A4E6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17748"/>
    <w:multiLevelType w:val="multilevel"/>
    <w:tmpl w:val="88B0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1120B"/>
    <w:multiLevelType w:val="multilevel"/>
    <w:tmpl w:val="D110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51A28"/>
    <w:multiLevelType w:val="multilevel"/>
    <w:tmpl w:val="5C38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46199"/>
    <w:multiLevelType w:val="multilevel"/>
    <w:tmpl w:val="0CDA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F194C"/>
    <w:multiLevelType w:val="multilevel"/>
    <w:tmpl w:val="4956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FB2CA4"/>
    <w:multiLevelType w:val="multilevel"/>
    <w:tmpl w:val="94E2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53D55"/>
    <w:multiLevelType w:val="multilevel"/>
    <w:tmpl w:val="336A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EF31B0"/>
    <w:multiLevelType w:val="multilevel"/>
    <w:tmpl w:val="BF78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CC347F"/>
    <w:multiLevelType w:val="multilevel"/>
    <w:tmpl w:val="72A48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D60077"/>
    <w:multiLevelType w:val="multilevel"/>
    <w:tmpl w:val="E414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DA0076"/>
    <w:multiLevelType w:val="multilevel"/>
    <w:tmpl w:val="CACE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DA7248"/>
    <w:multiLevelType w:val="multilevel"/>
    <w:tmpl w:val="0518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AF41BD"/>
    <w:multiLevelType w:val="multilevel"/>
    <w:tmpl w:val="458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00314E"/>
    <w:multiLevelType w:val="multilevel"/>
    <w:tmpl w:val="8A6CF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E35BC2"/>
    <w:multiLevelType w:val="multilevel"/>
    <w:tmpl w:val="DED2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5A0000"/>
    <w:multiLevelType w:val="multilevel"/>
    <w:tmpl w:val="7C5A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C340AE"/>
    <w:multiLevelType w:val="multilevel"/>
    <w:tmpl w:val="0B0A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B96679"/>
    <w:multiLevelType w:val="multilevel"/>
    <w:tmpl w:val="E4BA7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4E6B91"/>
    <w:multiLevelType w:val="multilevel"/>
    <w:tmpl w:val="C738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894246"/>
    <w:multiLevelType w:val="multilevel"/>
    <w:tmpl w:val="5DF6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7C0810"/>
    <w:multiLevelType w:val="multilevel"/>
    <w:tmpl w:val="030A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996156"/>
    <w:multiLevelType w:val="multilevel"/>
    <w:tmpl w:val="BCE2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DA4805"/>
    <w:multiLevelType w:val="multilevel"/>
    <w:tmpl w:val="77C4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B4759"/>
    <w:multiLevelType w:val="multilevel"/>
    <w:tmpl w:val="CD94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7D2EAB"/>
    <w:multiLevelType w:val="multilevel"/>
    <w:tmpl w:val="3C34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567F3"/>
    <w:multiLevelType w:val="multilevel"/>
    <w:tmpl w:val="3186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0"/>
  </w:num>
  <w:num w:numId="3">
    <w:abstractNumId w:val="4"/>
  </w:num>
  <w:num w:numId="4">
    <w:abstractNumId w:val="18"/>
  </w:num>
  <w:num w:numId="5">
    <w:abstractNumId w:val="9"/>
  </w:num>
  <w:num w:numId="6">
    <w:abstractNumId w:val="24"/>
  </w:num>
  <w:num w:numId="7">
    <w:abstractNumId w:val="16"/>
  </w:num>
  <w:num w:numId="8">
    <w:abstractNumId w:val="27"/>
  </w:num>
  <w:num w:numId="9">
    <w:abstractNumId w:val="7"/>
  </w:num>
  <w:num w:numId="10">
    <w:abstractNumId w:val="5"/>
  </w:num>
  <w:num w:numId="11">
    <w:abstractNumId w:val="19"/>
  </w:num>
  <w:num w:numId="12">
    <w:abstractNumId w:val="20"/>
  </w:num>
  <w:num w:numId="13">
    <w:abstractNumId w:val="26"/>
  </w:num>
  <w:num w:numId="14">
    <w:abstractNumId w:val="17"/>
  </w:num>
  <w:num w:numId="15">
    <w:abstractNumId w:val="12"/>
  </w:num>
  <w:num w:numId="16">
    <w:abstractNumId w:val="13"/>
  </w:num>
  <w:num w:numId="17">
    <w:abstractNumId w:val="21"/>
  </w:num>
  <w:num w:numId="18">
    <w:abstractNumId w:val="3"/>
  </w:num>
  <w:num w:numId="19">
    <w:abstractNumId w:val="11"/>
  </w:num>
  <w:num w:numId="20">
    <w:abstractNumId w:val="0"/>
  </w:num>
  <w:num w:numId="21">
    <w:abstractNumId w:val="22"/>
  </w:num>
  <w:num w:numId="22">
    <w:abstractNumId w:val="6"/>
  </w:num>
  <w:num w:numId="23">
    <w:abstractNumId w:val="25"/>
  </w:num>
  <w:num w:numId="24">
    <w:abstractNumId w:val="14"/>
  </w:num>
  <w:num w:numId="25">
    <w:abstractNumId w:val="1"/>
  </w:num>
  <w:num w:numId="26">
    <w:abstractNumId w:val="23"/>
  </w:num>
  <w:num w:numId="27">
    <w:abstractNumId w:val="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D6"/>
    <w:rsid w:val="00264F2C"/>
    <w:rsid w:val="00E1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9A967"/>
  <w15:chartTrackingRefBased/>
  <w15:docId w15:val="{7534E2E7-63FF-4072-864B-60D15B1B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151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151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51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51D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151D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E151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5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151D6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51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E151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911</Words>
  <Characters>5013</Characters>
  <Application>Microsoft Office Word</Application>
  <DocSecurity>0</DocSecurity>
  <Lines>41</Lines>
  <Paragraphs>11</Paragraphs>
  <ScaleCrop>false</ScaleCrop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Lagunas</dc:creator>
  <cp:keywords/>
  <dc:description/>
  <cp:lastModifiedBy>Jesus Lagunas</cp:lastModifiedBy>
  <cp:revision>1</cp:revision>
  <dcterms:created xsi:type="dcterms:W3CDTF">2025-02-18T11:33:00Z</dcterms:created>
  <dcterms:modified xsi:type="dcterms:W3CDTF">2025-02-18T11:43:00Z</dcterms:modified>
</cp:coreProperties>
</file>