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Как проверить, что приложение работает</w:t>
      </w:r>
    </w:p>
    <w:p>
      <w:pPr>
        <w:jc w:val="both"/>
      </w:pPr>
      <w:r>
        <w:rPr>
          <w:i/>
        </w:rPr>
        <w:t>Веб-приложение «Домашка под контролем». Автор проекта: Джасимов Арман, 8 «Б» класс, ГБОУ школа № 206.</w:t>
      </w:r>
    </w:p>
    <w:p>
      <w:pPr>
        <w:jc w:val="both"/>
      </w:pPr>
      <w:r>
        <w:rPr>
          <w:i w:val="0"/>
        </w:rPr>
        <w:t>Эта инструкция помогает за 15–20 минут убедиться, что каждая функция приложения действительно работает, и собрать доказательства для защиты проекта: скриншоты и сохранённые данные.</w:t>
      </w:r>
    </w:p>
    <w:p>
      <w:pPr>
        <w:pStyle w:val="Heading1"/>
      </w:pPr>
      <w:r>
        <w:t>1. Подготовка</w:t>
      </w:r>
    </w:p>
    <w:p>
      <w:pPr>
        <w:ind w:left="567" w:hanging="340"/>
      </w:pPr>
      <w:r>
        <w:t>1. Откройте папку «Проект_Домашка» → web.</w:t>
      </w:r>
    </w:p>
    <w:p>
      <w:pPr>
        <w:ind w:left="567" w:hanging="340"/>
      </w:pPr>
      <w:r>
        <w:t>2. Дважды щёлкните run_web.bat. Откроется чёрное окно и браузер с адресом http://localhost:8080. Не закрывайте чёрное окно, пока идёт проверка.</w:t>
      </w:r>
    </w:p>
    <w:p>
      <w:pPr>
        <w:ind w:left="567" w:hanging="340"/>
      </w:pPr>
      <w:r>
        <w:t>3. Если run_web.bat не запускается, просто дважды щёлкните index.html — приложение откроется в браузере и тоже будет работать (кроме установки на телефон).</w:t>
      </w:r>
    </w:p>
    <w:p>
      <w:pPr>
        <w:ind w:left="567" w:hanging="340"/>
      </w:pPr>
      <w:r>
        <w:t>4. Приготовьтесь делать скриншоты после каждого шага — они пригодятся для презентации.</w:t>
      </w:r>
    </w:p>
    <w:p>
      <w:pPr>
        <w:pStyle w:val="Heading1"/>
      </w:pPr>
      <w:r>
        <w:t>2. Проверка функций по шагам</w:t>
      </w:r>
    </w:p>
    <w:p>
      <w:pPr>
        <w:jc w:val="both"/>
      </w:pPr>
      <w:r>
        <w:rPr>
          <w:i w:val="0"/>
        </w:rPr>
        <w:t>Выполняйте шаги по порядку. В последнем столбце ставьте «✓», если результат совпал с ожидаемым.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454"/>
            <w:shd w:val="clear" w:color="auto" w:fill="1E2A44"/>
          </w:tcPr>
          <w:p>
            <w:pPr>
              <w:spacing w:after="0"/>
            </w:pPr>
            <w:r/>
            <w:r>
              <w:rPr>
                <w:b/>
                <w:color w:val="F6F4EE"/>
                <w:sz w:val="22"/>
              </w:rPr>
              <w:t>№</w:t>
            </w:r>
          </w:p>
        </w:tc>
        <w:tc>
          <w:tcPr>
            <w:tcW w:type="dxa" w:w="3402"/>
            <w:shd w:val="clear" w:color="auto" w:fill="1E2A44"/>
          </w:tcPr>
          <w:p>
            <w:pPr>
              <w:spacing w:after="0"/>
            </w:pPr>
            <w:r/>
            <w:r>
              <w:rPr>
                <w:b/>
                <w:color w:val="F6F4EE"/>
                <w:sz w:val="22"/>
              </w:rPr>
              <w:t>Что сделать</w:t>
            </w:r>
          </w:p>
        </w:tc>
        <w:tc>
          <w:tcPr>
            <w:tcW w:type="dxa" w:w="4819"/>
            <w:shd w:val="clear" w:color="auto" w:fill="1E2A44"/>
          </w:tcPr>
          <w:p>
            <w:pPr>
              <w:spacing w:after="0"/>
            </w:pPr>
            <w:r/>
            <w:r>
              <w:rPr>
                <w:b/>
                <w:color w:val="F6F4EE"/>
                <w:sz w:val="22"/>
              </w:rPr>
              <w:t>Что должно произойти</w:t>
            </w:r>
          </w:p>
        </w:tc>
        <w:tc>
          <w:tcPr>
            <w:tcW w:type="dxa" w:w="567"/>
            <w:shd w:val="clear" w:color="auto" w:fill="1E2A44"/>
          </w:tcPr>
          <w:p>
            <w:pPr>
              <w:spacing w:after="0"/>
            </w:pPr>
            <w:r/>
            <w:r>
              <w:rPr>
                <w:b/>
                <w:color w:val="F6F4EE"/>
                <w:sz w:val="22"/>
              </w:rPr>
              <w:t>✓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sz w:val="22"/>
              </w:rPr>
              <w:t>1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22"/>
              </w:rPr>
              <w:t>Открыть приложение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22"/>
              </w:rPr>
              <w:t>Вверху название и сегодняшняя дата; ниже форма «Новое задание», список, итоги недели и настройки напоминаний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22"/>
              </w:rPr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sz w:val="22"/>
              </w:rPr>
              <w:t>2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22"/>
              </w:rPr>
              <w:t>Предмет «Алгебра», задание «№ 215, 216», нажать «Завтра», затем «Записать»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22"/>
              </w:rPr>
              <w:t>Задание появляется во вкладке «К завтра» с оранжевой пометкой «завтра»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22"/>
              </w:rPr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sz w:val="22"/>
              </w:rPr>
              <w:t>3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22"/>
              </w:rPr>
              <w:t>Добавить «Физика» — «параграф 5», нажать «Пт»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22"/>
              </w:rPr>
              <w:t>В поле даты подставилась ближайшая пятница; задание есть во вкладке «Все»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22"/>
              </w:rPr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sz w:val="22"/>
              </w:rPr>
              <w:t>4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22"/>
              </w:rPr>
              <w:t>Добавить «Литература» — «Доклад», нажать «Через неделю»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22"/>
              </w:rPr>
              <w:t>Срок — ровно через 7 дней, задание есть во вкладке «Все»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22"/>
              </w:rPr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sz w:val="22"/>
              </w:rPr>
              <w:t>5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22"/>
              </w:rPr>
              <w:t>Попробовать нажать «Записать» с пустым полем «Что задано»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22"/>
              </w:rPr>
              <w:t>Браузер подсвечивает пустое поле, задание не добавляется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22"/>
              </w:rPr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sz w:val="22"/>
              </w:rPr>
              <w:t>6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22"/>
              </w:rPr>
              <w:t>Переключить вкладки «К завтра» и «Все»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22"/>
              </w:rPr>
              <w:t>«К завтра» — только задания со сроком сегодня или завтра; «Все» — все несделанные по порядку сроков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22"/>
              </w:rPr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sz w:val="22"/>
              </w:rPr>
              <w:t>7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22"/>
              </w:rPr>
              <w:t>Нажать кружок слева от задания по алгебре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22"/>
              </w:rPr>
              <w:t>Задание пропадает из «К завтра» и появляется во вкладке «Сделано» зачёркнутым, с пометкой «вовремя»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22"/>
              </w:rPr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sz w:val="22"/>
              </w:rPr>
              <w:t>8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22"/>
              </w:rPr>
              <w:t>У доклада нажать «⋯», затем «Разбить на 4 шага», отметить первый шаг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22"/>
              </w:rPr>
              <w:t>Появляются 4 шага с галочками; под заданием надпись «Шаги: 1 из 4»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22"/>
              </w:rPr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sz w:val="22"/>
              </w:rPr>
              <w:t>9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22"/>
              </w:rPr>
              <w:t>Добавить свой шаг через поле «Новый шаг» и кнопку «+»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22"/>
              </w:rPr>
              <w:t>Шаг появляется в списке, счётчик шагов увеличивается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22"/>
              </w:rPr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sz w:val="22"/>
              </w:rPr>
              <w:t>10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22"/>
              </w:rPr>
              <w:t>Посмотреть блок «Итоги недели»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22"/>
              </w:rPr>
              <w:t>Цифры изменились: «вовремя» увеличилось после шага 7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22"/>
              </w:rPr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sz w:val="22"/>
              </w:rPr>
              <w:t>11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22"/>
              </w:rPr>
              <w:t>Нажать «⋯» → «Удалить задание» и подтвердить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22"/>
              </w:rPr>
              <w:t>Задание исчезает из всех списков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22"/>
              </w:rPr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sz w:val="22"/>
              </w:rPr>
              <w:t>12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22"/>
              </w:rPr>
              <w:t>Обновить страницу (F5) или закрыть и снова открыть браузер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22"/>
              </w:rPr>
              <w:t>Все задания на месте — данные сохраняются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22"/>
              </w:rPr>
            </w:r>
          </w:p>
        </w:tc>
      </w:tr>
    </w:tbl>
    <w:p/>
    <w:p>
      <w:pPr>
        <w:pStyle w:val="Heading1"/>
      </w:pPr>
      <w:r>
        <w:t>3. Проверка напоминаний (самое главное)</w:t>
      </w:r>
    </w:p>
    <w:p>
      <w:pPr>
        <w:jc w:val="both"/>
      </w:pPr>
      <w:r>
        <w:rPr>
          <w:i w:val="0"/>
        </w:rPr>
        <w:t>Напоминание срабатывает один раз в день в выбранное время. Чтобы не ждать до вечера:</w:t>
      </w:r>
    </w:p>
    <w:p>
      <w:pPr>
        <w:ind w:left="567" w:hanging="340"/>
      </w:pPr>
      <w:r>
        <w:t>1. Убедитесь, что есть несделанное задание со сроком на сегодня или завтра (если нет — добавьте).</w:t>
      </w:r>
    </w:p>
    <w:p>
      <w:pPr>
        <w:ind w:left="567" w:hanging="340"/>
      </w:pPr>
      <w:r>
        <w:t>2. В блоке «Напоминания» нажмите «Разрешить уведомления» и в окне браузера выберите «Разрешить».</w:t>
      </w:r>
    </w:p>
    <w:p>
      <w:pPr>
        <w:ind w:left="567" w:hanging="340"/>
      </w:pPr>
      <w:r>
        <w:t>3. Посмотрите время на компьютере, например 16:42, и поставьте в поле «Напоминать каждый день в» время на 1–2 минуты позже — 16:44.</w:t>
      </w:r>
    </w:p>
    <w:p>
      <w:pPr>
        <w:ind w:left="567" w:hanging="340"/>
      </w:pPr>
      <w:r>
        <w:t>4. Оставьте вкладку открытой и подождите. В 16:44 вверху страницы появится оранжевая плашка «🔔 Напоминание! Не забудь сделать к завтра…», а в углу экрана — уведомление браузера.</w:t>
      </w:r>
    </w:p>
    <w:p>
      <w:pPr>
        <w:ind w:left="567" w:hanging="340"/>
      </w:pPr>
      <w:r>
        <w:t>5. Сделайте скриншот — это главное доказательство, что напоминания работают.</w:t>
      </w:r>
    </w:p>
    <w:p>
      <w:pPr>
        <w:ind w:left="567" w:hanging="340"/>
      </w:pPr>
      <w:r>
        <w:t>6. Верните удобное время, например 18:00.</w:t>
      </w:r>
    </w:p>
    <w:p>
      <w:pPr>
        <w:jc w:val="both"/>
      </w:pPr>
      <w:r>
        <w:rPr>
          <w:b/>
        </w:rPr>
        <w:t xml:space="preserve">Обратите внимание: </w:t>
      </w:r>
      <w:r>
        <w:rPr>
          <w:i w:val="0"/>
        </w:rPr>
        <w:t>Приложение напоминает, пока открыто в браузере (можно в фоновой вкладке). Если в выбранное время приложение было закрыто, напоминание появится сразу при следующем открытии в тот же день. Выполненные задания в напоминание не попадают.</w:t>
      </w:r>
    </w:p>
    <w:p>
      <w:pPr>
        <w:pStyle w:val="Heading1"/>
      </w:pPr>
      <w:r>
        <w:t>4. Как увидеть сохранённые данные</w:t>
      </w:r>
    </w:p>
    <w:p>
      <w:pPr>
        <w:jc w:val="both"/>
      </w:pPr>
      <w:r>
        <w:rPr>
          <w:i w:val="0"/>
        </w:rPr>
        <w:t>Задания хранятся прямо в браузере, в хранилище localStorage. Чтобы увидеть их своими глазами:</w:t>
      </w:r>
    </w:p>
    <w:p>
      <w:pPr>
        <w:ind w:left="567" w:hanging="340"/>
      </w:pPr>
      <w:r>
        <w:t>1. На странице приложения нажмите F12 — откроются инструменты разработчика.</w:t>
      </w:r>
    </w:p>
    <w:p>
      <w:pPr>
        <w:ind w:left="567" w:hanging="340"/>
      </w:pPr>
      <w:r>
        <w:t>2. Перейдите на вкладку Application (в Яндекс Браузере и Chrome) или «Хранилище» (в Firefox).</w:t>
      </w:r>
    </w:p>
    <w:p>
      <w:pPr>
        <w:ind w:left="567" w:hanging="340"/>
      </w:pPr>
      <w:r>
        <w:t>3. Слева откройте Local Storage → http://localhost:8080.</w:t>
      </w:r>
    </w:p>
    <w:p>
      <w:pPr>
        <w:ind w:left="567" w:hanging="340"/>
      </w:pPr>
      <w:r>
        <w:t>4. Нажмите на ключ domashka.v1 — внизу появятся все задания: subject (предмет), text (что задано), due (срок), doneAt (дата выполнения или null), steps (шаги), а также настройки (remindTime).</w:t>
      </w:r>
    </w:p>
    <w:p>
      <w:pPr>
        <w:jc w:val="both"/>
      </w:pPr>
      <w:r>
        <w:rPr>
          <w:i w:val="0"/>
        </w:rPr>
        <w:t>Если добавить задание и снова посмотреть ключ — новая запись появится сразу. Это доказательство, что уровень данных из архитектуры работает.</w:t>
      </w:r>
    </w:p>
    <w:p>
      <w:pPr>
        <w:pStyle w:val="Heading1"/>
      </w:pPr>
      <w:r>
        <w:t>5. Проверка на телефоне</w:t>
      </w:r>
    </w:p>
    <w:p>
      <w:pPr>
        <w:ind w:left="567" w:hanging="340"/>
      </w:pPr>
      <w:r>
        <w:t>1. Компьютер и телефон должны быть подключены к одной сети Wi-Fi.</w:t>
      </w:r>
    </w:p>
    <w:p>
      <w:pPr>
        <w:ind w:left="567" w:hanging="340"/>
      </w:pPr>
      <w:r>
        <w:t>2. В чёрном окне run_web.bat найдите строку IPv4, например 192.168.1.5.</w:t>
      </w:r>
    </w:p>
    <w:p>
      <w:pPr>
        <w:ind w:left="567" w:hanging="340"/>
      </w:pPr>
      <w:r>
        <w:t>3. На телефоне откройте браузер и введите адрес http://192.168.1.5:8080 (ваши цифры).</w:t>
      </w:r>
    </w:p>
    <w:p>
      <w:pPr>
        <w:ind w:left="567" w:hanging="340"/>
      </w:pPr>
      <w:r>
        <w:t>4. Проверьте, что форма, вкладки и кнопки удобно работают на маленьком экране.</w:t>
      </w:r>
    </w:p>
    <w:p>
      <w:pPr>
        <w:jc w:val="both"/>
      </w:pPr>
      <w:r>
        <w:rPr>
          <w:i w:val="0"/>
        </w:rPr>
        <w:t>Если страница на телефоне не открывается, Windows могла заблокировать доступ: при первом запуске run_web.bat в окне брандмауэра нужно нажать «Разрешить доступ». Задания на телефоне и компьютере хранятся отдельно — у каждого устройства свой список.</w:t>
      </w:r>
    </w:p>
    <w:p>
      <w:pPr>
        <w:pStyle w:val="Heading1"/>
      </w:pPr>
      <w:r>
        <w:t>6. Что показать на защите</w:t>
      </w:r>
    </w:p>
    <w:p>
      <w:pPr>
        <w:ind w:left="567" w:hanging="340"/>
      </w:pPr>
      <w:r>
        <w:t>• Скриншоты шагов 2, 6, 7, 8 и 10: добавление, вкладки, отметка «сделано», шаги, итоги недели.</w:t>
      </w:r>
    </w:p>
    <w:p>
      <w:pPr>
        <w:ind w:left="567" w:hanging="340"/>
      </w:pPr>
      <w:r>
        <w:t>• Скриншот напоминания из раздела 3 — доказательство, что приложение само напоминает о заданиях.</w:t>
      </w:r>
    </w:p>
    <w:p>
      <w:pPr>
        <w:ind w:left="567" w:hanging="340"/>
      </w:pPr>
      <w:r>
        <w:t>• Скриншот хранилища из раздела 4 — доказательство, что данные сохраняются.</w:t>
      </w:r>
    </w:p>
    <w:p>
      <w:pPr>
        <w:ind w:left="567" w:hanging="340"/>
      </w:pPr>
      <w:r>
        <w:t>• Лучше всего — показать приложение вживую: добавить задание прямо на защите.</w:t>
      </w:r>
    </w:p>
    <w:p>
      <w:pPr>
        <w:pStyle w:val="Heading1"/>
      </w:pPr>
      <w:r>
        <w:t>7. Проверка вместе с одноклассниками (эксперимент)</w:t>
      </w:r>
    </w:p>
    <w:p>
      <w:pPr>
        <w:jc w:val="both"/>
      </w:pPr>
      <w:r>
        <w:rPr>
          <w:i w:val="0"/>
        </w:rPr>
        <w:t>Для проверки гипотезы нужно, чтобы приложением пользовались несколько учеников. Чтобы одноклассники могли открыть его со своих телефонов из дома, приложение нужно разместить в интернете — например, на бесплатном хостинге статических сайтов. Каждый ученик две недели записывает в него задания. В итоге заполните таблицу: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1701"/>
            <w:shd w:val="clear" w:color="auto" w:fill="1E2A44"/>
          </w:tcPr>
          <w:p>
            <w:pPr>
              <w:spacing w:after="0"/>
            </w:pPr>
            <w:r/>
            <w:r>
              <w:rPr>
                <w:b/>
                <w:color w:val="F6F4EE"/>
                <w:sz w:val="22"/>
              </w:rPr>
              <w:t>Участник</w:t>
            </w:r>
          </w:p>
        </w:tc>
        <w:tc>
          <w:tcPr>
            <w:tcW w:type="dxa" w:w="2551"/>
            <w:shd w:val="clear" w:color="auto" w:fill="1E2A44"/>
          </w:tcPr>
          <w:p>
            <w:pPr>
              <w:spacing w:after="0"/>
            </w:pPr>
            <w:r/>
            <w:r>
              <w:rPr>
                <w:b/>
                <w:color w:val="F6F4EE"/>
                <w:sz w:val="22"/>
              </w:rPr>
              <w:t>Забыто заданий без приложения (2 недели)</w:t>
            </w:r>
          </w:p>
        </w:tc>
        <w:tc>
          <w:tcPr>
            <w:tcW w:type="dxa" w:w="2551"/>
            <w:shd w:val="clear" w:color="auto" w:fill="1E2A44"/>
          </w:tcPr>
          <w:p>
            <w:pPr>
              <w:spacing w:after="0"/>
            </w:pPr>
            <w:r/>
            <w:r>
              <w:rPr>
                <w:b/>
                <w:color w:val="F6F4EE"/>
                <w:sz w:val="22"/>
              </w:rPr>
              <w:t>Забыто заданий с приложением (2 недели)</w:t>
            </w:r>
          </w:p>
        </w:tc>
        <w:tc>
          <w:tcPr>
            <w:tcW w:type="dxa" w:w="2438"/>
            <w:shd w:val="clear" w:color="auto" w:fill="1E2A44"/>
          </w:tcPr>
          <w:p>
            <w:pPr>
              <w:spacing w:after="0"/>
            </w:pPr>
            <w:r/>
            <w:r>
              <w:rPr>
                <w:b/>
                <w:color w:val="F6F4EE"/>
                <w:sz w:val="22"/>
              </w:rPr>
              <w:t>Оценка удобства (1–5)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22"/>
              </w:rPr>
              <w:t>1.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sz w:val="22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sz w:val="22"/>
              </w:rPr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22"/>
              </w:rPr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22"/>
              </w:rPr>
              <w:t>2.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sz w:val="22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sz w:val="22"/>
              </w:rPr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22"/>
              </w:rPr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22"/>
              </w:rPr>
              <w:t>3.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sz w:val="22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sz w:val="22"/>
              </w:rPr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22"/>
              </w:rPr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22"/>
              </w:rPr>
              <w:t>4.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sz w:val="22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sz w:val="22"/>
              </w:rPr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22"/>
              </w:rPr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22"/>
              </w:rPr>
              <w:t>5.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sz w:val="22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sz w:val="22"/>
              </w:rPr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22"/>
              </w:rPr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22"/>
              </w:rPr>
              <w:t>6.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sz w:val="22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sz w:val="22"/>
              </w:rPr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22"/>
              </w:rPr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22"/>
              </w:rPr>
              <w:t>7.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sz w:val="22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sz w:val="22"/>
              </w:rPr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22"/>
              </w:rPr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22"/>
              </w:rPr>
              <w:t>8.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sz w:val="22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sz w:val="22"/>
              </w:rPr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22"/>
              </w:rPr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22"/>
              </w:rPr>
              <w:t>9.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sz w:val="22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sz w:val="22"/>
              </w:rPr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22"/>
              </w:rPr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22"/>
              </w:rPr>
              <w:t>10.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sz w:val="22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sz w:val="22"/>
              </w:rPr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22"/>
              </w:rPr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22"/>
              </w:rPr>
              <w:t>Итого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sz w:val="22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sz w:val="22"/>
              </w:rPr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22"/>
              </w:rPr>
            </w:r>
          </w:p>
        </w:tc>
      </w:tr>
    </w:tbl>
    <w:p/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80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E2A4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E2A4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E2A4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