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AWS Preparation — 10 Topic Theory Guide</w:t>
      </w:r>
    </w:p>
    <w:p>
      <w:pPr/>
      <w:r>
        <w:t xml:space="preserve">Sep 23,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How to use this guide</w:t>
      </w:r>
    </w:p>
    <w:p>
      <w:pPr/>
      <w:r>
        <w:t xml:space="preserve">Study the 10 topics in order: each one builds on the previous, and together they cover the core of the AWS Solutions Architect – Associate syllabus. Every topic has the same shape: core concepts, how the pieces fit, comparison tables, common exam traps, and a self-check list.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Core question it answers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Suggested days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01</w:t>
            </w:r>
          </w:p>
        </w:tc>
        <w:tc>
          <w:tcPr>
            <w:tcW w:w="2340" w:type="dxa"/>
          </w:tcPr>
          <w:p>
            <w:pPr/>
            <w:r>
              <w:t xml:space="preserve">Account and billing</w:t>
            </w:r>
          </w:p>
        </w:tc>
        <w:tc>
          <w:tcPr>
            <w:tcW w:w="2340" w:type="dxa"/>
          </w:tcPr>
          <w:p>
            <w:pPr/>
            <w:r>
              <w:t xml:space="preserve">Who owns the resources and who pays?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02</w:t>
            </w:r>
          </w:p>
        </w:tc>
        <w:tc>
          <w:tcPr>
            <w:tcW w:w="2340" w:type="dxa"/>
          </w:tcPr>
          <w:p>
            <w:pPr/>
            <w:r>
              <w:t xml:space="preserve">IAM</w:t>
            </w:r>
          </w:p>
        </w:tc>
        <w:tc>
          <w:tcPr>
            <w:tcW w:w="2340" w:type="dxa"/>
          </w:tcPr>
          <w:p>
            <w:pPr/>
            <w:r>
              <w:t xml:space="preserve">Who can do what?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03</w:t>
            </w:r>
          </w:p>
        </w:tc>
        <w:tc>
          <w:tcPr>
            <w:tcW w:w="2340" w:type="dxa"/>
          </w:tcPr>
          <w:p>
            <w:pPr/>
            <w:r>
              <w:t xml:space="preserve">EC2 and networking</w:t>
            </w:r>
          </w:p>
        </w:tc>
        <w:tc>
          <w:tcPr>
            <w:tcW w:w="2340" w:type="dxa"/>
          </w:tcPr>
          <w:p>
            <w:pPr/>
            <w:r>
              <w:t xml:space="preserve">How do I run and scale servers?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04</w:t>
            </w:r>
          </w:p>
        </w:tc>
        <w:tc>
          <w:tcPr>
            <w:tcW w:w="2340" w:type="dxa"/>
          </w:tcPr>
          <w:p>
            <w:pPr/>
            <w:r>
              <w:t xml:space="preserve">VPC properly</w:t>
            </w:r>
          </w:p>
        </w:tc>
        <w:tc>
          <w:tcPr>
            <w:tcW w:w="2340" w:type="dxa"/>
          </w:tcPr>
          <w:p>
            <w:pPr/>
            <w:r>
              <w:t xml:space="preserve">How is traffic isolated and routed?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05</w:t>
            </w:r>
          </w:p>
        </w:tc>
        <w:tc>
          <w:tcPr>
            <w:tcW w:w="2340" w:type="dxa"/>
          </w:tcPr>
          <w:p>
            <w:pPr/>
            <w:r>
              <w:t xml:space="preserve">Storage and databases</w:t>
            </w:r>
          </w:p>
        </w:tc>
        <w:tc>
          <w:tcPr>
            <w:tcW w:w="2340" w:type="dxa"/>
          </w:tcPr>
          <w:p>
            <w:pPr/>
            <w:r>
              <w:t xml:space="preserve">Where does data live?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06</w:t>
            </w:r>
          </w:p>
        </w:tc>
        <w:tc>
          <w:tcPr>
            <w:tcW w:w="2340" w:type="dxa"/>
          </w:tcPr>
          <w:p>
            <w:pPr/>
            <w:r>
              <w:t xml:space="preserve">Serverless</w:t>
            </w:r>
          </w:p>
        </w:tc>
        <w:tc>
          <w:tcPr>
            <w:tcW w:w="2340" w:type="dxa"/>
          </w:tcPr>
          <w:p>
            <w:pPr/>
            <w:r>
              <w:t xml:space="preserve">How do I run code without servers?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07</w:t>
            </w:r>
          </w:p>
        </w:tc>
        <w:tc>
          <w:tcPr>
            <w:tcW w:w="2340" w:type="dxa"/>
          </w:tcPr>
          <w:p>
            <w:pPr/>
            <w:r>
              <w:t xml:space="preserve">Infrastructure as code</w:t>
            </w:r>
          </w:p>
        </w:tc>
        <w:tc>
          <w:tcPr>
            <w:tcW w:w="2340" w:type="dxa"/>
          </w:tcPr>
          <w:p>
            <w:pPr/>
            <w:r>
              <w:t xml:space="preserve">How do I build it repeatably?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08</w:t>
            </w:r>
          </w:p>
        </w:tc>
        <w:tc>
          <w:tcPr>
            <w:tcW w:w="2340" w:type="dxa"/>
          </w:tcPr>
          <w:p>
            <w:pPr/>
            <w:r>
              <w:t xml:space="preserve">Cost and observability</w:t>
            </w:r>
          </w:p>
        </w:tc>
        <w:tc>
          <w:tcPr>
            <w:tcW w:w="2340" w:type="dxa"/>
          </w:tcPr>
          <w:p>
            <w:pPr/>
            <w:r>
              <w:t xml:space="preserve">What does it cost and is it healthy?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09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How is it protected end to end?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Certification</w:t>
            </w:r>
          </w:p>
        </w:tc>
        <w:tc>
          <w:tcPr>
            <w:tcW w:w="2340" w:type="dxa"/>
          </w:tcPr>
          <w:p>
            <w:pPr/>
            <w:r>
              <w:t xml:space="preserve">How do I pass the exam?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</w:tr>
    </w:tbl>
    <w:p>
      <w:pPr/>
      <w:r>
        <w:t xml:space="preserve">Total is about 40 study days at 1.5–2 hours per day. Pair every theory session with 20–30 minutes of hands-on work in a Free Tier account.</w:t>
      </w:r>
    </w:p>
    <w:p>
      <w:pPr>
        <w:pStyle w:val="Heading2"/>
      </w:pPr>
      <w:r>
        <w:t xml:space="preserve">01 — Account and billing</w:t>
      </w:r>
    </w:p>
    <w:p>
      <w:pPr/>
      <w:r>
        <w:t xml:space="preserve">An AWS account is the basic boundary for resources, security and billing; everything else in AWS lives inside one.</w:t>
      </w:r>
    </w:p>
    <w:p>
      <w:pPr>
        <w:pStyle w:val="Heading3"/>
      </w:pPr>
      <w:r>
        <w:t xml:space="preserve">1.1 AWS global infrastructure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Unit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it matters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Region</w:t>
            </w:r>
          </w:p>
        </w:tc>
        <w:tc>
          <w:tcPr>
            <w:tcW w:w="3120" w:type="dxa"/>
          </w:tcPr>
          <w:p>
            <w:pPr/>
            <w:r>
              <w:t xml:space="preserve">A geographic area (e.g. ap-south-1 Mumbai, ap-southeast-1 Singapore)</w:t>
            </w:r>
          </w:p>
        </w:tc>
        <w:tc>
          <w:tcPr>
            <w:tcW w:w="3120" w:type="dxa"/>
          </w:tcPr>
          <w:p>
            <w:pPr/>
            <w:r>
              <w:t xml:space="preserve">Data residency, latency, service availability and price differ per Region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Availability Zone (AZ)</w:t>
            </w:r>
          </w:p>
        </w:tc>
        <w:tc>
          <w:tcPr>
            <w:tcW w:w="3120" w:type="dxa"/>
          </w:tcPr>
          <w:p>
            <w:pPr/>
            <w:r>
              <w:t xml:space="preserve">One or more isolated data centers inside a Region, linked by low-latency fiber</w:t>
            </w:r>
          </w:p>
        </w:tc>
        <w:tc>
          <w:tcPr>
            <w:tcW w:w="3120" w:type="dxa"/>
          </w:tcPr>
          <w:p>
            <w:pPr/>
            <w:r>
              <w:t xml:space="preserve">Deploy across 2+ AZs for high availability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Zone</w:t>
            </w:r>
          </w:p>
        </w:tc>
        <w:tc>
          <w:tcPr>
            <w:tcW w:w="3120" w:type="dxa"/>
          </w:tcPr>
          <w:p>
            <w:pPr/>
            <w:r>
              <w:t xml:space="preserve">AWS compute placed near a large city</w:t>
            </w:r>
          </w:p>
        </w:tc>
        <w:tc>
          <w:tcPr>
            <w:tcW w:w="3120" w:type="dxa"/>
          </w:tcPr>
          <w:p>
            <w:pPr/>
            <w:r>
              <w:t xml:space="preserve">Single-digit ms latency for local users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Edge location</w:t>
            </w:r>
          </w:p>
        </w:tc>
        <w:tc>
          <w:tcPr>
            <w:tcW w:w="3120" w:type="dxa"/>
          </w:tcPr>
          <w:p>
            <w:pPr/>
            <w:r>
              <w:t xml:space="preserve">CloudFront / Route 53 point of presence</w:t>
            </w:r>
          </w:p>
        </w:tc>
        <w:tc>
          <w:tcPr>
            <w:tcW w:w="3120" w:type="dxa"/>
          </w:tcPr>
          <w:p>
            <w:pPr/>
            <w:r>
              <w:t xml:space="preserve">Caching and DNS close to users</w:t>
            </w:r>
          </w:p>
        </w:tc>
      </w:tr>
    </w:tbl>
    <w:p>
      <w:pPr/>
      <w:r>
        <w:t xml:space="preserve">Choosing a Region follows four factors: compliance (where data must stay), latency to users, service availability, and price.</w:t>
      </w:r>
    </w:p>
    <w:p>
      <w:pPr>
        <w:pStyle w:val="Heading3"/>
      </w:pPr>
      <w:r>
        <w:t xml:space="preserve">1.2 The account and the root user</w:t>
      </w:r>
    </w:p>
    <w:p>
      <w:pPr>
        <w:pStyle w:val="ListParagraph"/>
        <w:numPr>
          <w:ilvl w:val="0"/>
          <w:numId w:val="2"/>
        </w:numPr>
      </w:pPr>
      <w:r>
        <w:t xml:space="preserve">The root user is the email used to create the account. It has unrestricted access and cannot be limited by IAM policies.</w:t>
      </w:r>
    </w:p>
    <w:p>
      <w:pPr>
        <w:pStyle w:val="ListParagraph"/>
        <w:numPr>
          <w:ilvl w:val="0"/>
          <w:numId w:val="2"/>
        </w:numPr>
      </w:pPr>
      <w:r>
        <w:t xml:space="preserve">Use root only for a few tasks: changing account settings, closing the account, changing the support plan, restoring IAM admin access, some billing settings.</w:t>
      </w:r>
    </w:p>
    <w:p>
      <w:pPr>
        <w:pStyle w:val="ListParagraph"/>
        <w:numPr>
          <w:ilvl w:val="0"/>
          <w:numId w:val="2"/>
        </w:numPr>
      </w:pPr>
      <w:r>
        <w:t xml:space="preserve">Protect root: enable MFA, delete root access keys, never use it daily. Create an admin IAM user or, better, use IAM Identity Center.</w:t>
      </w:r>
    </w:p>
    <w:p>
      <w:pPr>
        <w:pStyle w:val="Heading3"/>
      </w:pPr>
      <w:r>
        <w:t xml:space="preserve">1.3 Multi-account strategy with AWS Organizations</w:t>
      </w:r>
    </w:p>
    <w:p>
      <w:pPr/>
      <w:r>
        <w:t xml:space="preserve">One account per workload or environment (dev, staging, prod) limits the blast radius of mistakes and makes cost tracking clean.</w:t>
      </w:r>
    </w:p>
    <w:p>
      <w:pPr>
        <w:pStyle w:val="Code"/>
      </w:pPr>
      <w:bookmarkStart w:id="1" w:name="bongo_lang_mermaid_1"/>
      <w:bookmarkEnd w:id="1"/>
      <w:r>
        <w:t xml:space="preserve">flowchart TD</w:t>
        <w:br/>
        <w:t xml:space="preserve">  M[Management account&lt;br/&gt;billing + org control] --&gt; R[Root]</w:t>
        <w:br/>
        <w:t xml:space="preserve">  R --&gt; S[OU: Security&lt;br/&gt;log archive, audit]</w:t>
        <w:br/>
        <w:t xml:space="preserve">  R --&gt; W[OU: Workloads]</w:t>
        <w:br/>
        <w:t xml:space="preserve">  R --&gt; SB[OU: Sandbox]</w:t>
        <w:br/>
        <w:t xml:space="preserve">  W --&gt; D[Dev account]</w:t>
        <w:br/>
        <w:t xml:space="preserve">  W --&gt; P[Prod account]</w:t>
      </w:r>
    </w:p>
    <w:p>
      <w:pPr/>
      <w:r>
        <w:t xml:space="preserve">The management account sits at the top; Organizational Units (OUs) group accounts so policies can apply to many at once.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Consolidated billing</w:t>
      </w:r>
      <w:r>
        <w:t xml:space="preserve">: one bill for all member accounts; usage is combined, so volume discounts and Reserved Instance / Savings Plan benefits are shared.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Service Control Policies (SCPs)</w:t>
      </w:r>
      <w:r>
        <w:t xml:space="preserve">: guardrails that set the </w:t>
      </w:r>
      <w:r>
        <w:rPr>
          <w:i/>
        </w:rPr>
        <w:t xml:space="preserve">maximum</w:t>
      </w:r>
      <w:r>
        <w:t xml:space="preserve"> permissions in an account or OU. They never grant permission; they only limit. They do not affect the management account.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Tag policies</w:t>
      </w:r>
      <w:r>
        <w:t xml:space="preserve"> and </w:t>
      </w:r>
      <w:r>
        <w:rPr>
          <w:b/>
        </w:rPr>
        <w:t xml:space="preserve">backup policies</w:t>
      </w:r>
      <w:r>
        <w:t xml:space="preserve">: enforce standards across accounts.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AWS Control Tower</w:t>
      </w:r>
      <w:r>
        <w:t xml:space="preserve">: sets up a best-practice multi-account "landing zone" automatically, with guardrails (preventive = SCPs, detective = AWS Config rules) and Account Factory for new accounts.</w:t>
      </w:r>
    </w:p>
    <w:p>
      <w:pPr>
        <w:pStyle w:val="Heading3"/>
      </w:pPr>
      <w:r>
        <w:t xml:space="preserve">1.4 Pricing fundamentals</w:t>
      </w:r>
    </w:p>
    <w:p>
      <w:pPr/>
      <w:r>
        <w:t xml:space="preserve">AWS charges on three main drivers: compute, storage, and data transfer out. Data transfer </w:t>
      </w:r>
      <w:r>
        <w:rPr>
          <w:i/>
        </w:rPr>
        <w:t xml:space="preserve">into</w:t>
      </w:r>
      <w:r>
        <w:t xml:space="preserve"> AWS is generally free; data </w:t>
      </w:r>
      <w:r>
        <w:rPr>
          <w:i/>
        </w:rPr>
        <w:t xml:space="preserve">out</w:t>
      </w:r>
      <w:r>
        <w:t xml:space="preserve"> to the internet and between Regions costs money; traffic between AZs usually costs a small amount too.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Pricing model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it works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Best for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On-Demand</w:t>
            </w:r>
          </w:p>
        </w:tc>
        <w:tc>
          <w:tcPr>
            <w:tcW w:w="3120" w:type="dxa"/>
          </w:tcPr>
          <w:p>
            <w:pPr/>
            <w:r>
              <w:t xml:space="preserve">Pay per second/hour, no commitment</w:t>
            </w:r>
          </w:p>
        </w:tc>
        <w:tc>
          <w:tcPr>
            <w:tcW w:w="3120" w:type="dxa"/>
          </w:tcPr>
          <w:p>
            <w:pPr/>
            <w:r>
              <w:t xml:space="preserve">Short, unpredictable workloads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Savings Plans</w:t>
            </w:r>
          </w:p>
        </w:tc>
        <w:tc>
          <w:tcPr>
            <w:tcW w:w="3120" w:type="dxa"/>
          </w:tcPr>
          <w:p>
            <w:pPr/>
            <w:r>
              <w:t xml:space="preserve">Commit to $/hour for 1 or 3 years</w:t>
            </w:r>
          </w:p>
        </w:tc>
        <w:tc>
          <w:tcPr>
            <w:tcW w:w="3120" w:type="dxa"/>
          </w:tcPr>
          <w:p>
            <w:pPr/>
            <w:r>
              <w:t xml:space="preserve">Steady usage across EC2, Fargate, Lambda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Reserved Instances</w:t>
            </w:r>
          </w:p>
        </w:tc>
        <w:tc>
          <w:tcPr>
            <w:tcW w:w="3120" w:type="dxa"/>
          </w:tcPr>
          <w:p>
            <w:pPr/>
            <w:r>
              <w:t xml:space="preserve">Commit to a specific instance type/Region for 1 or 3 years</w:t>
            </w:r>
          </w:p>
        </w:tc>
        <w:tc>
          <w:tcPr>
            <w:tcW w:w="3120" w:type="dxa"/>
          </w:tcPr>
          <w:p>
            <w:pPr/>
            <w:r>
              <w:t xml:space="preserve">Steady databases and servers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Spot</w:t>
            </w:r>
          </w:p>
        </w:tc>
        <w:tc>
          <w:tcPr>
            <w:tcW w:w="3120" w:type="dxa"/>
          </w:tcPr>
          <w:p>
            <w:pPr/>
            <w:r>
              <w:t xml:space="preserve">Spare capacity at up to ~90% off; can be interrupted with 2-minute notice</w:t>
            </w:r>
          </w:p>
        </w:tc>
        <w:tc>
          <w:tcPr>
            <w:tcW w:w="3120" w:type="dxa"/>
          </w:tcPr>
          <w:p>
            <w:pPr/>
            <w:r>
              <w:t xml:space="preserve">Fault-tolerant batch jobs, CI, big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Dedicated Hosts</w:t>
            </w:r>
          </w:p>
        </w:tc>
        <w:tc>
          <w:tcPr>
            <w:tcW w:w="3120" w:type="dxa"/>
          </w:tcPr>
          <w:p>
            <w:pPr/>
            <w:r>
              <w:t xml:space="preserve">A physical server for you</w:t>
            </w:r>
          </w:p>
        </w:tc>
        <w:tc>
          <w:tcPr>
            <w:tcW w:w="3120" w:type="dxa"/>
          </w:tcPr>
          <w:p>
            <w:pPr/>
            <w:r>
              <w:t xml:space="preserve">Licensing (BYOL) and compliance</w:t>
            </w:r>
          </w:p>
        </w:tc>
      </w:tr>
    </w:tbl>
    <w:p>
      <w:pPr>
        <w:pStyle w:val="Heading3"/>
      </w:pPr>
      <w:r>
        <w:t xml:space="preserve">1.5 Support plans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Plan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Key features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Basic</w:t>
            </w:r>
          </w:p>
        </w:tc>
        <w:tc>
          <w:tcPr>
            <w:tcW w:w="4680" w:type="dxa"/>
          </w:tcPr>
          <w:p>
            <w:pPr/>
            <w:r>
              <w:t xml:space="preserve">Free; docs, forums, core Trusted Advisor checks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Developer</w:t>
            </w:r>
          </w:p>
        </w:tc>
        <w:tc>
          <w:tcPr>
            <w:tcW w:w="4680" w:type="dxa"/>
          </w:tcPr>
          <w:p>
            <w:pPr/>
            <w:r>
              <w:t xml:space="preserve">Business-hours email support for one contact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Business</w:t>
            </w:r>
          </w:p>
        </w:tc>
        <w:tc>
          <w:tcPr>
            <w:tcW w:w="4680" w:type="dxa"/>
          </w:tcPr>
          <w:p>
            <w:pPr/>
            <w:r>
              <w:t xml:space="preserve">24/7 phone/chat, full Trusted Advisor, &lt;1 hour response for production down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Enterprise On-Ramp</w:t>
            </w:r>
          </w:p>
        </w:tc>
        <w:tc>
          <w:tcPr>
            <w:tcW w:w="4680" w:type="dxa"/>
          </w:tcPr>
          <w:p>
            <w:pPr/>
            <w:r>
              <w:t xml:space="preserve">Pool of Technical Account Managers, &lt;30 min for business-critical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Enterprise</w:t>
            </w:r>
          </w:p>
        </w:tc>
        <w:tc>
          <w:tcPr>
            <w:tcW w:w="4680" w:type="dxa"/>
          </w:tcPr>
          <w:p>
            <w:pPr/>
            <w:r>
              <w:t xml:space="preserve">Designated TAM, &lt;15 min for business-critical, concierge billing support</w:t>
            </w:r>
          </w:p>
        </w:tc>
      </w:tr>
    </w:tbl>
    <w:p>
      <w:pPr>
        <w:pStyle w:val="Heading3"/>
      </w:pPr>
      <w:r>
        <w:t xml:space="preserve">1.6 Billing and cost tools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Billing console / Bills</w:t>
      </w:r>
      <w:r>
        <w:t xml:space="preserve">: monthly invoice by service and account.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Free Tier</w:t>
      </w:r>
      <w:r>
        <w:t xml:space="preserve">: always-free services, 12-month trials, and short trials. Set a Free Tier usage alert.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AWS Budgets</w:t>
      </w:r>
      <w:r>
        <w:t xml:space="preserve">: alerts when actual or forecasted cost or usage crosses a threshold (covered more in Topic 08).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Cost Explorer</w:t>
      </w:r>
      <w:r>
        <w:t xml:space="preserve">: charts and forecasts of spend.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Cost allocation tags</w:t>
      </w:r>
      <w:r>
        <w:t xml:space="preserve">: tags like </w:t>
      </w:r>
      <w:r>
        <w:rPr>
          <w:rStyle w:val="CodeChar"/>
        </w:rPr>
        <w:t xml:space="preserve">Project</w:t>
      </w:r>
      <w:r>
        <w:t xml:space="preserve"> or </w:t>
      </w:r>
      <w:r>
        <w:rPr>
          <w:rStyle w:val="CodeChar"/>
        </w:rPr>
        <w:t xml:space="preserve">Env</w:t>
      </w:r>
      <w:r>
        <w:t xml:space="preserve"> must be activated in Billing before they show in reports.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Pricing Calculator</w:t>
      </w:r>
      <w:r>
        <w:t xml:space="preserve">: estimate cost before building.</w:t>
      </w:r>
    </w:p>
    <w:p>
      <w:pPr>
        <w:pStyle w:val="Heading3"/>
      </w:pPr>
      <w:r>
        <w:t xml:space="preserve">1.7 Exam traps</w:t>
      </w:r>
    </w:p>
    <w:p>
      <w:pPr>
        <w:pStyle w:val="ListParagraph"/>
        <w:numPr>
          <w:ilvl w:val="0"/>
          <w:numId w:val="5"/>
        </w:numPr>
      </w:pPr>
      <w:r>
        <w:t xml:space="preserve">SCPs limit even the account's root user in member accounts, but never the management account.</w:t>
      </w:r>
    </w:p>
    <w:p>
      <w:pPr>
        <w:pStyle w:val="ListParagraph"/>
        <w:numPr>
          <w:ilvl w:val="0"/>
          <w:numId w:val="5"/>
        </w:numPr>
      </w:pPr>
      <w:r>
        <w:t xml:space="preserve">An SCP </w:t>
      </w:r>
      <w:r>
        <w:rPr>
          <w:rStyle w:val="CodeChar"/>
        </w:rPr>
        <w:t xml:space="preserve">Deny</w:t>
      </w:r>
      <w:r>
        <w:t xml:space="preserve"> wins over any IAM </w:t>
      </w:r>
      <w:r>
        <w:rPr>
          <w:rStyle w:val="CodeChar"/>
        </w:rPr>
        <w:t xml:space="preserve">Allow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Consolidated billing gives one invoice and shared discounts; it does not share resources or permissions.</w:t>
      </w:r>
    </w:p>
    <w:p>
      <w:pPr>
        <w:pStyle w:val="ListParagraph"/>
        <w:numPr>
          <w:ilvl w:val="0"/>
          <w:numId w:val="5"/>
        </w:numPr>
      </w:pPr>
      <w:r>
        <w:t xml:space="preserve">"Lowest cost for interruptible jobs" means Spot; "steady 24/7 for 3 years" means Reserved/Savings Plans.</w:t>
      </w:r>
    </w:p>
    <w:p>
      <w:pPr>
        <w:pStyle w:val="Heading3"/>
      </w:pPr>
      <w:r>
        <w:t xml:space="preserve">1.8 Self-check</w:t>
      </w:r>
    </w:p>
    <w:p>
      <w:pPr>
        <w:pStyle w:val="ListParagraph"/>
        <w:numPr>
          <w:ilvl w:val="0"/>
          <w:numId w:val="6"/>
        </w:numPr>
      </w:pPr>
      <w:r>
        <w:t xml:space="preserve">☐ Explain Region vs AZ vs edge location</w:t>
      </w:r>
    </w:p>
    <w:p>
      <w:pPr>
        <w:pStyle w:val="ListParagraph"/>
        <w:numPr>
          <w:ilvl w:val="0"/>
          <w:numId w:val="6"/>
        </w:numPr>
      </w:pPr>
      <w:r>
        <w:t xml:space="preserve">☐ List 4 tasks that need the root user</w:t>
      </w:r>
    </w:p>
    <w:p>
      <w:pPr>
        <w:pStyle w:val="ListParagraph"/>
        <w:numPr>
          <w:ilvl w:val="0"/>
          <w:numId w:val="6"/>
        </w:numPr>
      </w:pPr>
      <w:r>
        <w:t xml:space="preserve">☐ Explain how SCPs combine with IAM policies</w:t>
      </w:r>
    </w:p>
    <w:p>
      <w:pPr>
        <w:pStyle w:val="ListParagraph"/>
        <w:numPr>
          <w:ilvl w:val="0"/>
          <w:numId w:val="6"/>
        </w:numPr>
      </w:pPr>
      <w:r>
        <w:t xml:space="preserve">☐ Compare On-Demand, Savings Plans, RI and Spot</w:t>
      </w:r>
    </w:p>
    <w:p>
      <w:pPr>
        <w:pStyle w:val="ListParagraph"/>
        <w:numPr>
          <w:ilvl w:val="0"/>
          <w:numId w:val="6"/>
        </w:numPr>
      </w:pPr>
      <w:r>
        <w:t xml:space="preserve">☐ Name the cheapest plan with 24/7 phone support (Business)</w:t>
      </w:r>
    </w:p>
    <w:p>
      <w:pPr>
        <w:pStyle w:val="Heading2"/>
      </w:pPr>
      <w:r>
        <w:t xml:space="preserve">02 — IAM (Identity and Access Management)</w:t>
      </w:r>
    </w:p>
    <w:p>
      <w:pPr/>
      <w:r>
        <w:t xml:space="preserve">IAM decides who (a principal) can perform which action on which resource, under which conditions; it is global and free.</w:t>
      </w:r>
    </w:p>
    <w:p>
      <w:pPr>
        <w:pStyle w:val="Heading3"/>
      </w:pPr>
      <w:r>
        <w:t xml:space="preserve">2.1 Authentication vs authorization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Authentication</w:t>
      </w:r>
      <w:r>
        <w:t xml:space="preserve"> = proving who you are (password + MFA, access keys, federated login).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Authorization</w:t>
      </w:r>
      <w:r>
        <w:t xml:space="preserve"> = deciding what you may do, done by evaluating policies.</w:t>
      </w:r>
    </w:p>
    <w:p>
      <w:pPr>
        <w:pStyle w:val="Heading3"/>
      </w:pPr>
      <w:r>
        <w:t xml:space="preserve">2.2 Identities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Identity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is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Credentials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 it for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User</w:t>
            </w:r>
          </w:p>
        </w:tc>
        <w:tc>
          <w:tcPr>
            <w:tcW w:w="2340" w:type="dxa"/>
          </w:tcPr>
          <w:p>
            <w:pPr/>
            <w:r>
              <w:t xml:space="preserve">A person or app with long-term identity</w:t>
            </w:r>
          </w:p>
        </w:tc>
        <w:tc>
          <w:tcPr>
            <w:tcW w:w="2340" w:type="dxa"/>
          </w:tcPr>
          <w:p>
            <w:pPr/>
            <w:r>
              <w:t xml:space="preserve">Password, access keys</w:t>
            </w:r>
          </w:p>
        </w:tc>
        <w:tc>
          <w:tcPr>
            <w:tcW w:w="2340" w:type="dxa"/>
          </w:tcPr>
          <w:p>
            <w:pPr/>
            <w:r>
              <w:t xml:space="preserve">Legacy or break-glass; prefer Identity Center for people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Group</w:t>
            </w:r>
          </w:p>
        </w:tc>
        <w:tc>
          <w:tcPr>
            <w:tcW w:w="2340" w:type="dxa"/>
          </w:tcPr>
          <w:p>
            <w:pPr/>
            <w:r>
              <w:t xml:space="preserve">Collection of users</w:t>
            </w:r>
          </w:p>
        </w:tc>
        <w:tc>
          <w:tcPr>
            <w:tcW w:w="2340" w:type="dxa"/>
          </w:tcPr>
          <w:p>
            <w:pPr/>
            <w:r>
              <w:t xml:space="preserve">None (groups can't log in)</w:t>
            </w:r>
          </w:p>
        </w:tc>
        <w:tc>
          <w:tcPr>
            <w:tcW w:w="2340" w:type="dxa"/>
          </w:tcPr>
          <w:p>
            <w:pPr/>
            <w:r>
              <w:t xml:space="preserve">Attach policies once for many users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Role</w:t>
            </w:r>
          </w:p>
        </w:tc>
        <w:tc>
          <w:tcPr>
            <w:tcW w:w="2340" w:type="dxa"/>
          </w:tcPr>
          <w:p>
            <w:pPr/>
            <w:r>
              <w:t xml:space="preserve">Identity assumed temporarily</w:t>
            </w:r>
          </w:p>
        </w:tc>
        <w:tc>
          <w:tcPr>
            <w:tcW w:w="2340" w:type="dxa"/>
          </w:tcPr>
          <w:p>
            <w:pPr/>
            <w:r>
              <w:t xml:space="preserve">Short-lived STS credentials</w:t>
            </w:r>
          </w:p>
        </w:tc>
        <w:tc>
          <w:tcPr>
            <w:tcW w:w="2340" w:type="dxa"/>
          </w:tcPr>
          <w:p>
            <w:pPr/>
            <w:r>
              <w:t xml:space="preserve">EC2/Lambda access, cross-account, federation</w:t>
            </w:r>
          </w:p>
        </w:tc>
      </w:tr>
    </w:tbl>
    <w:p>
      <w:pPr/>
      <w:r>
        <w:t xml:space="preserve">A role has two policies: a </w:t>
      </w:r>
      <w:r>
        <w:rPr>
          <w:b/>
        </w:rPr>
        <w:t xml:space="preserve">trust policy</w:t>
      </w:r>
      <w:r>
        <w:t xml:space="preserve"> (who may assume it) and a </w:t>
      </w:r>
      <w:r>
        <w:rPr>
          <w:b/>
        </w:rPr>
        <w:t xml:space="preserve">permissions policy</w:t>
      </w:r>
      <w:r>
        <w:t xml:space="preserve"> (what it can do once assumed).</w:t>
      </w:r>
    </w:p>
    <w:p>
      <w:pPr>
        <w:pStyle w:val="Heading3"/>
      </w:pPr>
      <w:r>
        <w:t xml:space="preserve">2.3 Policies</w:t>
      </w:r>
    </w:p>
    <w:p>
      <w:pPr/>
      <w:r>
        <w:t xml:space="preserve">A policy is a JSON document with statements. Each statement has </w:t>
      </w:r>
      <w:r>
        <w:rPr>
          <w:rStyle w:val="CodeChar"/>
        </w:rPr>
        <w:t xml:space="preserve">Effect</w:t>
      </w:r>
      <w:r>
        <w:t xml:space="preserve">, </w:t>
      </w:r>
      <w:r>
        <w:rPr>
          <w:rStyle w:val="CodeChar"/>
        </w:rPr>
        <w:t xml:space="preserve">Action</w:t>
      </w:r>
      <w:r>
        <w:t xml:space="preserve">, </w:t>
      </w:r>
      <w:r>
        <w:rPr>
          <w:rStyle w:val="CodeChar"/>
        </w:rPr>
        <w:t xml:space="preserve">Resource</w:t>
      </w:r>
      <w:r>
        <w:t xml:space="preserve">, optional </w:t>
      </w:r>
      <w:r>
        <w:rPr>
          <w:rStyle w:val="CodeChar"/>
        </w:rPr>
        <w:t xml:space="preserve">Condition</w:t>
      </w:r>
      <w:r>
        <w:t xml:space="preserve">, and </w:t>
      </w:r>
      <w:r>
        <w:rPr>
          <w:rStyle w:val="CodeChar"/>
        </w:rPr>
        <w:t xml:space="preserve">Principal</w:t>
      </w:r>
      <w:r>
        <w:t xml:space="preserve"> for resource-based policies.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"Version": "2012-10-17",</w:t>
        <w:br/>
        <w:t xml:space="preserve">  "Statement": [{</w:t>
        <w:br/>
        <w:t xml:space="preserve">    "Effect": "Allow",</w:t>
        <w:br/>
        <w:t xml:space="preserve">    "Action": ["s3:GetObject"],</w:t>
        <w:br/>
        <w:t xml:space="preserve">    "Resource": "arn:aws:s3:::reports-bucket/*",</w:t>
        <w:br/>
        <w:t xml:space="preserve">    "Condition": {"Bool": {"aws:SecureTransport": "true"}}</w:t>
        <w:br/>
        <w:t xml:space="preserve">  }]</w:t>
        <w:br/>
        <w:t xml:space="preserve">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Policy 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Attached 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Identity-based (managed or inline)</w:t>
            </w:r>
          </w:p>
        </w:tc>
        <w:tc>
          <w:tcPr>
            <w:tcW w:w="3120" w:type="dxa"/>
          </w:tcPr>
          <w:p>
            <w:pPr/>
            <w:r>
              <w:t xml:space="preserve">User, group, role</w:t>
            </w:r>
          </w:p>
        </w:tc>
        <w:tc>
          <w:tcPr>
            <w:tcW w:w="3120" w:type="dxa"/>
          </w:tcPr>
          <w:p>
            <w:pPr/>
            <w:r>
              <w:t xml:space="preserve">Grant permissions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Resource-based</w:t>
            </w:r>
          </w:p>
        </w:tc>
        <w:tc>
          <w:tcPr>
            <w:tcW w:w="3120" w:type="dxa"/>
          </w:tcPr>
          <w:p>
            <w:pPr/>
            <w:r>
              <w:t xml:space="preserve">Resource (S3 bucket, SQS queue, KMS key, Lambda)</w:t>
            </w:r>
          </w:p>
        </w:tc>
        <w:tc>
          <w:tcPr>
            <w:tcW w:w="3120" w:type="dxa"/>
          </w:tcPr>
          <w:p>
            <w:pPr/>
            <w:r>
              <w:t xml:space="preserve">Grant access to other principals, incl. other accounts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Permission boundary</w:t>
            </w:r>
          </w:p>
        </w:tc>
        <w:tc>
          <w:tcPr>
            <w:tcW w:w="3120" w:type="dxa"/>
          </w:tcPr>
          <w:p>
            <w:pPr/>
            <w:r>
              <w:t xml:space="preserve">User or role</w:t>
            </w:r>
          </w:p>
        </w:tc>
        <w:tc>
          <w:tcPr>
            <w:tcW w:w="3120" w:type="dxa"/>
          </w:tcPr>
          <w:p>
            <w:pPr/>
            <w:r>
              <w:t xml:space="preserve">Maximum permissions an identity can ever get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SCP</w:t>
            </w:r>
          </w:p>
        </w:tc>
        <w:tc>
          <w:tcPr>
            <w:tcW w:w="3120" w:type="dxa"/>
          </w:tcPr>
          <w:p>
            <w:pPr/>
            <w:r>
              <w:t xml:space="preserve">Account / OU</w:t>
            </w:r>
          </w:p>
        </w:tc>
        <w:tc>
          <w:tcPr>
            <w:tcW w:w="3120" w:type="dxa"/>
          </w:tcPr>
          <w:p>
            <w:pPr/>
            <w:r>
              <w:t xml:space="preserve">Maximum permissions in the account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Session policy</w:t>
            </w:r>
          </w:p>
        </w:tc>
        <w:tc>
          <w:tcPr>
            <w:tcW w:w="3120" w:type="dxa"/>
          </w:tcPr>
          <w:p>
            <w:pPr/>
            <w:r>
              <w:t xml:space="preserve">An assumed-role session</w:t>
            </w:r>
          </w:p>
        </w:tc>
        <w:tc>
          <w:tcPr>
            <w:tcW w:w="3120" w:type="dxa"/>
          </w:tcPr>
          <w:p>
            <w:pPr/>
            <w:r>
              <w:t xml:space="preserve">Further narrow one session</w:t>
            </w:r>
          </w:p>
        </w:tc>
      </w:tr>
    </w:tbl>
    <w:p>
      <w:pPr/>
      <w:r>
        <w:t xml:space="preserve">AWS managed policies are maintained by AWS; customer managed policies are yours and reusable; inline policies live inside one identity and are deleted with it.</w:t>
      </w:r>
    </w:p>
    <w:p>
      <w:pPr>
        <w:pStyle w:val="Heading3"/>
      </w:pPr>
      <w:r>
        <w:t xml:space="preserve">2.4 Policy evaluation logic</w:t>
      </w:r>
    </w:p>
    <w:p>
      <w:pPr>
        <w:pStyle w:val="Code"/>
      </w:pPr>
      <w:bookmarkStart w:id="3" w:name="bongo_lang_mermaid_3"/>
      <w:bookmarkEnd w:id="3"/>
      <w:r>
        <w:t xml:space="preserve">flowchart TD</w:t>
        <w:br/>
        <w:t xml:space="preserve">  A[Request] --&gt; B{Explicit Deny&lt;br/&gt;anywhere?}</w:t>
        <w:br/>
        <w:t xml:space="preserve">  B -- Yes --&gt; X[DENY]</w:t>
        <w:br/>
        <w:t xml:space="preserve">  B -- No --&gt; C{Allowed by SCP,&lt;br/&gt;boundary, session?}</w:t>
        <w:br/>
        <w:t xml:space="preserve">  C -- No --&gt; X</w:t>
        <w:br/>
        <w:t xml:space="preserve">  C -- Yes --&gt; D{Allow in identity or&lt;br/&gt;resource policy?}</w:t>
        <w:br/>
        <w:t xml:space="preserve">  D -- Yes --&gt; Y[ALLOW]</w:t>
        <w:br/>
        <w:t xml:space="preserve">  D -- No --&gt; X</w:t>
      </w:r>
    </w:p>
    <w:p>
      <w:pPr/>
      <w:r>
        <w:t xml:space="preserve">Three rules to memorize: everything starts as implicit deny; an explicit Allow overrides implicit deny; an explicit Deny beats everything. For cross-account access, both sides must allow: the caller's identity policy and the target's resource policy (or role trust).</w:t>
      </w:r>
    </w:p>
    <w:p>
      <w:pPr>
        <w:pStyle w:val="Heading3"/>
      </w:pPr>
      <w:r>
        <w:t xml:space="preserve">2.5 STS and temporary credentials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AWS STS</w:t>
      </w:r>
      <w:r>
        <w:t xml:space="preserve"> issues short-lived credentials (access key, secret, session token), typically 15 minutes to 12 hours.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AssumeRole</w:t>
      </w:r>
      <w:r>
        <w:t xml:space="preserve">: switch into a role, same or other account.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AssumeRoleWithWebIdentity</w:t>
      </w:r>
      <w:r>
        <w:t xml:space="preserve">: exchange a web/OIDC token (Cognito, Google, GitHub Actions) for AWS credentials.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AssumeRoleWithSAML</w:t>
      </w:r>
      <w:r>
        <w:t xml:space="preserve">: exchange a corporate SAML assertion.</w:t>
      </w:r>
    </w:p>
    <w:p>
      <w:pPr>
        <w:pStyle w:val="ListParagraph"/>
        <w:numPr>
          <w:ilvl w:val="0"/>
          <w:numId w:val="8"/>
        </w:numPr>
      </w:pPr>
      <w:r>
        <w:t xml:space="preserve">EC2 gets role credentials through an </w:t>
      </w:r>
      <w:r>
        <w:rPr>
          <w:b/>
        </w:rPr>
        <w:t xml:space="preserve">instance profile</w:t>
      </w:r>
      <w:r>
        <w:t xml:space="preserve">; apps read them from instance metadata (IMDSv2 recommended).</w:t>
      </w:r>
    </w:p>
    <w:p>
      <w:pPr>
        <w:pStyle w:val="Heading3"/>
      </w:pPr>
      <w:r>
        <w:t xml:space="preserve">2.6 Workforce and customer identity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IAM Identity Center</w:t>
      </w:r>
      <w:r>
        <w:t xml:space="preserve"> (former AWS SSO): one login for employees across all Organization accounts, with permission sets; connects to Active Directory, Okta, Entra ID.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Amazon Cognito</w:t>
      </w:r>
      <w:r>
        <w:t xml:space="preserve">: sign-up/sign-in for your app's end users. </w:t>
      </w:r>
      <w:r>
        <w:rPr>
          <w:i/>
        </w:rPr>
        <w:t xml:space="preserve">User pools</w:t>
      </w:r>
      <w:r>
        <w:t xml:space="preserve"> = user directory and tokens (JWT); </w:t>
      </w:r>
      <w:r>
        <w:rPr>
          <w:i/>
        </w:rPr>
        <w:t xml:space="preserve">identity pools</w:t>
      </w:r>
      <w:r>
        <w:t xml:space="preserve"> = exchange tokens for temporary AWS credentials.</w:t>
      </w:r>
    </w:p>
    <w:p>
      <w:pPr>
        <w:pStyle w:val="Heading3"/>
      </w:pPr>
      <w:r>
        <w:t xml:space="preserve">2.7 Security tools inside IAM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IAM Access Analyzer</w:t>
      </w:r>
      <w:r>
        <w:t xml:space="preserve">: finds resources shared outside your account and validates policies; can generate least-privilege policies from CloudTrail activity.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Credential report</w:t>
      </w:r>
      <w:r>
        <w:t xml:space="preserve">: account-wide list of users and credential status.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Access Advisor / last accessed</w:t>
      </w:r>
      <w:r>
        <w:t xml:space="preserve">: shows unused permissions to remove.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Password policy</w:t>
      </w:r>
      <w:r>
        <w:t xml:space="preserve"> and </w:t>
      </w:r>
      <w:r>
        <w:rPr>
          <w:b/>
        </w:rPr>
        <w:t xml:space="preserve">MFA</w:t>
      </w:r>
      <w:r>
        <w:t xml:space="preserve"> (virtual app, hardware key, passkey).</w:t>
      </w:r>
    </w:p>
    <w:p>
      <w:pPr>
        <w:pStyle w:val="Heading3"/>
      </w:pPr>
      <w:r>
        <w:t xml:space="preserve">2.8 Best practices</w:t>
      </w:r>
    </w:p>
    <w:p>
      <w:pPr>
        <w:pStyle w:val="ListParagraph"/>
        <w:numPr>
          <w:ilvl w:val="0"/>
          <w:numId w:val="11"/>
        </w:numPr>
      </w:pPr>
      <w:r>
        <w:t xml:space="preserve">Lock away the root user; enable MFA.</w:t>
      </w:r>
    </w:p>
    <w:p>
      <w:pPr>
        <w:pStyle w:val="ListParagraph"/>
        <w:numPr>
          <w:ilvl w:val="0"/>
          <w:numId w:val="11"/>
        </w:numPr>
      </w:pPr>
      <w:r>
        <w:t xml:space="preserve">Humans use Identity Center or federation, not long-term IAM users.</w:t>
      </w:r>
    </w:p>
    <w:p>
      <w:pPr>
        <w:pStyle w:val="ListParagraph"/>
        <w:numPr>
          <w:ilvl w:val="0"/>
          <w:numId w:val="11"/>
        </w:numPr>
      </w:pPr>
      <w:r>
        <w:t xml:space="preserve">Workloads use roles, never embedded access keys.</w:t>
      </w:r>
    </w:p>
    <w:p>
      <w:pPr>
        <w:pStyle w:val="ListParagraph"/>
        <w:numPr>
          <w:ilvl w:val="0"/>
          <w:numId w:val="11"/>
        </w:numPr>
      </w:pPr>
      <w:r>
        <w:t xml:space="preserve">Grant least privilege; start with managed policies, then tighten.</w:t>
      </w:r>
    </w:p>
    <w:p>
      <w:pPr>
        <w:pStyle w:val="ListParagraph"/>
        <w:numPr>
          <w:ilvl w:val="0"/>
          <w:numId w:val="11"/>
        </w:numPr>
      </w:pPr>
      <w:r>
        <w:t xml:space="preserve">Use conditions (source IP, MFA present, tags, </w:t>
      </w:r>
      <w:r>
        <w:rPr>
          <w:rStyle w:val="CodeChar"/>
        </w:rPr>
        <w:t xml:space="preserve">aws:PrincipalOrgID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Rotate or remove unused credentials; review with Access Analyzer.</w:t>
      </w:r>
    </w:p>
    <w:p>
      <w:pPr>
        <w:pStyle w:val="Heading3"/>
      </w:pPr>
      <w:r>
        <w:t xml:space="preserve">2.9 Exam traps</w:t>
      </w:r>
    </w:p>
    <w:p>
      <w:pPr>
        <w:pStyle w:val="ListParagraph"/>
        <w:numPr>
          <w:ilvl w:val="0"/>
          <w:numId w:val="12"/>
        </w:numPr>
      </w:pPr>
      <w:r>
        <w:t xml:space="preserve">"Application on EC2 needs S3 access" → IAM role via instance profile, never keys in code.</w:t>
      </w:r>
    </w:p>
    <w:p>
      <w:pPr>
        <w:pStyle w:val="ListParagraph"/>
        <w:numPr>
          <w:ilvl w:val="0"/>
          <w:numId w:val="12"/>
        </w:numPr>
      </w:pPr>
      <w:r>
        <w:t xml:space="preserve">"Give another account access" → cross-account role or resource-based policy.</w:t>
      </w:r>
    </w:p>
    <w:p>
      <w:pPr>
        <w:pStyle w:val="ListParagraph"/>
        <w:numPr>
          <w:ilvl w:val="0"/>
          <w:numId w:val="12"/>
        </w:numPr>
      </w:pPr>
      <w:r>
        <w:t xml:space="preserve">A permission boundary does not grant anything; effective permission = identity policy ∩ boundary.</w:t>
      </w:r>
    </w:p>
    <w:p>
      <w:pPr>
        <w:pStyle w:val="ListParagraph"/>
        <w:numPr>
          <w:ilvl w:val="0"/>
          <w:numId w:val="12"/>
        </w:numPr>
      </w:pPr>
      <w:r>
        <w:t xml:space="preserve">IAM is global; you don't pick a Region for users or roles.</w:t>
      </w:r>
    </w:p>
    <w:p>
      <w:pPr>
        <w:pStyle w:val="ListParagraph"/>
        <w:numPr>
          <w:ilvl w:val="0"/>
          <w:numId w:val="12"/>
        </w:numPr>
      </w:pPr>
      <w:r>
        <w:t xml:space="preserve">Groups cannot be nested and cannot be a </w:t>
      </w:r>
      <w:r>
        <w:rPr>
          <w:rStyle w:val="CodeChar"/>
        </w:rPr>
        <w:t xml:space="preserve">Principal</w:t>
      </w:r>
      <w:r>
        <w:t xml:space="preserve">.</w:t>
      </w:r>
    </w:p>
    <w:p>
      <w:pPr>
        <w:pStyle w:val="Heading3"/>
      </w:pPr>
      <w:r>
        <w:t xml:space="preserve">2.10 Self-check</w:t>
      </w:r>
    </w:p>
    <w:p>
      <w:pPr>
        <w:pStyle w:val="ListParagraph"/>
        <w:numPr>
          <w:ilvl w:val="0"/>
          <w:numId w:val="13"/>
        </w:numPr>
      </w:pPr>
      <w:r>
        <w:t xml:space="preserve">☐ Draw the policy evaluation flow from memory</w:t>
      </w:r>
    </w:p>
    <w:p>
      <w:pPr>
        <w:pStyle w:val="ListParagraph"/>
        <w:numPr>
          <w:ilvl w:val="0"/>
          <w:numId w:val="13"/>
        </w:numPr>
      </w:pPr>
      <w:r>
        <w:t xml:space="preserve">☐ Explain trust policy vs permissions policy</w:t>
      </w:r>
    </w:p>
    <w:p>
      <w:pPr>
        <w:pStyle w:val="ListParagraph"/>
        <w:numPr>
          <w:ilvl w:val="0"/>
          <w:numId w:val="13"/>
        </w:numPr>
      </w:pPr>
      <w:r>
        <w:t xml:space="preserve">☐ Write a policy allowing read-only access to one S3 prefix</w:t>
      </w:r>
    </w:p>
    <w:p>
      <w:pPr>
        <w:pStyle w:val="ListParagraph"/>
        <w:numPr>
          <w:ilvl w:val="0"/>
          <w:numId w:val="13"/>
        </w:numPr>
      </w:pPr>
      <w:r>
        <w:t xml:space="preserve">☐ Explain Cognito user pool vs identity pool</w:t>
      </w:r>
    </w:p>
    <w:p>
      <w:pPr>
        <w:pStyle w:val="ListParagraph"/>
        <w:numPr>
          <w:ilvl w:val="0"/>
          <w:numId w:val="13"/>
        </w:numPr>
      </w:pPr>
      <w:r>
        <w:t xml:space="preserve">☐ Explain when to use a permission boundary</w:t>
      </w:r>
    </w:p>
    <w:p>
      <w:pPr>
        <w:pStyle w:val="Heading2"/>
      </w:pPr>
      <w:r>
        <w:t xml:space="preserve">03 — EC2 and networking</w:t>
      </w:r>
    </w:p>
    <w:p>
      <w:pPr/>
      <w:r>
        <w:t xml:space="preserve">EC2 gives you virtual servers; load balancers, Auto Scaling, Route 53 and CloudFront turn single servers into a scalable, highly available application.</w:t>
      </w:r>
    </w:p>
    <w:p>
      <w:pPr>
        <w:pStyle w:val="Heading3"/>
      </w:pPr>
      <w:r>
        <w:t xml:space="preserve">3.1 EC2 building blocks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AMI (Amazon Machine Image)</w:t>
      </w:r>
      <w:r>
        <w:t xml:space="preserve">: template with OS + software. Regional; copy to use in another Region. You can build your own "golden AMI".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Instance type</w:t>
      </w:r>
      <w:r>
        <w:t xml:space="preserve">: CPU, memory, network size, named like </w:t>
      </w:r>
      <w:r>
        <w:rPr>
          <w:rStyle w:val="CodeChar"/>
        </w:rPr>
        <w:t xml:space="preserve">m7g.large</w:t>
      </w:r>
      <w:r>
        <w:t xml:space="preserve"> = family </w:t>
      </w:r>
      <w:r>
        <w:rPr>
          <w:rStyle w:val="CodeChar"/>
        </w:rPr>
        <w:t xml:space="preserve">m</w:t>
      </w:r>
      <w:r>
        <w:t xml:space="preserve">, generation </w:t>
      </w:r>
      <w:r>
        <w:rPr>
          <w:rStyle w:val="CodeChar"/>
        </w:rPr>
        <w:t xml:space="preserve">7</w:t>
      </w:r>
      <w:r>
        <w:t xml:space="preserve">, attribute </w:t>
      </w:r>
      <w:r>
        <w:rPr>
          <w:rStyle w:val="CodeChar"/>
        </w:rPr>
        <w:t xml:space="preserve">g</w:t>
      </w:r>
      <w:r>
        <w:t xml:space="preserve"> (Graviton/ARM), size </w:t>
      </w:r>
      <w:r>
        <w:rPr>
          <w:rStyle w:val="CodeChar"/>
        </w:rPr>
        <w:t xml:space="preserve">large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Key pair</w:t>
      </w:r>
      <w:r>
        <w:t xml:space="preserve">: SSH login; or use </w:t>
      </w:r>
      <w:r>
        <w:rPr>
          <w:b/>
        </w:rPr>
        <w:t xml:space="preserve">Session Manager</w:t>
      </w:r>
      <w:r>
        <w:t xml:space="preserve"> (no open port 22 needed).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User data</w:t>
      </w:r>
      <w:r>
        <w:t xml:space="preserve">: script that runs at first boot (install packages, pull code).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Instance metadata (IMDS)</w:t>
      </w:r>
      <w:r>
        <w:t xml:space="preserve">: </w:t>
      </w:r>
      <w:r>
        <w:rPr>
          <w:rStyle w:val="CodeChar"/>
        </w:rPr>
        <w:t xml:space="preserve">169.254.169.254</w:t>
      </w:r>
      <w:r>
        <w:t xml:space="preserve"> gives instance info and role credentials; enforce IMDSv2.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Family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Letter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Optimized for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 use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General purpose</w:t>
            </w:r>
          </w:p>
        </w:tc>
        <w:tc>
          <w:tcPr>
            <w:tcW w:w="2340" w:type="dxa"/>
          </w:tcPr>
          <w:p>
            <w:pPr/>
            <w:r>
              <w:t xml:space="preserve">t, m</w:t>
            </w:r>
          </w:p>
        </w:tc>
        <w:tc>
          <w:tcPr>
            <w:tcW w:w="2340" w:type="dxa"/>
          </w:tcPr>
          <w:p>
            <w:pPr/>
            <w:r>
              <w:t xml:space="preserve">Balanced</w:t>
            </w:r>
          </w:p>
        </w:tc>
        <w:tc>
          <w:tcPr>
            <w:tcW w:w="2340" w:type="dxa"/>
          </w:tcPr>
          <w:p>
            <w:pPr/>
            <w:r>
              <w:t xml:space="preserve">Web servers, small apps (t = burstable credits)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Compute optimized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  <w:tc>
          <w:tcPr>
            <w:tcW w:w="2340" w:type="dxa"/>
          </w:tcPr>
          <w:p>
            <w:pPr/>
            <w:r>
              <w:t xml:space="preserve">CPU</w:t>
            </w:r>
          </w:p>
        </w:tc>
        <w:tc>
          <w:tcPr>
            <w:tcW w:w="2340" w:type="dxa"/>
          </w:tcPr>
          <w:p>
            <w:pPr/>
            <w:r>
              <w:t xml:space="preserve">Batch, gaming, high-traffic APIs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Memory optimized</w:t>
            </w:r>
          </w:p>
        </w:tc>
        <w:tc>
          <w:tcPr>
            <w:tcW w:w="2340" w:type="dxa"/>
          </w:tcPr>
          <w:p>
            <w:pPr/>
            <w:r>
              <w:t xml:space="preserve">r, x, z</w:t>
            </w:r>
          </w:p>
        </w:tc>
        <w:tc>
          <w:tcPr>
            <w:tcW w:w="2340" w:type="dxa"/>
          </w:tcPr>
          <w:p>
            <w:pPr/>
            <w:r>
              <w:t xml:space="preserve">RAM</w:t>
            </w:r>
          </w:p>
        </w:tc>
        <w:tc>
          <w:tcPr>
            <w:tcW w:w="2340" w:type="dxa"/>
          </w:tcPr>
          <w:p>
            <w:pPr/>
            <w:r>
              <w:t xml:space="preserve">In-memory caches, large databases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Storage optimized</w:t>
            </w:r>
          </w:p>
        </w:tc>
        <w:tc>
          <w:tcPr>
            <w:tcW w:w="2340" w:type="dxa"/>
          </w:tcPr>
          <w:p>
            <w:pPr/>
            <w:r>
              <w:t xml:space="preserve">i, d</w:t>
            </w:r>
          </w:p>
        </w:tc>
        <w:tc>
          <w:tcPr>
            <w:tcW w:w="2340" w:type="dxa"/>
          </w:tcPr>
          <w:p>
            <w:pPr/>
            <w:r>
              <w:t xml:space="preserve">Local disk IOPS</w:t>
            </w:r>
          </w:p>
        </w:tc>
        <w:tc>
          <w:tcPr>
            <w:tcW w:w="2340" w:type="dxa"/>
          </w:tcPr>
          <w:p>
            <w:pPr/>
            <w:r>
              <w:t xml:space="preserve">NoSQL, data warehousing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Accelerated</w:t>
            </w:r>
          </w:p>
        </w:tc>
        <w:tc>
          <w:tcPr>
            <w:tcW w:w="2340" w:type="dxa"/>
          </w:tcPr>
          <w:p>
            <w:pPr/>
            <w:r>
              <w:t xml:space="preserve">p, g, inf, trn</w:t>
            </w:r>
          </w:p>
        </w:tc>
        <w:tc>
          <w:tcPr>
            <w:tcW w:w="2340" w:type="dxa"/>
          </w:tcPr>
          <w:p>
            <w:pPr/>
            <w:r>
              <w:t xml:space="preserve">GPU / ML chips</w:t>
            </w:r>
          </w:p>
        </w:tc>
        <w:tc>
          <w:tcPr>
            <w:tcW w:w="2340" w:type="dxa"/>
          </w:tcPr>
          <w:p>
            <w:pPr/>
            <w:r>
              <w:t xml:space="preserve">ML training and inference</w:t>
            </w:r>
          </w:p>
        </w:tc>
      </w:tr>
    </w:tbl>
    <w:p>
      <w:pPr>
        <w:pStyle w:val="Heading3"/>
      </w:pPr>
      <w:r>
        <w:t xml:space="preserve">3.2 Instance storage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Persistence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facts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EBS volume</w:t>
            </w:r>
          </w:p>
        </w:tc>
        <w:tc>
          <w:tcPr>
            <w:tcW w:w="3120" w:type="dxa"/>
          </w:tcPr>
          <w:p>
            <w:pPr/>
            <w:r>
              <w:t xml:space="preserve">Persists independent of the instance</w:t>
            </w:r>
          </w:p>
        </w:tc>
        <w:tc>
          <w:tcPr>
            <w:tcW w:w="3120" w:type="dxa"/>
          </w:tcPr>
          <w:p>
            <w:pPr/>
            <w:r>
              <w:t xml:space="preserve">Network block storage, bound to one AZ; snapshots go to S3 and can be copied across Regions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Instance store</w:t>
            </w:r>
          </w:p>
        </w:tc>
        <w:tc>
          <w:tcPr>
            <w:tcW w:w="3120" w:type="dxa"/>
          </w:tcPr>
          <w:p>
            <w:pPr/>
            <w:r>
              <w:t xml:space="preserve">Lost on stop/terminate</w:t>
            </w:r>
          </w:p>
        </w:tc>
        <w:tc>
          <w:tcPr>
            <w:tcW w:w="3120" w:type="dxa"/>
          </w:tcPr>
          <w:p>
            <w:pPr/>
            <w:r>
              <w:t xml:space="preserve">Physically attached, very fast; for temp/cache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EFS</w:t>
            </w:r>
          </w:p>
        </w:tc>
        <w:tc>
          <w:tcPr>
            <w:tcW w:w="3120" w:type="dxa"/>
          </w:tcPr>
          <w:p>
            <w:pPr/>
            <w:r>
              <w:t xml:space="preserve">Persistent, shared</w:t>
            </w:r>
          </w:p>
        </w:tc>
        <w:tc>
          <w:tcPr>
            <w:tcW w:w="3120" w:type="dxa"/>
          </w:tcPr>
          <w:p>
            <w:pPr/>
            <w:r>
              <w:t xml:space="preserve">NFS file system mounted by many instances across AZs (Topic 05)</w:t>
            </w:r>
          </w:p>
        </w:tc>
      </w:tr>
    </w:tbl>
    <w:p>
      <w:pPr/>
      <w:r>
        <w:t xml:space="preserve">EBS types: </w:t>
      </w:r>
      <w:r>
        <w:rPr>
          <w:b/>
        </w:rPr>
        <w:t xml:space="preserve">gp3</w:t>
      </w:r>
      <w:r>
        <w:t xml:space="preserve"> (general SSD, default, IOPS set independently of size), </w:t>
      </w:r>
      <w:r>
        <w:rPr>
          <w:b/>
        </w:rPr>
        <w:t xml:space="preserve">io2 Block Express</w:t>
      </w:r>
      <w:r>
        <w:t xml:space="preserve"> (highest IOPS, critical DBs; supports Multi-Attach), </w:t>
      </w:r>
      <w:r>
        <w:rPr>
          <w:b/>
        </w:rPr>
        <w:t xml:space="preserve">st1</w:t>
      </w:r>
      <w:r>
        <w:t xml:space="preserve"> (throughput HDD, big sequential data), </w:t>
      </w:r>
      <w:r>
        <w:rPr>
          <w:b/>
        </w:rPr>
        <w:t xml:space="preserve">sc1</w:t>
      </w:r>
      <w:r>
        <w:t xml:space="preserve"> (cold HDD, cheapest). EBS encryption uses KMS and covers data at rest, snapshots and data in transit to the instance.</w:t>
      </w:r>
    </w:p>
    <w:p>
      <w:pPr>
        <w:pStyle w:val="Heading3"/>
      </w:pPr>
      <w:r>
        <w:t xml:space="preserve">3.3 Instance lifecycle and purchasing</w:t>
      </w:r>
    </w:p>
    <w:p>
      <w:pPr>
        <w:pStyle w:val="ListParagraph"/>
        <w:numPr>
          <w:ilvl w:val="0"/>
          <w:numId w:val="15"/>
        </w:numPr>
      </w:pPr>
      <w:r>
        <w:t xml:space="preserve">States: pending → running → stopping → stopped → terminated. </w:t>
      </w:r>
      <w:r>
        <w:rPr>
          <w:b/>
        </w:rPr>
        <w:t xml:space="preserve">Hibernate</w:t>
      </w:r>
      <w:r>
        <w:t xml:space="preserve"> saves RAM to EBS for fast resume.</w:t>
      </w:r>
    </w:p>
    <w:p>
      <w:pPr>
        <w:pStyle w:val="ListParagraph"/>
        <w:numPr>
          <w:ilvl w:val="0"/>
          <w:numId w:val="15"/>
        </w:numPr>
      </w:pPr>
      <w:r>
        <w:t xml:space="preserve">Billing stops for compute when stopped; EBS storage is still billed.</w:t>
      </w:r>
    </w:p>
    <w:p>
      <w:pPr>
        <w:pStyle w:val="ListParagraph"/>
        <w:numPr>
          <w:ilvl w:val="0"/>
          <w:numId w:val="15"/>
        </w:numPr>
      </w:pPr>
      <w:r>
        <w:t xml:space="preserve">Purchase options: On-Demand, Savings Plans, Reserved, Spot, Dedicated Instances/Hosts, Capacity Reservations (see Topic 01).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Spot Fleet / EC2 Fleet</w:t>
      </w:r>
      <w:r>
        <w:t xml:space="preserve">: mix Spot and On-Demand across many instance types for resilience.</w:t>
      </w:r>
    </w:p>
    <w:p>
      <w:pPr>
        <w:pStyle w:val="Heading3"/>
      </w:pPr>
      <w:r>
        <w:t xml:space="preserve">3.4 Placement groups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Strategy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Layout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 for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Cluster</w:t>
            </w:r>
          </w:p>
        </w:tc>
        <w:tc>
          <w:tcPr>
            <w:tcW w:w="3120" w:type="dxa"/>
          </w:tcPr>
          <w:p>
            <w:pPr/>
            <w:r>
              <w:t xml:space="preserve">Close together in one AZ</w:t>
            </w:r>
          </w:p>
        </w:tc>
        <w:tc>
          <w:tcPr>
            <w:tcW w:w="3120" w:type="dxa"/>
          </w:tcPr>
          <w:p>
            <w:pPr/>
            <w:r>
              <w:t xml:space="preserve">Lowest latency, HPC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Spread</w:t>
            </w:r>
          </w:p>
        </w:tc>
        <w:tc>
          <w:tcPr>
            <w:tcW w:w="3120" w:type="dxa"/>
          </w:tcPr>
          <w:p>
            <w:pPr/>
            <w:r>
              <w:t xml:space="preserve">Each instance on distinct hardware (max 7 per AZ)</w:t>
            </w:r>
          </w:p>
        </w:tc>
        <w:tc>
          <w:tcPr>
            <w:tcW w:w="3120" w:type="dxa"/>
          </w:tcPr>
          <w:p>
            <w:pPr/>
            <w:r>
              <w:t xml:space="preserve">Small number of critical instances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Partition</w:t>
            </w:r>
          </w:p>
        </w:tc>
        <w:tc>
          <w:tcPr>
            <w:tcW w:w="3120" w:type="dxa"/>
          </w:tcPr>
          <w:p>
            <w:pPr/>
            <w:r>
              <w:t xml:space="preserve">Groups on separate racks</w:t>
            </w:r>
          </w:p>
        </w:tc>
        <w:tc>
          <w:tcPr>
            <w:tcW w:w="3120" w:type="dxa"/>
          </w:tcPr>
          <w:p>
            <w:pPr/>
            <w:r>
              <w:t xml:space="preserve">Large distributed systems: Kafka, HDFS, Cassandra</w:t>
            </w:r>
          </w:p>
        </w:tc>
      </w:tr>
    </w:tbl>
    <w:p>
      <w:pPr>
        <w:pStyle w:val="Heading3"/>
      </w:pPr>
      <w:r>
        <w:t xml:space="preserve">3.5 Elastic Load Balancing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Load balancer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OSI layer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Routes by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Pick it when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Application (ALB)</w:t>
            </w:r>
          </w:p>
        </w:tc>
        <w:tc>
          <w:tcPr>
            <w:tcW w:w="2340" w:type="dxa"/>
          </w:tcPr>
          <w:p>
            <w:pPr/>
            <w:r>
              <w:t xml:space="preserve">7 (HTTP/HTTPS, gRPC, WebSocket)</w:t>
            </w:r>
          </w:p>
        </w:tc>
        <w:tc>
          <w:tcPr>
            <w:tcW w:w="2340" w:type="dxa"/>
          </w:tcPr>
          <w:p>
            <w:pPr/>
            <w:r>
              <w:t xml:space="preserve">Path, host, header, query</w:t>
            </w:r>
          </w:p>
        </w:tc>
        <w:tc>
          <w:tcPr>
            <w:tcW w:w="2340" w:type="dxa"/>
          </w:tcPr>
          <w:p>
            <w:pPr/>
            <w:r>
              <w:t xml:space="preserve">Web apps, microservices, containers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Network (NLB)</w:t>
            </w:r>
          </w:p>
        </w:tc>
        <w:tc>
          <w:tcPr>
            <w:tcW w:w="2340" w:type="dxa"/>
          </w:tcPr>
          <w:p>
            <w:pPr/>
            <w:r>
              <w:t xml:space="preserve">4 (TCP/UDP/TLS)</w:t>
            </w:r>
          </w:p>
        </w:tc>
        <w:tc>
          <w:tcPr>
            <w:tcW w:w="2340" w:type="dxa"/>
          </w:tcPr>
          <w:p>
            <w:pPr/>
            <w:r>
              <w:t xml:space="preserve">IP and port</w:t>
            </w:r>
          </w:p>
        </w:tc>
        <w:tc>
          <w:tcPr>
            <w:tcW w:w="2340" w:type="dxa"/>
          </w:tcPr>
          <w:p>
            <w:pPr/>
            <w:r>
              <w:t xml:space="preserve">Extreme performance, static IP, millions of req/s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Gateway (GWLB)</w:t>
            </w:r>
          </w:p>
        </w:tc>
        <w:tc>
          <w:tcPr>
            <w:tcW w:w="2340" w:type="dxa"/>
          </w:tcPr>
          <w:p>
            <w:pPr/>
            <w:r>
              <w:t xml:space="preserve">3 (IP, GENEVE)</w:t>
            </w:r>
          </w:p>
        </w:tc>
        <w:tc>
          <w:tcPr>
            <w:tcW w:w="2340" w:type="dxa"/>
          </w:tcPr>
          <w:p>
            <w:pPr/>
            <w:r>
              <w:t xml:space="preserve">Flows to appliances</w:t>
            </w:r>
          </w:p>
        </w:tc>
        <w:tc>
          <w:tcPr>
            <w:tcW w:w="2340" w:type="dxa"/>
          </w:tcPr>
          <w:p>
            <w:pPr/>
            <w:r>
              <w:t xml:space="preserve">Firewalls and inspection appliances</w:t>
            </w:r>
          </w:p>
        </w:tc>
      </w:tr>
    </w:tbl>
    <w:p>
      <w:pPr/>
      <w:r>
        <w:t xml:space="preserve">Key concepts: </w:t>
      </w:r>
      <w:r>
        <w:rPr>
          <w:b/>
        </w:rPr>
        <w:t xml:space="preserve">listeners</w:t>
      </w:r>
      <w:r>
        <w:t xml:space="preserve"> (port + protocol), </w:t>
      </w:r>
      <w:r>
        <w:rPr>
          <w:b/>
        </w:rPr>
        <w:t xml:space="preserve">target groups</w:t>
      </w:r>
      <w:r>
        <w:t xml:space="preserve"> (instances, IPs, Lambda), </w:t>
      </w:r>
      <w:r>
        <w:rPr>
          <w:b/>
        </w:rPr>
        <w:t xml:space="preserve">health checks</w:t>
      </w:r>
      <w:r>
        <w:t xml:space="preserve">, </w:t>
      </w:r>
      <w:r>
        <w:rPr>
          <w:b/>
        </w:rPr>
        <w:t xml:space="preserve">cross-zone load balancing</w:t>
      </w:r>
      <w:r>
        <w:t xml:space="preserve">, </w:t>
      </w:r>
      <w:r>
        <w:rPr>
          <w:b/>
        </w:rPr>
        <w:t xml:space="preserve">sticky sessions</w:t>
      </w:r>
      <w:r>
        <w:t xml:space="preserve">, </w:t>
      </w:r>
      <w:r>
        <w:rPr>
          <w:b/>
        </w:rPr>
        <w:t xml:space="preserve">connection draining (deregistration delay)</w:t>
      </w:r>
      <w:r>
        <w:t xml:space="preserve">, and </w:t>
      </w:r>
      <w:r>
        <w:rPr>
          <w:b/>
        </w:rPr>
        <w:t xml:space="preserve">TLS termination</w:t>
      </w:r>
      <w:r>
        <w:t xml:space="preserve"> with certificates from ACM.</w:t>
      </w:r>
    </w:p>
    <w:p>
      <w:pPr>
        <w:pStyle w:val="Heading3"/>
      </w:pPr>
      <w:r>
        <w:t xml:space="preserve">3.6 Auto Scaling</w:t>
      </w:r>
    </w:p>
    <w:p>
      <w:pPr/>
      <w:r>
        <w:t xml:space="preserve">An Auto Scaling group (ASG) keeps a desired number of instances between min and max, replacing unhealthy ones automatically, built from a </w:t>
      </w:r>
      <w:r>
        <w:rPr>
          <w:b/>
        </w:rPr>
        <w:t xml:space="preserve">launch template</w:t>
      </w:r>
      <w:r>
        <w:t xml:space="preserve">.</w:t>
      </w:r>
    </w:p>
    <w:p>
      <w:pPr>
        <w:pStyle w:val="Code"/>
      </w:pPr>
      <w:bookmarkStart w:id="4" w:name="bongo_lang_mermaid_4"/>
      <w:bookmarkEnd w:id="4"/>
      <w:r>
        <w:t xml:space="preserve">flowchart LR</w:t>
        <w:br/>
        <w:t xml:space="preserve">  U[Users] --&gt; ALB[ALB]</w:t>
        <w:br/>
        <w:t xml:space="preserve">  ALB --&gt; A1[EC2 in AZ-a]</w:t>
        <w:br/>
        <w:t xml:space="preserve">  ALB --&gt; A2[EC2 in AZ-b]</w:t>
        <w:br/>
        <w:t xml:space="preserve">  CW[CloudWatch alarm] --&gt; ASG[Auto Scaling group]</w:t>
        <w:br/>
        <w:t xml:space="preserve">  ASG --&gt; A1</w:t>
        <w:br/>
        <w:t xml:space="preserve">  ASG --&gt; A2</w:t>
      </w:r>
    </w:p>
    <w:p>
      <w:pPr/>
      <w:r>
        <w:t xml:space="preserve">The ALB spreads traffic; the ASG adds or removes instances in both AZs when CloudWatch metrics change.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Target tracking</w:t>
      </w:r>
      <w:r>
        <w:t xml:space="preserve">: keep a metric at a value (e.g. CPU at 50%) — the default choice.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Step / simple scaling</w:t>
      </w:r>
      <w:r>
        <w:t xml:space="preserve">: act on alarm thresholds.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Scheduled</w:t>
      </w:r>
      <w:r>
        <w:t xml:space="preserve">: known patterns (office hours).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Predictive</w:t>
      </w:r>
      <w:r>
        <w:t xml:space="preserve">: ML forecast of recurring load.</w:t>
      </w:r>
    </w:p>
    <w:p>
      <w:pPr>
        <w:pStyle w:val="ListParagraph"/>
        <w:numPr>
          <w:ilvl w:val="0"/>
          <w:numId w:val="16"/>
        </w:numPr>
      </w:pPr>
      <w:r>
        <w:t xml:space="preserve">Cooldown / warm-up periods prevent flapping; </w:t>
      </w:r>
      <w:r>
        <w:rPr>
          <w:b/>
        </w:rPr>
        <w:t xml:space="preserve">warm pools</w:t>
      </w:r>
      <w:r>
        <w:t xml:space="preserve"> keep pre-initialized instances ready.</w:t>
      </w:r>
    </w:p>
    <w:p>
      <w:pPr>
        <w:pStyle w:val="Heading3"/>
      </w:pPr>
      <w:r>
        <w:t xml:space="preserve">3.7 DNS with Route 53</w:t>
      </w:r>
    </w:p>
    <w:p>
      <w:pPr>
        <w:pStyle w:val="ListParagraph"/>
        <w:numPr>
          <w:ilvl w:val="0"/>
          <w:numId w:val="17"/>
        </w:numPr>
      </w:pPr>
      <w:r>
        <w:t xml:space="preserve">Records: A (IPv4), AAAA (IPv6), CNAME (name to name, not at zone apex), </w:t>
      </w:r>
      <w:r>
        <w:rPr>
          <w:b/>
        </w:rPr>
        <w:t xml:space="preserve">Alias</w:t>
      </w:r>
      <w:r>
        <w:t xml:space="preserve"> (AWS-specific, works at apex, free queries to AWS resources like ALB, CloudFront, S3 website).</w:t>
      </w:r>
    </w:p>
    <w:p>
      <w:pPr>
        <w:pStyle w:val="ListParagraph"/>
        <w:numPr>
          <w:ilvl w:val="0"/>
          <w:numId w:val="17"/>
        </w:numPr>
      </w:pPr>
      <w:r>
        <w:t xml:space="preserve">Hosted zones: public (internet) and private (inside VPCs).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Routing policy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Behavior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Simple</w:t>
            </w:r>
          </w:p>
        </w:tc>
        <w:tc>
          <w:tcPr>
            <w:tcW w:w="4680" w:type="dxa"/>
          </w:tcPr>
          <w:p>
            <w:pPr/>
            <w:r>
              <w:t xml:space="preserve">One record, no health checks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Weighted</w:t>
            </w:r>
          </w:p>
        </w:tc>
        <w:tc>
          <w:tcPr>
            <w:tcW w:w="4680" w:type="dxa"/>
          </w:tcPr>
          <w:p>
            <w:pPr/>
            <w:r>
              <w:t xml:space="preserve">Split traffic by percentage (canary, A/B)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Latency</w:t>
            </w:r>
          </w:p>
        </w:tc>
        <w:tc>
          <w:tcPr>
            <w:tcW w:w="4680" w:type="dxa"/>
          </w:tcPr>
          <w:p>
            <w:pPr/>
            <w:r>
              <w:t xml:space="preserve">Send user to the lowest-latency Region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Failover</w:t>
            </w:r>
          </w:p>
        </w:tc>
        <w:tc>
          <w:tcPr>
            <w:tcW w:w="4680" w:type="dxa"/>
          </w:tcPr>
          <w:p>
            <w:pPr/>
            <w:r>
              <w:t xml:space="preserve">Primary/secondary with health checks (active-passive DR)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Geolocation</w:t>
            </w:r>
          </w:p>
        </w:tc>
        <w:tc>
          <w:tcPr>
            <w:tcW w:w="4680" w:type="dxa"/>
          </w:tcPr>
          <w:p>
            <w:pPr/>
            <w:r>
              <w:t xml:space="preserve">Route by user's country/continent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Geoproximity</w:t>
            </w:r>
          </w:p>
        </w:tc>
        <w:tc>
          <w:tcPr>
            <w:tcW w:w="4680" w:type="dxa"/>
          </w:tcPr>
          <w:p>
            <w:pPr/>
            <w:r>
              <w:t xml:space="preserve">Route by distance with a bias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Multivalue answer</w:t>
            </w:r>
          </w:p>
        </w:tc>
        <w:tc>
          <w:tcPr>
            <w:tcW w:w="4680" w:type="dxa"/>
          </w:tcPr>
          <w:p>
            <w:pPr/>
            <w:r>
              <w:t xml:space="preserve">Up to 8 healthy records, client-side balancing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IP-based</w:t>
            </w:r>
          </w:p>
        </w:tc>
        <w:tc>
          <w:tcPr>
            <w:tcW w:w="4680" w:type="dxa"/>
          </w:tcPr>
          <w:p>
            <w:pPr/>
            <w:r>
              <w:t xml:space="preserve">Route by client CIDR</w:t>
            </w:r>
          </w:p>
        </w:tc>
      </w:tr>
    </w:tbl>
    <w:p>
      <w:pPr>
        <w:pStyle w:val="Heading3"/>
      </w:pPr>
      <w:r>
        <w:t xml:space="preserve">3.8 Edge networking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CloudFront</w:t>
      </w:r>
      <w:r>
        <w:t xml:space="preserve">: CDN caching at edge locations; origins can be S3 (secured with Origin Access Control), ALB, EC2 or any HTTP server. Supports HTTPS, signed URLs/cookies, geo-restriction, WAF integration.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Global Accelerator</w:t>
      </w:r>
      <w:r>
        <w:t xml:space="preserve">: two static anycast IPs routing over the AWS backbone to the best Regional endpoint; good for non-HTTP (TCP/UDP) and fast failover, no caching.</w:t>
      </w:r>
    </w:p>
    <w:p>
      <w:pPr>
        <w:pStyle w:val="Heading3"/>
      </w:pPr>
      <w:r>
        <w:t xml:space="preserve">3.9 Exam traps</w:t>
      </w:r>
    </w:p>
    <w:p>
      <w:pPr>
        <w:pStyle w:val="ListParagraph"/>
        <w:numPr>
          <w:ilvl w:val="0"/>
          <w:numId w:val="19"/>
        </w:numPr>
      </w:pPr>
      <w:r>
        <w:t xml:space="preserve">"Keep data after instance termination" → EBS (with DeleteOnTermination off) or S3, not instance store.</w:t>
      </w:r>
    </w:p>
    <w:p>
      <w:pPr>
        <w:pStyle w:val="ListParagraph"/>
        <w:numPr>
          <w:ilvl w:val="0"/>
          <w:numId w:val="19"/>
        </w:numPr>
      </w:pPr>
      <w:r>
        <w:t xml:space="preserve">"EBS in another AZ" → snapshot, then create a volume in that AZ.</w:t>
      </w:r>
    </w:p>
    <w:p>
      <w:pPr>
        <w:pStyle w:val="ListParagraph"/>
        <w:numPr>
          <w:ilvl w:val="0"/>
          <w:numId w:val="19"/>
        </w:numPr>
      </w:pPr>
      <w:r>
        <w:t xml:space="preserve">"Path-based routing /api and /images" → ALB. "Static IP / UDP / ultra-low latency" → NLB.</w:t>
      </w:r>
    </w:p>
    <w:p>
      <w:pPr>
        <w:pStyle w:val="ListParagraph"/>
        <w:numPr>
          <w:ilvl w:val="0"/>
          <w:numId w:val="19"/>
        </w:numPr>
      </w:pPr>
      <w:r>
        <w:t xml:space="preserve">"Point the zone apex (example.com) at an ALB" → Alias record, not CNAME.</w:t>
      </w:r>
    </w:p>
    <w:p>
      <w:pPr>
        <w:pStyle w:val="ListParagraph"/>
        <w:numPr>
          <w:ilvl w:val="0"/>
          <w:numId w:val="19"/>
        </w:numPr>
      </w:pPr>
      <w:r>
        <w:t xml:space="preserve">"Static IPs for a global app, fast Regional failover" → Global Accelerator.</w:t>
      </w:r>
    </w:p>
    <w:p>
      <w:pPr>
        <w:pStyle w:val="Heading3"/>
      </w:pPr>
      <w:r>
        <w:t xml:space="preserve">3.10 Self-check</w:t>
      </w:r>
    </w:p>
    <w:p>
      <w:pPr>
        <w:pStyle w:val="ListParagraph"/>
        <w:numPr>
          <w:ilvl w:val="0"/>
          <w:numId w:val="20"/>
        </w:numPr>
      </w:pPr>
      <w:r>
        <w:t xml:space="preserve">☐ Decode an instance name like </w:t>
      </w:r>
      <w:r>
        <w:rPr>
          <w:rStyle w:val="CodeChar"/>
        </w:rPr>
        <w:t xml:space="preserve">r6i.2xlarge</w:t>
      </w:r>
    </w:p>
    <w:p>
      <w:pPr>
        <w:pStyle w:val="ListParagraph"/>
        <w:numPr>
          <w:ilvl w:val="0"/>
          <w:numId w:val="20"/>
        </w:numPr>
      </w:pPr>
      <w:r>
        <w:t xml:space="preserve">☐ Compare gp3, io2, st1, sc1</w:t>
      </w:r>
    </w:p>
    <w:p>
      <w:pPr>
        <w:pStyle w:val="ListParagraph"/>
        <w:numPr>
          <w:ilvl w:val="0"/>
          <w:numId w:val="20"/>
        </w:numPr>
      </w:pPr>
      <w:r>
        <w:t xml:space="preserve">☐ Choose ALB vs NLB vs GWLB for 3 scenarios</w:t>
      </w:r>
    </w:p>
    <w:p>
      <w:pPr>
        <w:pStyle w:val="ListParagraph"/>
        <w:numPr>
          <w:ilvl w:val="0"/>
          <w:numId w:val="20"/>
        </w:numPr>
      </w:pPr>
      <w:r>
        <w:t xml:space="preserve">☐ Explain the 4 Auto Scaling policy types</w:t>
      </w:r>
    </w:p>
    <w:p>
      <w:pPr>
        <w:pStyle w:val="ListParagraph"/>
        <w:numPr>
          <w:ilvl w:val="0"/>
          <w:numId w:val="20"/>
        </w:numPr>
      </w:pPr>
      <w:r>
        <w:t xml:space="preserve">☐ List all 8 Route 53 routing policies</w:t>
      </w:r>
    </w:p>
    <w:p>
      <w:pPr>
        <w:pStyle w:val="Heading2"/>
      </w:pPr>
      <w:r>
        <w:t xml:space="preserve">04 — VPC properly</w:t>
      </w:r>
    </w:p>
    <w:p>
      <w:pPr/>
      <w:r>
        <w:t xml:space="preserve">A VPC is your private, isolated network in one Region: you choose the IP range, split it into subnets per AZ, and control every route in and out.</w:t>
      </w:r>
    </w:p>
    <w:p>
      <w:pPr>
        <w:pStyle w:val="Heading3"/>
      </w:pPr>
      <w:r>
        <w:t xml:space="preserve">4.1 IP addressing and CIDR</w:t>
      </w:r>
    </w:p>
    <w:p>
      <w:pPr>
        <w:pStyle w:val="ListParagraph"/>
        <w:numPr>
          <w:ilvl w:val="0"/>
          <w:numId w:val="21"/>
        </w:numPr>
      </w:pPr>
      <w:r>
        <w:t xml:space="preserve">CIDR notation </w:t>
      </w:r>
      <w:r>
        <w:rPr>
          <w:rStyle w:val="CodeChar"/>
        </w:rPr>
        <w:t xml:space="preserve">10.0.0.0/16</w:t>
      </w:r>
      <w:r>
        <w:t xml:space="preserve"> = first 16 bits fixed → 2^(32−16) = 65,536 addresses. </w:t>
      </w:r>
      <w:r>
        <w:rPr>
          <w:rStyle w:val="CodeChar"/>
        </w:rPr>
        <w:t xml:space="preserve">/24</w:t>
      </w:r>
      <w:r>
        <w:t xml:space="preserve"> = 256 addresses.</w:t>
      </w:r>
    </w:p>
    <w:p>
      <w:pPr>
        <w:pStyle w:val="ListParagraph"/>
        <w:numPr>
          <w:ilvl w:val="0"/>
          <w:numId w:val="21"/>
        </w:numPr>
      </w:pPr>
      <w:r>
        <w:t xml:space="preserve">VPC size: between </w:t>
      </w:r>
      <w:r>
        <w:rPr>
          <w:rStyle w:val="CodeChar"/>
        </w:rPr>
        <w:t xml:space="preserve">/16</w:t>
      </w:r>
      <w:r>
        <w:t xml:space="preserve"> and </w:t>
      </w:r>
      <w:r>
        <w:rPr>
          <w:rStyle w:val="CodeChar"/>
        </w:rPr>
        <w:t xml:space="preserve">/28</w:t>
      </w:r>
      <w:r>
        <w:t xml:space="preserve">. Use private ranges (RFC 1918): </w:t>
      </w:r>
      <w:r>
        <w:rPr>
          <w:rStyle w:val="CodeChar"/>
        </w:rPr>
        <w:t xml:space="preserve">10.0.0.0/8</w:t>
      </w:r>
      <w:r>
        <w:t xml:space="preserve">, </w:t>
      </w:r>
      <w:r>
        <w:rPr>
          <w:rStyle w:val="CodeChar"/>
        </w:rPr>
        <w:t xml:space="preserve">172.16.0.0/12</w:t>
      </w:r>
      <w:r>
        <w:t xml:space="preserve">, </w:t>
      </w:r>
      <w:r>
        <w:rPr>
          <w:rStyle w:val="CodeChar"/>
        </w:rPr>
        <w:t xml:space="preserve">192.168.0.0/16</w:t>
      </w:r>
      <w:r>
        <w:t xml:space="preserve">.</w:t>
      </w:r>
    </w:p>
    <w:p>
      <w:pPr>
        <w:pStyle w:val="ListParagraph"/>
        <w:numPr>
          <w:ilvl w:val="0"/>
          <w:numId w:val="21"/>
        </w:numPr>
      </w:pPr>
      <w:r>
        <w:t xml:space="preserve">Plan non-overlapping CIDRs across VPCs and on-premises from day one; overlapping ranges cannot be peered.</w:t>
      </w:r>
    </w:p>
    <w:p>
      <w:pPr>
        <w:pStyle w:val="ListParagraph"/>
        <w:numPr>
          <w:ilvl w:val="0"/>
          <w:numId w:val="21"/>
        </w:numPr>
      </w:pPr>
      <w:r>
        <w:t xml:space="preserve">AWS reserves </w:t>
      </w:r>
      <w:r>
        <w:rPr>
          <w:b/>
        </w:rPr>
        <w:t xml:space="preserve">5 addresses</w:t>
      </w:r>
      <w:r>
        <w:t xml:space="preserve"> in every subnet: network, VPC router, DNS, future use, broadcast. A </w:t>
      </w:r>
      <w:r>
        <w:rPr>
          <w:rStyle w:val="CodeChar"/>
        </w:rPr>
        <w:t xml:space="preserve">/24</w:t>
      </w:r>
      <w:r>
        <w:t xml:space="preserve"> subnet gives 251 usable IPs.</w:t>
      </w:r>
    </w:p>
    <w:p>
      <w:pPr>
        <w:pStyle w:val="ListParagraph"/>
        <w:numPr>
          <w:ilvl w:val="0"/>
          <w:numId w:val="21"/>
        </w:numPr>
      </w:pPr>
      <w:r>
        <w:t xml:space="preserve">IPv6: AWS assigns a /56 to the VPC, /64 per subnet; all IPv6 addresses are public (control with egress-only IGW).</w:t>
      </w:r>
    </w:p>
    <w:p>
      <w:pPr>
        <w:pStyle w:val="Heading3"/>
      </w:pPr>
      <w:r>
        <w:t xml:space="preserve">4.2 Subnets and route tables</w:t>
      </w:r>
    </w:p>
    <w:p>
      <w:pPr/>
      <w:r>
        <w:t xml:space="preserve">A subnet lives in exactly one AZ. It is "public" only because its route table sends </w:t>
      </w:r>
      <w:r>
        <w:rPr>
          <w:rStyle w:val="CodeChar"/>
        </w:rPr>
        <w:t xml:space="preserve">0.0.0.0/0</w:t>
      </w:r>
      <w:r>
        <w:t xml:space="preserve"> to an Internet Gateway; otherwise it is private.</w:t>
      </w:r>
    </w:p>
    <w:p>
      <w:pPr>
        <w:pStyle w:val="Code"/>
      </w:pPr>
      <w:bookmarkStart w:id="5" w:name="bongo_lang_mermaid_5"/>
      <w:bookmarkEnd w:id="5"/>
      <w:r>
        <w:t xml:space="preserve">flowchart TD</w:t>
        <w:br/>
        <w:t xml:space="preserve">  I[Internet] &lt;--&gt; IGW[Internet Gateway]</w:t>
        <w:br/>
        <w:t xml:space="preserve">  IGW &lt;--&gt; PUB[Public subnet&lt;br/&gt;ALB, NAT GW]</w:t>
        <w:br/>
        <w:t xml:space="preserve">  PUB --&gt; APP[Private app subnet&lt;br/&gt;EC2, ECS]</w:t>
        <w:br/>
        <w:t xml:space="preserve">  APP --&gt; DB[Private data subnet&lt;br/&gt;RDS]</w:t>
        <w:br/>
        <w:t xml:space="preserve">  APP -- outbound only --&gt; NAT[NAT Gateway]</w:t>
        <w:br/>
        <w:t xml:space="preserve">  NAT --&gt; IGW</w:t>
      </w:r>
    </w:p>
    <w:p>
      <w:pPr/>
      <w:r>
        <w:t xml:space="preserve">The classic three-tier layout: repeat each subnet tier in at least two AZs for high availability.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Route 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Destination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Public</w:t>
            </w:r>
          </w:p>
        </w:tc>
        <w:tc>
          <w:tcPr>
            <w:tcW w:w="3120" w:type="dxa"/>
          </w:tcPr>
          <w:p>
            <w:pPr/>
            <w:r>
              <w:t xml:space="preserve">10.0.0.0/16</w:t>
            </w:r>
          </w:p>
        </w:tc>
        <w:tc>
          <w:tcPr>
            <w:tcW w:w="3120" w:type="dxa"/>
          </w:tcPr>
          <w:p>
            <w:pPr/>
            <w:r>
              <w:t xml:space="preserve">local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Public</w:t>
            </w:r>
          </w:p>
        </w:tc>
        <w:tc>
          <w:tcPr>
            <w:tcW w:w="3120" w:type="dxa"/>
          </w:tcPr>
          <w:p>
            <w:pPr/>
            <w:r>
              <w:t xml:space="preserve">0.0.0.0/0</w:t>
            </w:r>
          </w:p>
        </w:tc>
        <w:tc>
          <w:tcPr>
            <w:tcW w:w="3120" w:type="dxa"/>
          </w:tcPr>
          <w:p>
            <w:pPr/>
            <w:r>
              <w:t xml:space="preserve">igw-xxxx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Private</w:t>
            </w:r>
          </w:p>
        </w:tc>
        <w:tc>
          <w:tcPr>
            <w:tcW w:w="3120" w:type="dxa"/>
          </w:tcPr>
          <w:p>
            <w:pPr/>
            <w:r>
              <w:t xml:space="preserve">10.0.0.0/16</w:t>
            </w:r>
          </w:p>
        </w:tc>
        <w:tc>
          <w:tcPr>
            <w:tcW w:w="3120" w:type="dxa"/>
          </w:tcPr>
          <w:p>
            <w:pPr/>
            <w:r>
              <w:t xml:space="preserve">local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Private</w:t>
            </w:r>
          </w:p>
        </w:tc>
        <w:tc>
          <w:tcPr>
            <w:tcW w:w="3120" w:type="dxa"/>
          </w:tcPr>
          <w:p>
            <w:pPr/>
            <w:r>
              <w:t xml:space="preserve">0.0.0.0/0</w:t>
            </w:r>
          </w:p>
        </w:tc>
        <w:tc>
          <w:tcPr>
            <w:tcW w:w="3120" w:type="dxa"/>
          </w:tcPr>
          <w:p>
            <w:pPr/>
            <w:r>
              <w:t xml:space="preserve">nat-xxxx</w:t>
            </w:r>
          </w:p>
        </w:tc>
      </w:tr>
    </w:tbl>
    <w:p>
      <w:pPr/>
      <w:r>
        <w:t xml:space="preserve">The </w:t>
      </w:r>
      <w:r>
        <w:rPr>
          <w:rStyle w:val="CodeChar"/>
        </w:rPr>
        <w:t xml:space="preserve">local</w:t>
      </w:r>
      <w:r>
        <w:t xml:space="preserve"> route is automatic and cannot be removed. The most specific route (longest prefix) wins.</w:t>
      </w:r>
    </w:p>
    <w:p>
      <w:pPr>
        <w:pStyle w:val="Heading3"/>
      </w:pPr>
      <w:r>
        <w:t xml:space="preserve">4.3 Getting to and from the internet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Internet Gateway (IGW)</w:t>
      </w:r>
      <w:r>
        <w:t xml:space="preserve">: one per VPC, horizontally scaled, allows two-way internet traffic for resources with public IPs.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Public IP / Elastic IP</w:t>
      </w:r>
      <w:r>
        <w:t xml:space="preserve">: a public IP changes on stop/start; an Elastic IP is static (charged; all public IPv4 addresses are billed hourly).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NAT Gateway</w:t>
      </w:r>
      <w:r>
        <w:t xml:space="preserve">: lets private subnets reach the internet outbound only. Managed, lives in a public subnet in one AZ — deploy one per AZ for resilience. Charged per hour + per GB.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NAT instance</w:t>
      </w:r>
      <w:r>
        <w:t xml:space="preserve">: older self-managed EC2 alternative; you must disable source/destination check.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Egress-only Internet Gateway</w:t>
      </w:r>
      <w:r>
        <w:t xml:space="preserve">: the IPv6 equivalent of NAT.</w:t>
      </w:r>
    </w:p>
    <w:p>
      <w:pPr>
        <w:pStyle w:val="Heading3"/>
      </w:pPr>
      <w:r>
        <w:t xml:space="preserve">4.4 Security Groups vs Network ACLs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Security Group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Network ACL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Level</w:t>
            </w:r>
          </w:p>
        </w:tc>
        <w:tc>
          <w:tcPr>
            <w:tcW w:w="3120" w:type="dxa"/>
          </w:tcPr>
          <w:p>
            <w:pPr/>
            <w:r>
              <w:t xml:space="preserve">Instance / ENI</w:t>
            </w:r>
          </w:p>
        </w:tc>
        <w:tc>
          <w:tcPr>
            <w:tcW w:w="3120" w:type="dxa"/>
          </w:tcPr>
          <w:p>
            <w:pPr/>
            <w:r>
              <w:t xml:space="preserve">Subnet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State</w:t>
            </w:r>
          </w:p>
        </w:tc>
        <w:tc>
          <w:tcPr>
            <w:tcW w:w="3120" w:type="dxa"/>
          </w:tcPr>
          <w:p>
            <w:pPr/>
            <w:r>
              <w:t xml:space="preserve">Stateful (return traffic auto-allowed)</w:t>
            </w:r>
          </w:p>
        </w:tc>
        <w:tc>
          <w:tcPr>
            <w:tcW w:w="3120" w:type="dxa"/>
          </w:tcPr>
          <w:p>
            <w:pPr/>
            <w:r>
              <w:t xml:space="preserve">Stateless (allow both directions explicitly)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Rules</w:t>
            </w:r>
          </w:p>
        </w:tc>
        <w:tc>
          <w:tcPr>
            <w:tcW w:w="3120" w:type="dxa"/>
          </w:tcPr>
          <w:p>
            <w:pPr/>
            <w:r>
              <w:t xml:space="preserve">Allow only</w:t>
            </w:r>
          </w:p>
        </w:tc>
        <w:tc>
          <w:tcPr>
            <w:tcW w:w="3120" w:type="dxa"/>
          </w:tcPr>
          <w:p>
            <w:pPr/>
            <w:r>
              <w:t xml:space="preserve">Allow and Deny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Evaluation</w:t>
            </w:r>
          </w:p>
        </w:tc>
        <w:tc>
          <w:tcPr>
            <w:tcW w:w="3120" w:type="dxa"/>
          </w:tcPr>
          <w:p>
            <w:pPr/>
            <w:r>
              <w:t xml:space="preserve">All rules evaluated together</w:t>
            </w:r>
          </w:p>
        </w:tc>
        <w:tc>
          <w:tcPr>
            <w:tcW w:w="3120" w:type="dxa"/>
          </w:tcPr>
          <w:p>
            <w:pPr/>
            <w:r>
              <w:t xml:space="preserve">Numbered order, first match wins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Default</w:t>
            </w:r>
          </w:p>
        </w:tc>
        <w:tc>
          <w:tcPr>
            <w:tcW w:w="3120" w:type="dxa"/>
          </w:tcPr>
          <w:p>
            <w:pPr/>
            <w:r>
              <w:t xml:space="preserve">Deny all inbound, allow all outbound</w:t>
            </w:r>
          </w:p>
        </w:tc>
        <w:tc>
          <w:tcPr>
            <w:tcW w:w="3120" w:type="dxa"/>
          </w:tcPr>
          <w:p>
            <w:pPr/>
            <w:r>
              <w:t xml:space="preserve">Default NACL allows all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Can reference</w:t>
            </w:r>
          </w:p>
        </w:tc>
        <w:tc>
          <w:tcPr>
            <w:tcW w:w="3120" w:type="dxa"/>
          </w:tcPr>
          <w:p>
            <w:pPr/>
            <w:r>
              <w:t xml:space="preserve">Other security groups</w:t>
            </w:r>
          </w:p>
        </w:tc>
        <w:tc>
          <w:tcPr>
            <w:tcW w:w="3120" w:type="dxa"/>
          </w:tcPr>
          <w:p>
            <w:pPr/>
            <w:r>
              <w:t xml:space="preserve">CIDR ranges only</w:t>
            </w:r>
          </w:p>
        </w:tc>
      </w:tr>
    </w:tbl>
    <w:p>
      <w:pPr/>
      <w:r>
        <w:t xml:space="preserve">With NACLs remember </w:t>
      </w:r>
      <w:r>
        <w:rPr>
          <w:b/>
        </w:rPr>
        <w:t xml:space="preserve">ephemeral ports</w:t>
      </w:r>
      <w:r>
        <w:t xml:space="preserve"> (1024–65535) for return traffic. To block a single bad IP, use a NACL Deny — security groups cannot deny.</w:t>
      </w:r>
    </w:p>
    <w:p>
      <w:pPr>
        <w:pStyle w:val="Heading3"/>
      </w:pPr>
      <w:r>
        <w:t xml:space="preserve">4.5 Private access to AWS services: VPC endpoints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Endpoint 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Services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Gateway endpoint</w:t>
            </w:r>
          </w:p>
        </w:tc>
        <w:tc>
          <w:tcPr>
            <w:tcW w:w="2340" w:type="dxa"/>
          </w:tcPr>
          <w:p>
            <w:pPr/>
            <w:r>
              <w:t xml:space="preserve">S3 and DynamoDB only</w:t>
            </w:r>
          </w:p>
        </w:tc>
        <w:tc>
          <w:tcPr>
            <w:tcW w:w="2340" w:type="dxa"/>
          </w:tcPr>
          <w:p>
            <w:pPr/>
            <w:r>
              <w:t xml:space="preserve">Entry in route table</w:t>
            </w:r>
          </w:p>
        </w:tc>
        <w:tc>
          <w:tcPr>
            <w:tcW w:w="2340" w:type="dxa"/>
          </w:tcPr>
          <w:p>
            <w:pPr/>
            <w:r>
              <w:t xml:space="preserve">Free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Interface endpoint (PrivateLink)</w:t>
            </w:r>
          </w:p>
        </w:tc>
        <w:tc>
          <w:tcPr>
            <w:tcW w:w="2340" w:type="dxa"/>
          </w:tcPr>
          <w:p>
            <w:pPr/>
            <w:r>
              <w:t xml:space="preserve">Most AWS services and your own/partner services</w:t>
            </w:r>
          </w:p>
        </w:tc>
        <w:tc>
          <w:tcPr>
            <w:tcW w:w="2340" w:type="dxa"/>
          </w:tcPr>
          <w:p>
            <w:pPr/>
            <w:r>
              <w:t xml:space="preserve">ENI with private IP in your subnet</w:t>
            </w:r>
          </w:p>
        </w:tc>
        <w:tc>
          <w:tcPr>
            <w:tcW w:w="2340" w:type="dxa"/>
          </w:tcPr>
          <w:p>
            <w:pPr/>
            <w:r>
              <w:t xml:space="preserve">Hourly + per GB</w:t>
            </w:r>
          </w:p>
        </w:tc>
      </w:tr>
    </w:tbl>
    <w:p>
      <w:pPr/>
      <w:r>
        <w:t xml:space="preserve">Endpoints keep traffic off the internet and can remove the need for NAT (and its cost). Endpoint policies restrict which resources can be reached.</w:t>
      </w:r>
    </w:p>
    <w:p>
      <w:pPr>
        <w:pStyle w:val="Heading3"/>
      </w:pPr>
      <w:r>
        <w:t xml:space="preserve">4.6 Connecting VPCs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VPC peering</w:t>
      </w:r>
      <w:r>
        <w:t xml:space="preserve">: private one-to-one link, same or different account/Region. Not transitive (A↔B and B↔C does not give A↔C). No overlapping CIDRs. Update route tables on both sides.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Transit Gateway</w:t>
      </w:r>
      <w:r>
        <w:t xml:space="preserve">: hub-and-spoke router for hundreds of VPCs and on-premises links; transitive; route tables inside TGW allow segmentation; supports inter-Region peering.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PrivateLink</w:t>
      </w:r>
      <w:r>
        <w:t xml:space="preserve">: expose one service (behind an NLB) to consumer VPCs without full network access; works with overlapping CIDRs.</w:t>
      </w:r>
    </w:p>
    <w:p>
      <w:pPr>
        <w:pStyle w:val="Heading3"/>
      </w:pPr>
      <w:r>
        <w:t xml:space="preserve">4.7 Hybrid connectivity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Setup time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Bandwidth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 for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Site-to-Site VPN</w:t>
            </w:r>
          </w:p>
        </w:tc>
        <w:tc>
          <w:tcPr>
            <w:tcW w:w="1872" w:type="dxa"/>
          </w:tcPr>
          <w:p>
            <w:pPr/>
            <w:r>
              <w:t xml:space="preserve">Encrypted IPsec over internet</w:t>
            </w:r>
          </w:p>
        </w:tc>
        <w:tc>
          <w:tcPr>
            <w:tcW w:w="1872" w:type="dxa"/>
          </w:tcPr>
          <w:p>
            <w:pPr/>
            <w:r>
              <w:t xml:space="preserve">Minutes–hours</w:t>
            </w:r>
          </w:p>
        </w:tc>
        <w:tc>
          <w:tcPr>
            <w:tcW w:w="1872" w:type="dxa"/>
          </w:tcPr>
          <w:p>
            <w:pPr/>
            <w:r>
              <w:t xml:space="preserve">Up to ~1.25 Gbps per tunnel</w:t>
            </w:r>
          </w:p>
        </w:tc>
        <w:tc>
          <w:tcPr>
            <w:tcW w:w="1872" w:type="dxa"/>
          </w:tcPr>
          <w:p>
            <w:pPr/>
            <w:r>
              <w:t xml:space="preserve">Quick, cheap, backup link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Direct Connect (DX)</w:t>
            </w:r>
          </w:p>
        </w:tc>
        <w:tc>
          <w:tcPr>
            <w:tcW w:w="1872" w:type="dxa"/>
          </w:tcPr>
          <w:p>
            <w:pPr/>
            <w:r>
              <w:t xml:space="preserve">Private dedicated line</w:t>
            </w:r>
          </w:p>
        </w:tc>
        <w:tc>
          <w:tcPr>
            <w:tcW w:w="1872" w:type="dxa"/>
          </w:tcPr>
          <w:p>
            <w:pPr/>
            <w:r>
              <w:t xml:space="preserve">Weeks</w:t>
            </w:r>
          </w:p>
        </w:tc>
        <w:tc>
          <w:tcPr>
            <w:tcW w:w="1872" w:type="dxa"/>
          </w:tcPr>
          <w:p>
            <w:pPr/>
            <w:r>
              <w:t xml:space="preserve">1, 10, 100 Gbps dedicated (hosted: smaller)</w:t>
            </w:r>
          </w:p>
        </w:tc>
        <w:tc>
          <w:tcPr>
            <w:tcW w:w="1872" w:type="dxa"/>
          </w:tcPr>
          <w:p>
            <w:pPr/>
            <w:r>
              <w:t xml:space="preserve">Consistent latency, large data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DX + VPN</w:t>
            </w:r>
          </w:p>
        </w:tc>
        <w:tc>
          <w:tcPr>
            <w:tcW w:w="1872" w:type="dxa"/>
          </w:tcPr>
          <w:p>
            <w:pPr/>
            <w:r>
              <w:t xml:space="preserve">VPN over DX</w:t>
            </w:r>
          </w:p>
        </w:tc>
        <w:tc>
          <w:tcPr>
            <w:tcW w:w="1872" w:type="dxa"/>
          </w:tcPr>
          <w:p>
            <w:pPr/>
            <w:r>
              <w:t xml:space="preserve">Weeks</w:t>
            </w:r>
          </w:p>
        </w:tc>
        <w:tc>
          <w:tcPr>
            <w:tcW w:w="1872" w:type="dxa"/>
          </w:tcPr>
          <w:p>
            <w:pPr/>
            <w:r>
              <w:t xml:space="preserve">DX speed</w:t>
            </w:r>
          </w:p>
        </w:tc>
        <w:tc>
          <w:tcPr>
            <w:tcW w:w="1872" w:type="dxa"/>
          </w:tcPr>
          <w:p>
            <w:pPr/>
            <w:r>
              <w:t xml:space="preserve">Private line plus encryption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Client VPN</w:t>
            </w:r>
          </w:p>
        </w:tc>
        <w:tc>
          <w:tcPr>
            <w:tcW w:w="1872" w:type="dxa"/>
          </w:tcPr>
          <w:p>
            <w:pPr/>
            <w:r>
              <w:t xml:space="preserve">OpenVPN from laptops</w:t>
            </w:r>
          </w:p>
        </w:tc>
        <w:tc>
          <w:tcPr>
            <w:tcW w:w="1872" w:type="dxa"/>
          </w:tcPr>
          <w:p>
            <w:pPr/>
            <w:r>
              <w:t xml:space="preserve">Minutes</w:t>
            </w:r>
          </w:p>
        </w:tc>
        <w:tc>
          <w:tcPr>
            <w:tcW w:w="1872" w:type="dxa"/>
          </w:tcPr>
          <w:p>
            <w:pPr/>
            <w:r>
              <w:t xml:space="preserve">Per user</w:t>
            </w:r>
          </w:p>
        </w:tc>
        <w:tc>
          <w:tcPr>
            <w:tcW w:w="1872" w:type="dxa"/>
          </w:tcPr>
          <w:p>
            <w:pPr/>
            <w:r>
              <w:t xml:space="preserve">Remote workers</w:t>
            </w:r>
          </w:p>
        </w:tc>
      </w:tr>
    </w:tbl>
    <w:p>
      <w:pPr/>
      <w:r>
        <w:t xml:space="preserve">Direct Connect is not encrypted by default. Use a </w:t>
      </w:r>
      <w:r>
        <w:rPr>
          <w:b/>
        </w:rPr>
        <w:t xml:space="preserve">Direct Connect Gateway</w:t>
      </w:r>
      <w:r>
        <w:t xml:space="preserve"> to reach VPCs in many Regions, and a VPN as a backup path for resilience. VPN connects to a </w:t>
      </w:r>
      <w:r>
        <w:rPr>
          <w:b/>
        </w:rPr>
        <w:t xml:space="preserve">Virtual Private Gateway</w:t>
      </w:r>
      <w:r>
        <w:t xml:space="preserve"> (one VPC) or Transit Gateway (many).</w:t>
      </w:r>
    </w:p>
    <w:p>
      <w:pPr>
        <w:pStyle w:val="Heading3"/>
      </w:pPr>
      <w:r>
        <w:t xml:space="preserve">4.8 Visibility and DNS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VPC Flow Logs</w:t>
      </w:r>
      <w:r>
        <w:t xml:space="preserve">: capture IP traffic metadata (source, destination, port, ACCEPT/REJECT) at VPC, subnet or ENI level, to CloudWatch Logs or S3. They do not capture packet contents.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Traffic Mirroring</w:t>
      </w:r>
      <w:r>
        <w:t xml:space="preserve">: copy actual packets for deep inspection.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Reachability Analyzer</w:t>
      </w:r>
      <w:r>
        <w:t xml:space="preserve">: tests whether a path between two resources works and why not.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Route 53 Resolver</w:t>
      </w:r>
      <w:r>
        <w:t xml:space="preserve">: inbound/outbound endpoints for DNS between VPC and on-premises.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Network Firewall</w:t>
      </w:r>
      <w:r>
        <w:t xml:space="preserve">: managed stateful firewall with IDS/IPS rules for the VPC.</w:t>
      </w:r>
    </w:p>
    <w:p>
      <w:pPr>
        <w:pStyle w:val="Heading3"/>
      </w:pPr>
      <w:r>
        <w:t xml:space="preserve">4.9 Exam traps</w:t>
      </w:r>
    </w:p>
    <w:p>
      <w:pPr>
        <w:pStyle w:val="ListParagraph"/>
        <w:numPr>
          <w:ilvl w:val="0"/>
          <w:numId w:val="25"/>
        </w:numPr>
      </w:pPr>
      <w:r>
        <w:t xml:space="preserve">"Private instances need to download patches" → NAT Gateway in a public subnet + route from private subnet.</w:t>
      </w:r>
    </w:p>
    <w:p>
      <w:pPr>
        <w:pStyle w:val="ListParagraph"/>
        <w:numPr>
          <w:ilvl w:val="0"/>
          <w:numId w:val="25"/>
        </w:numPr>
      </w:pPr>
      <w:r>
        <w:t xml:space="preserve">"Private access to S3 with no NAT cost" → Gateway endpoint.</w:t>
      </w:r>
    </w:p>
    <w:p>
      <w:pPr>
        <w:pStyle w:val="ListParagraph"/>
        <w:numPr>
          <w:ilvl w:val="0"/>
          <w:numId w:val="25"/>
        </w:numPr>
      </w:pPr>
      <w:r>
        <w:t xml:space="preserve">"Connect 50 VPCs and on-premises" → Transit Gateway, not peering mesh.</w:t>
      </w:r>
    </w:p>
    <w:p>
      <w:pPr>
        <w:pStyle w:val="ListParagraph"/>
        <w:numPr>
          <w:ilvl w:val="0"/>
          <w:numId w:val="25"/>
        </w:numPr>
      </w:pPr>
      <w:r>
        <w:t xml:space="preserve">"Traffic reaches instance but reply is blocked" → NACL outbound missing ephemeral ports.</w:t>
      </w:r>
    </w:p>
    <w:p>
      <w:pPr>
        <w:pStyle w:val="ListParagraph"/>
        <w:numPr>
          <w:ilvl w:val="0"/>
          <w:numId w:val="25"/>
        </w:numPr>
      </w:pPr>
      <w:r>
        <w:t xml:space="preserve">"Highly available NAT" → one NAT Gateway per AZ.</w:t>
      </w:r>
    </w:p>
    <w:p>
      <w:pPr>
        <w:pStyle w:val="Heading3"/>
      </w:pPr>
      <w:r>
        <w:t xml:space="preserve">4.10 Self-check</w:t>
      </w:r>
    </w:p>
    <w:p>
      <w:pPr>
        <w:pStyle w:val="ListParagraph"/>
        <w:numPr>
          <w:ilvl w:val="0"/>
          <w:numId w:val="26"/>
        </w:numPr>
      </w:pPr>
      <w:r>
        <w:t xml:space="preserve">☐ Calculate usable IPs in a /26 subnet (64 − 5 = 59)</w:t>
      </w:r>
    </w:p>
    <w:p>
      <w:pPr>
        <w:pStyle w:val="ListParagraph"/>
        <w:numPr>
          <w:ilvl w:val="0"/>
          <w:numId w:val="26"/>
        </w:numPr>
      </w:pPr>
      <w:r>
        <w:t xml:space="preserve">☐ Build a 2-AZ, 3-tier VPC on paper with route tables</w:t>
      </w:r>
    </w:p>
    <w:p>
      <w:pPr>
        <w:pStyle w:val="ListParagraph"/>
        <w:numPr>
          <w:ilvl w:val="0"/>
          <w:numId w:val="26"/>
        </w:numPr>
      </w:pPr>
      <w:r>
        <w:t xml:space="preserve">☐ Explain stateful vs stateless with an example</w:t>
      </w:r>
    </w:p>
    <w:p>
      <w:pPr>
        <w:pStyle w:val="ListParagraph"/>
        <w:numPr>
          <w:ilvl w:val="0"/>
          <w:numId w:val="26"/>
        </w:numPr>
      </w:pPr>
      <w:r>
        <w:t xml:space="preserve">☐ Choose peering vs Transit Gateway vs PrivateLink</w:t>
      </w:r>
    </w:p>
    <w:p>
      <w:pPr>
        <w:pStyle w:val="ListParagraph"/>
        <w:numPr>
          <w:ilvl w:val="0"/>
          <w:numId w:val="26"/>
        </w:numPr>
      </w:pPr>
      <w:r>
        <w:t xml:space="preserve">☐ Compare VPN and Direct Connect</w:t>
      </w:r>
    </w:p>
    <w:p>
      <w:pPr>
        <w:pStyle w:val="Heading2"/>
      </w:pPr>
      <w:r>
        <w:t xml:space="preserve">05 — Storage and databases</w:t>
      </w:r>
    </w:p>
    <w:p>
      <w:pPr/>
      <w:r>
        <w:t xml:space="preserve">Pick storage by access pattern: object (S3) for files and data lakes, block (EBS) for one server's disk, file (EFS/FSx) for shared folders, and a database matched to the query shape.</w:t>
      </w:r>
    </w:p>
    <w:p>
      <w:pPr>
        <w:pStyle w:val="Heading3"/>
      </w:pPr>
      <w:r>
        <w:t xml:space="preserve">5.1 Amazon S3 fundamentals</w:t>
      </w:r>
    </w:p>
    <w:p>
      <w:pPr>
        <w:pStyle w:val="ListParagraph"/>
        <w:numPr>
          <w:ilvl w:val="0"/>
          <w:numId w:val="27"/>
        </w:numPr>
      </w:pPr>
      <w:r>
        <w:t xml:space="preserve">Objects (up to 5 TB each) stored in </w:t>
      </w:r>
      <w:r>
        <w:rPr>
          <w:b/>
        </w:rPr>
        <w:t xml:space="preserve">buckets</w:t>
      </w:r>
      <w:r>
        <w:t xml:space="preserve">; bucket names are globally unique, but a bucket lives in one Region.</w:t>
      </w:r>
    </w:p>
    <w:p>
      <w:pPr>
        <w:pStyle w:val="ListParagraph"/>
        <w:numPr>
          <w:ilvl w:val="0"/>
          <w:numId w:val="27"/>
        </w:numPr>
      </w:pPr>
      <w:r>
        <w:t xml:space="preserve">Key = full path name (</w:t>
      </w:r>
      <w:r>
        <w:rPr>
          <w:rStyle w:val="CodeChar"/>
        </w:rPr>
        <w:t xml:space="preserve">reports/2026/jan.csv</w:t>
      </w:r>
      <w:r>
        <w:t xml:space="preserve">); S3 is flat, "folders" are just prefixes.</w:t>
      </w:r>
    </w:p>
    <w:p>
      <w:pPr>
        <w:pStyle w:val="ListParagraph"/>
        <w:numPr>
          <w:ilvl w:val="0"/>
          <w:numId w:val="27"/>
        </w:numPr>
      </w:pPr>
      <w:r>
        <w:t xml:space="preserve">Durability 99.999999999% (11 nines); strong read-after-write consistency.</w:t>
      </w:r>
    </w:p>
    <w:p>
      <w:pPr>
        <w:pStyle w:val="ListParagraph"/>
        <w:numPr>
          <w:ilvl w:val="0"/>
          <w:numId w:val="27"/>
        </w:numPr>
      </w:pPr>
      <w:r>
        <w:t xml:space="preserve">Upload over 100 MB → use </w:t>
      </w:r>
      <w:r>
        <w:rPr>
          <w:b/>
        </w:rPr>
        <w:t xml:space="preserve">multipart upload</w:t>
      </w:r>
      <w:r>
        <w:t xml:space="preserve">; long-distance uploads → </w:t>
      </w:r>
      <w:r>
        <w:rPr>
          <w:b/>
        </w:rPr>
        <w:t xml:space="preserve">Transfer Acceleration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Storage class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Access pattern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Retrieval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Standard</w:t>
            </w:r>
          </w:p>
        </w:tc>
        <w:tc>
          <w:tcPr>
            <w:tcW w:w="2340" w:type="dxa"/>
          </w:tcPr>
          <w:p>
            <w:pPr/>
            <w:r>
              <w:t xml:space="preserve">Frequent</w:t>
            </w:r>
          </w:p>
        </w:tc>
        <w:tc>
          <w:tcPr>
            <w:tcW w:w="2340" w:type="dxa"/>
          </w:tcPr>
          <w:p>
            <w:pPr/>
            <w:r>
              <w:t xml:space="preserve">Instant</w:t>
            </w:r>
          </w:p>
        </w:tc>
        <w:tc>
          <w:tcPr>
            <w:tcW w:w="2340" w:type="dxa"/>
          </w:tcPr>
          <w:p>
            <w:pPr/>
            <w:r>
              <w:t xml:space="preserve">Default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Intelligent-Tiering</w:t>
            </w:r>
          </w:p>
        </w:tc>
        <w:tc>
          <w:tcPr>
            <w:tcW w:w="2340" w:type="dxa"/>
          </w:tcPr>
          <w:p>
            <w:pPr/>
            <w:r>
              <w:t xml:space="preserve">Unknown / changing</w:t>
            </w:r>
          </w:p>
        </w:tc>
        <w:tc>
          <w:tcPr>
            <w:tcW w:w="2340" w:type="dxa"/>
          </w:tcPr>
          <w:p>
            <w:pPr/>
            <w:r>
              <w:t xml:space="preserve">Instant (archive tiers optional)</w:t>
            </w:r>
          </w:p>
        </w:tc>
        <w:tc>
          <w:tcPr>
            <w:tcW w:w="2340" w:type="dxa"/>
          </w:tcPr>
          <w:p>
            <w:pPr/>
            <w:r>
              <w:t xml:space="preserve">Auto-moves objects; small monitoring fee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Standard-IA</w:t>
            </w:r>
          </w:p>
        </w:tc>
        <w:tc>
          <w:tcPr>
            <w:tcW w:w="2340" w:type="dxa"/>
          </w:tcPr>
          <w:p>
            <w:pPr/>
            <w:r>
              <w:t xml:space="preserve">Infrequent, multi-AZ</w:t>
            </w:r>
          </w:p>
        </w:tc>
        <w:tc>
          <w:tcPr>
            <w:tcW w:w="2340" w:type="dxa"/>
          </w:tcPr>
          <w:p>
            <w:pPr/>
            <w:r>
              <w:t xml:space="preserve">Instant, retrieval fee</w:t>
            </w:r>
          </w:p>
        </w:tc>
        <w:tc>
          <w:tcPr>
            <w:tcW w:w="2340" w:type="dxa"/>
          </w:tcPr>
          <w:p>
            <w:pPr/>
            <w:r>
              <w:t xml:space="preserve">30-day minimum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One Zone-IA</w:t>
            </w:r>
          </w:p>
        </w:tc>
        <w:tc>
          <w:tcPr>
            <w:tcW w:w="2340" w:type="dxa"/>
          </w:tcPr>
          <w:p>
            <w:pPr/>
            <w:r>
              <w:t xml:space="preserve">Infrequent, re-creatable</w:t>
            </w:r>
          </w:p>
        </w:tc>
        <w:tc>
          <w:tcPr>
            <w:tcW w:w="2340" w:type="dxa"/>
          </w:tcPr>
          <w:p>
            <w:pPr/>
            <w:r>
              <w:t xml:space="preserve">Instant, retrieval fee</w:t>
            </w:r>
          </w:p>
        </w:tc>
        <w:tc>
          <w:tcPr>
            <w:tcW w:w="2340" w:type="dxa"/>
          </w:tcPr>
          <w:p>
            <w:pPr/>
            <w:r>
              <w:t xml:space="preserve">One AZ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Glacier Instant Retrieval</w:t>
            </w:r>
          </w:p>
        </w:tc>
        <w:tc>
          <w:tcPr>
            <w:tcW w:w="2340" w:type="dxa"/>
          </w:tcPr>
          <w:p>
            <w:pPr/>
            <w:r>
              <w:t xml:space="preserve">Quarterly access</w:t>
            </w:r>
          </w:p>
        </w:tc>
        <w:tc>
          <w:tcPr>
            <w:tcW w:w="2340" w:type="dxa"/>
          </w:tcPr>
          <w:p>
            <w:pPr/>
            <w:r>
              <w:t xml:space="preserve">Milliseconds</w:t>
            </w:r>
          </w:p>
        </w:tc>
        <w:tc>
          <w:tcPr>
            <w:tcW w:w="2340" w:type="dxa"/>
          </w:tcPr>
          <w:p>
            <w:pPr/>
            <w:r>
              <w:t xml:space="preserve">90-day minimum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Glacier Flexible Retrieval</w:t>
            </w:r>
          </w:p>
        </w:tc>
        <w:tc>
          <w:tcPr>
            <w:tcW w:w="2340" w:type="dxa"/>
          </w:tcPr>
          <w:p>
            <w:pPr/>
            <w:r>
              <w:t xml:space="preserve">Archive</w:t>
            </w:r>
          </w:p>
        </w:tc>
        <w:tc>
          <w:tcPr>
            <w:tcW w:w="2340" w:type="dxa"/>
          </w:tcPr>
          <w:p>
            <w:pPr/>
            <w:r>
              <w:t xml:space="preserve">Minutes to 12 hours</w:t>
            </w:r>
          </w:p>
        </w:tc>
        <w:tc>
          <w:tcPr>
            <w:tcW w:w="2340" w:type="dxa"/>
          </w:tcPr>
          <w:p>
            <w:pPr/>
            <w:r>
              <w:t xml:space="preserve">90-day minimum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Glacier Deep Archive</w:t>
            </w:r>
          </w:p>
        </w:tc>
        <w:tc>
          <w:tcPr>
            <w:tcW w:w="2340" w:type="dxa"/>
          </w:tcPr>
          <w:p>
            <w:pPr/>
            <w:r>
              <w:t xml:space="preserve">Long-term archive</w:t>
            </w:r>
          </w:p>
        </w:tc>
        <w:tc>
          <w:tcPr>
            <w:tcW w:w="2340" w:type="dxa"/>
          </w:tcPr>
          <w:p>
            <w:pPr/>
            <w:r>
              <w:t xml:space="preserve">12–48 hours</w:t>
            </w:r>
          </w:p>
        </w:tc>
        <w:tc>
          <w:tcPr>
            <w:tcW w:w="2340" w:type="dxa"/>
          </w:tcPr>
          <w:p>
            <w:pPr/>
            <w:r>
              <w:t xml:space="preserve">Cheapest, 180-day minimum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Express One Zone</w:t>
            </w:r>
          </w:p>
        </w:tc>
        <w:tc>
          <w:tcPr>
            <w:tcW w:w="2340" w:type="dxa"/>
          </w:tcPr>
          <w:p>
            <w:pPr/>
            <w:r>
              <w:t xml:space="preserve">Very high performance</w:t>
            </w:r>
          </w:p>
        </w:tc>
        <w:tc>
          <w:tcPr>
            <w:tcW w:w="2340" w:type="dxa"/>
          </w:tcPr>
          <w:p>
            <w:pPr/>
            <w:r>
              <w:t xml:space="preserve">Single-digit ms</w:t>
            </w:r>
          </w:p>
        </w:tc>
        <w:tc>
          <w:tcPr>
            <w:tcW w:w="2340" w:type="dxa"/>
          </w:tcPr>
          <w:p>
            <w:pPr/>
            <w:r>
              <w:t xml:space="preserve">Directory buckets, one AZ</w:t>
            </w:r>
          </w:p>
        </w:tc>
      </w:tr>
    </w:tbl>
    <w:p>
      <w:pPr/>
      <w:r>
        <w:rPr>
          <w:b/>
        </w:rPr>
        <w:t xml:space="preserve">Lifecycle rules</w:t>
      </w:r>
      <w:r>
        <w:t xml:space="preserve"> move objects between classes or expire them after N days (e.g. Standard → IA at 30 days → Glacier at 90 → delete at 365).</w:t>
      </w:r>
    </w:p>
    <w:p>
      <w:pPr>
        <w:pStyle w:val="Heading3"/>
      </w:pPr>
      <w:r>
        <w:t xml:space="preserve">5.2 S3 security and data protection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Block Public Access</w:t>
      </w:r>
      <w:r>
        <w:t xml:space="preserve">: on by default; keep it on unless you truly host public files.</w:t>
      </w:r>
    </w:p>
    <w:p>
      <w:pPr>
        <w:pStyle w:val="ListParagraph"/>
        <w:numPr>
          <w:ilvl w:val="0"/>
          <w:numId w:val="28"/>
        </w:numPr>
      </w:pPr>
      <w:r>
        <w:t xml:space="preserve">Access control: IAM policies + </w:t>
      </w:r>
      <w:r>
        <w:rPr>
          <w:b/>
        </w:rPr>
        <w:t xml:space="preserve">bucket policies</w:t>
      </w:r>
      <w:r>
        <w:t xml:space="preserve"> (resource-based). ACLs are legacy; "Bucket owner enforced" disables them.</w:t>
      </w:r>
    </w:p>
    <w:p>
      <w:pPr>
        <w:pStyle w:val="ListParagraph"/>
        <w:numPr>
          <w:ilvl w:val="0"/>
          <w:numId w:val="28"/>
        </w:numPr>
      </w:pPr>
      <w:r>
        <w:t xml:space="preserve">Encryption at rest: SSE-S3 (default), SSE-KMS (audit + key control), DSSE-KMS, SSE-C (you supply key), or client-side.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Versioning</w:t>
      </w:r>
      <w:r>
        <w:t xml:space="preserve">: keeps every version; protects from overwrite/delete. </w:t>
      </w:r>
      <w:r>
        <w:rPr>
          <w:b/>
        </w:rPr>
        <w:t xml:space="preserve">MFA Delete</w:t>
      </w:r>
      <w:r>
        <w:t xml:space="preserve"> adds protection.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Object Lock</w:t>
      </w:r>
      <w:r>
        <w:t xml:space="preserve"> (WORM): governance or compliance mode for regulated retention.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Replication</w:t>
      </w:r>
      <w:r>
        <w:t xml:space="preserve">: Cross-Region (CRR) or Same-Region (SRR); needs versioning on both buckets.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Pre-signed URLs</w:t>
      </w:r>
      <w:r>
        <w:t xml:space="preserve">: temporary access to one object without making it public.</w:t>
      </w:r>
    </w:p>
    <w:p>
      <w:pPr>
        <w:pStyle w:val="ListParagraph"/>
        <w:numPr>
          <w:ilvl w:val="0"/>
          <w:numId w:val="28"/>
        </w:numPr>
      </w:pPr>
      <w:r>
        <w:t xml:space="preserve">Event notifications → Lambda, SQS, SNS, EventBridge.</w:t>
      </w:r>
    </w:p>
    <w:p>
      <w:pPr>
        <w:pStyle w:val="Heading3"/>
      </w:pPr>
      <w:r>
        <w:t xml:space="preserve">5.3 File and hybrid storage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Protocol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 for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EFS</w:t>
            </w:r>
          </w:p>
        </w:tc>
        <w:tc>
          <w:tcPr>
            <w:tcW w:w="3120" w:type="dxa"/>
          </w:tcPr>
          <w:p>
            <w:pPr/>
            <w:r>
              <w:t xml:space="preserve">NFS (Linux)</w:t>
            </w:r>
          </w:p>
        </w:tc>
        <w:tc>
          <w:tcPr>
            <w:tcW w:w="3120" w:type="dxa"/>
          </w:tcPr>
          <w:p>
            <w:pPr/>
            <w:r>
              <w:t xml:space="preserve">Shared files across many EC2/containers, multi-AZ, auto-scales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FSx for Windows File Server</w:t>
            </w:r>
          </w:p>
        </w:tc>
        <w:tc>
          <w:tcPr>
            <w:tcW w:w="3120" w:type="dxa"/>
          </w:tcPr>
          <w:p>
            <w:pPr/>
            <w:r>
              <w:t xml:space="preserve">SMB</w:t>
            </w:r>
          </w:p>
        </w:tc>
        <w:tc>
          <w:tcPr>
            <w:tcW w:w="3120" w:type="dxa"/>
          </w:tcPr>
          <w:p>
            <w:pPr/>
            <w:r>
              <w:t xml:space="preserve">Windows apps, Active Directory integration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FSx for Lustre</w:t>
            </w:r>
          </w:p>
        </w:tc>
        <w:tc>
          <w:tcPr>
            <w:tcW w:w="3120" w:type="dxa"/>
          </w:tcPr>
          <w:p>
            <w:pPr/>
            <w:r>
              <w:t xml:space="preserve">Lustre</w:t>
            </w:r>
          </w:p>
        </w:tc>
        <w:tc>
          <w:tcPr>
            <w:tcW w:w="3120" w:type="dxa"/>
          </w:tcPr>
          <w:p>
            <w:pPr/>
            <w:r>
              <w:t xml:space="preserve">HPC, ML training, links to S3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FSx for NetApp ONTAP</w:t>
            </w:r>
          </w:p>
        </w:tc>
        <w:tc>
          <w:tcPr>
            <w:tcW w:w="3120" w:type="dxa"/>
          </w:tcPr>
          <w:p>
            <w:pPr/>
            <w:r>
              <w:t xml:space="preserve">NFS, SMB, iSCSI</w:t>
            </w:r>
          </w:p>
        </w:tc>
        <w:tc>
          <w:tcPr>
            <w:tcW w:w="3120" w:type="dxa"/>
          </w:tcPr>
          <w:p>
            <w:pPr/>
            <w:r>
              <w:t xml:space="preserve">Lift-and-shift NetApp workloads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FSx for OpenZFS</w:t>
            </w:r>
          </w:p>
        </w:tc>
        <w:tc>
          <w:tcPr>
            <w:tcW w:w="3120" w:type="dxa"/>
          </w:tcPr>
          <w:p>
            <w:pPr/>
            <w:r>
              <w:t xml:space="preserve">NFS</w:t>
            </w:r>
          </w:p>
        </w:tc>
        <w:tc>
          <w:tcPr>
            <w:tcW w:w="3120" w:type="dxa"/>
          </w:tcPr>
          <w:p>
            <w:pPr/>
            <w:r>
              <w:t xml:space="preserve">Migrating ZFS workloads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Storage Gateway</w:t>
            </w:r>
          </w:p>
        </w:tc>
        <w:tc>
          <w:tcPr>
            <w:tcW w:w="3120" w:type="dxa"/>
          </w:tcPr>
          <w:p>
            <w:pPr/>
            <w:r>
              <w:t xml:space="preserve">NFS/SMB/iSCSI/VTL</w:t>
            </w:r>
          </w:p>
        </w:tc>
        <w:tc>
          <w:tcPr>
            <w:tcW w:w="3120" w:type="dxa"/>
          </w:tcPr>
          <w:p>
            <w:pPr/>
            <w:r>
              <w:t xml:space="preserve">On-premises apps using S3 as backend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DataSync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Online data transfer/migration to S3, EFS, FSx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Snow Family</w:t>
            </w:r>
          </w:p>
        </w:tc>
        <w:tc>
          <w:tcPr>
            <w:tcW w:w="3120" w:type="dxa"/>
          </w:tcPr>
          <w:p>
            <w:pPr/>
            <w:r>
              <w:t xml:space="preserve">Physical device</w:t>
            </w:r>
          </w:p>
        </w:tc>
        <w:tc>
          <w:tcPr>
            <w:tcW w:w="3120" w:type="dxa"/>
          </w:tcPr>
          <w:p>
            <w:pPr/>
            <w:r>
              <w:t xml:space="preserve">Offline transfer of TBs–PBs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AWS Backup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Central backup policies across services and accounts</w:t>
            </w:r>
          </w:p>
        </w:tc>
      </w:tr>
    </w:tbl>
    <w:p>
      <w:pPr>
        <w:pStyle w:val="Heading3"/>
      </w:pPr>
      <w:r>
        <w:t xml:space="preserve">5.4 Relational databases: RDS and Aurora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RDS</w:t>
      </w:r>
      <w:r>
        <w:t xml:space="preserve"> engines: MySQL, PostgreSQL, MariaDB, Oracle, SQL Server, Db2. AWS manages patching, backups, failover; you cannot SSH into the host (RDS Custom is the exception).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Multi-AZ</w:t>
      </w:r>
      <w:r>
        <w:t xml:space="preserve">: synchronous standby in another AZ for </w:t>
      </w:r>
      <w:r>
        <w:rPr>
          <w:b/>
        </w:rPr>
        <w:t xml:space="preserve">high availability</w:t>
      </w:r>
      <w:r>
        <w:t xml:space="preserve">; automatic failover (~1–2 minutes). The standby does not serve reads (in the classic single-standby deployment).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Read replicas</w:t>
      </w:r>
      <w:r>
        <w:t xml:space="preserve">: asynchronous copies for </w:t>
      </w:r>
      <w:r>
        <w:rPr>
          <w:b/>
        </w:rPr>
        <w:t xml:space="preserve">read scaling</w:t>
      </w:r>
      <w:r>
        <w:t xml:space="preserve">; can be cross-Region; can be promoted.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Backups</w:t>
      </w:r>
      <w:r>
        <w:t xml:space="preserve">: automated (point-in-time restore, retention up to 35 days) and manual snapshots (kept until deleted).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RDS Proxy</w:t>
      </w:r>
      <w:r>
        <w:t xml:space="preserve">: pools connections; great with Lambda; faster failover.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Aurora</w:t>
      </w:r>
      <w:r>
        <w:t xml:space="preserve">: AWS-built MySQL/PostgreSQL-compatible engine; storage auto-grows to 128 TiB, 6 copies across 3 AZs, up to 15 low-lag replicas, </w:t>
      </w:r>
      <w:r>
        <w:rPr>
          <w:b/>
        </w:rPr>
        <w:t xml:space="preserve">Aurora Serverless v2</w:t>
      </w:r>
      <w:r>
        <w:t xml:space="preserve"> (auto-scaling capacity) and </w:t>
      </w:r>
      <w:r>
        <w:rPr>
          <w:b/>
        </w:rPr>
        <w:t xml:space="preserve">Global Database</w:t>
      </w:r>
      <w:r>
        <w:t xml:space="preserve"> (cross-Region, ~1 second lag, fast DR).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Need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Choose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Survive an AZ failure</w:t>
            </w:r>
          </w:p>
        </w:tc>
        <w:tc>
          <w:tcPr>
            <w:tcW w:w="4680" w:type="dxa"/>
          </w:tcPr>
          <w:p>
            <w:pPr/>
            <w:r>
              <w:t xml:space="preserve">Multi-AZ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Scale read traffic</w:t>
            </w:r>
          </w:p>
        </w:tc>
        <w:tc>
          <w:tcPr>
            <w:tcW w:w="4680" w:type="dxa"/>
          </w:tcPr>
          <w:p>
            <w:pPr/>
            <w:r>
              <w:t xml:space="preserve">Read replicas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Disaster recovery in another Region</w:t>
            </w:r>
          </w:p>
        </w:tc>
        <w:tc>
          <w:tcPr>
            <w:tcW w:w="4680" w:type="dxa"/>
          </w:tcPr>
          <w:p>
            <w:pPr/>
            <w:r>
              <w:t xml:space="preserve">Cross-Region replica or Aurora Global Database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Spiky or unpredictable DB load</w:t>
            </w:r>
          </w:p>
        </w:tc>
        <w:tc>
          <w:tcPr>
            <w:tcW w:w="4680" w:type="dxa"/>
          </w:tcPr>
          <w:p>
            <w:pPr/>
            <w:r>
              <w:t xml:space="preserve">Aurora Serverless v2</w:t>
            </w:r>
          </w:p>
        </w:tc>
      </w:tr>
    </w:tbl>
    <w:p>
      <w:pPr>
        <w:pStyle w:val="Heading3"/>
      </w:pPr>
      <w:r>
        <w:t xml:space="preserve">5.5 NoSQL and purpose-built databases</w:t>
      </w:r>
    </w:p>
    <w:p>
      <w:pPr/>
      <w:r>
        <w:rPr>
          <w:b/>
        </w:rPr>
        <w:t xml:space="preserve">DynamoDB</w:t>
      </w:r>
      <w:r>
        <w:t xml:space="preserve"> is a serverless key-value/document database with single-digit ms latency at any scale.</w:t>
      </w:r>
    </w:p>
    <w:p>
      <w:pPr>
        <w:pStyle w:val="ListParagraph"/>
        <w:numPr>
          <w:ilvl w:val="0"/>
          <w:numId w:val="30"/>
        </w:numPr>
      </w:pPr>
      <w:r>
        <w:t xml:space="preserve">Table → items → attributes. </w:t>
      </w:r>
      <w:r>
        <w:rPr>
          <w:b/>
        </w:rPr>
        <w:t xml:space="preserve">Primary key</w:t>
      </w:r>
      <w:r>
        <w:t xml:space="preserve"> = partition key, or partition + sort key. Design for access patterns first.</w:t>
      </w:r>
    </w:p>
    <w:p>
      <w:pPr>
        <w:pStyle w:val="ListParagraph"/>
        <w:numPr>
          <w:ilvl w:val="0"/>
          <w:numId w:val="30"/>
        </w:numPr>
      </w:pPr>
      <w:r>
        <w:t xml:space="preserve">Indexes: </w:t>
      </w:r>
      <w:r>
        <w:rPr>
          <w:b/>
        </w:rPr>
        <w:t xml:space="preserve">GSI</w:t>
      </w:r>
      <w:r>
        <w:t xml:space="preserve"> (different partition key, create any time) and </w:t>
      </w:r>
      <w:r>
        <w:rPr>
          <w:b/>
        </w:rPr>
        <w:t xml:space="preserve">LSI</w:t>
      </w:r>
      <w:r>
        <w:t xml:space="preserve"> (same partition key, create at table creation).</w:t>
      </w:r>
    </w:p>
    <w:p>
      <w:pPr>
        <w:pStyle w:val="ListParagraph"/>
        <w:numPr>
          <w:ilvl w:val="0"/>
          <w:numId w:val="30"/>
        </w:numPr>
      </w:pPr>
      <w:r>
        <w:t xml:space="preserve">Capacity: </w:t>
      </w:r>
      <w:r>
        <w:rPr>
          <w:b/>
        </w:rPr>
        <w:t xml:space="preserve">on-demand</w:t>
      </w:r>
      <w:r>
        <w:t xml:space="preserve"> (pay per request) or </w:t>
      </w:r>
      <w:r>
        <w:rPr>
          <w:b/>
        </w:rPr>
        <w:t xml:space="preserve">provisioned</w:t>
      </w:r>
      <w:r>
        <w:t xml:space="preserve"> (RCU/WCU with auto scaling).</w:t>
      </w:r>
    </w:p>
    <w:p>
      <w:pPr>
        <w:pStyle w:val="ListParagraph"/>
        <w:numPr>
          <w:ilvl w:val="0"/>
          <w:numId w:val="30"/>
        </w:numPr>
      </w:pPr>
      <w:r>
        <w:t xml:space="preserve">Features: </w:t>
      </w:r>
      <w:r>
        <w:rPr>
          <w:b/>
        </w:rPr>
        <w:t xml:space="preserve">DAX</w:t>
      </w:r>
      <w:r>
        <w:t xml:space="preserve"> (in-memory cache, microseconds), </w:t>
      </w:r>
      <w:r>
        <w:rPr>
          <w:b/>
        </w:rPr>
        <w:t xml:space="preserve">Streams</w:t>
      </w:r>
      <w:r>
        <w:t xml:space="preserve"> (change feed to Lambda), </w:t>
      </w:r>
      <w:r>
        <w:rPr>
          <w:b/>
        </w:rPr>
        <w:t xml:space="preserve">Global Tables</w:t>
      </w:r>
      <w:r>
        <w:t xml:space="preserve"> (multi-Region active-active), TTL, PITR backups, transactions.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Typical use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ElastiCache (Redis OSS / Valkey / Memcached)</w:t>
            </w:r>
          </w:p>
        </w:tc>
        <w:tc>
          <w:tcPr>
            <w:tcW w:w="3120" w:type="dxa"/>
          </w:tcPr>
          <w:p>
            <w:pPr/>
            <w:r>
              <w:t xml:space="preserve">In-memory cache</w:t>
            </w:r>
          </w:p>
        </w:tc>
        <w:tc>
          <w:tcPr>
            <w:tcW w:w="3120" w:type="dxa"/>
          </w:tcPr>
          <w:p>
            <w:pPr/>
            <w:r>
              <w:t xml:space="preserve">Session store, caching DB queries, leaderboards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MemoryDB</w:t>
            </w:r>
          </w:p>
        </w:tc>
        <w:tc>
          <w:tcPr>
            <w:tcW w:w="3120" w:type="dxa"/>
          </w:tcPr>
          <w:p>
            <w:pPr/>
            <w:r>
              <w:t xml:space="preserve">Durable in-memory</w:t>
            </w:r>
          </w:p>
        </w:tc>
        <w:tc>
          <w:tcPr>
            <w:tcW w:w="3120" w:type="dxa"/>
          </w:tcPr>
          <w:p>
            <w:pPr/>
            <w:r>
              <w:t xml:space="preserve">Redis-compatible primary database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DocumentDB</w:t>
            </w:r>
          </w:p>
        </w:tc>
        <w:tc>
          <w:tcPr>
            <w:tcW w:w="3120" w:type="dxa"/>
          </w:tcPr>
          <w:p>
            <w:pPr/>
            <w:r>
              <w:t xml:space="preserve">Document (MongoDB-compatible)</w:t>
            </w:r>
          </w:p>
        </w:tc>
        <w:tc>
          <w:tcPr>
            <w:tcW w:w="3120" w:type="dxa"/>
          </w:tcPr>
          <w:p>
            <w:pPr/>
            <w:r>
              <w:t xml:space="preserve">JSON documents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Neptune</w:t>
            </w:r>
          </w:p>
        </w:tc>
        <w:tc>
          <w:tcPr>
            <w:tcW w:w="3120" w:type="dxa"/>
          </w:tcPr>
          <w:p>
            <w:pPr/>
            <w:r>
              <w:t xml:space="preserve">Graph</w:t>
            </w:r>
          </w:p>
        </w:tc>
        <w:tc>
          <w:tcPr>
            <w:tcW w:w="3120" w:type="dxa"/>
          </w:tcPr>
          <w:p>
            <w:pPr/>
            <w:r>
              <w:t xml:space="preserve">Social networks, fraud detection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Keyspaces</w:t>
            </w:r>
          </w:p>
        </w:tc>
        <w:tc>
          <w:tcPr>
            <w:tcW w:w="3120" w:type="dxa"/>
          </w:tcPr>
          <w:p>
            <w:pPr/>
            <w:r>
              <w:t xml:space="preserve">Wide-column (Cassandra)</w:t>
            </w:r>
          </w:p>
        </w:tc>
        <w:tc>
          <w:tcPr>
            <w:tcW w:w="3120" w:type="dxa"/>
          </w:tcPr>
          <w:p>
            <w:pPr/>
            <w:r>
              <w:t xml:space="preserve">Cassandra workloads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Timestream</w:t>
            </w:r>
          </w:p>
        </w:tc>
        <w:tc>
          <w:tcPr>
            <w:tcW w:w="3120" w:type="dxa"/>
          </w:tcPr>
          <w:p>
            <w:pPr/>
            <w:r>
              <w:t xml:space="preserve">Time series</w:t>
            </w:r>
          </w:p>
        </w:tc>
        <w:tc>
          <w:tcPr>
            <w:tcW w:w="3120" w:type="dxa"/>
          </w:tcPr>
          <w:p>
            <w:pPr/>
            <w:r>
              <w:t xml:space="preserve">IoT, metrics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Redshift</w:t>
            </w:r>
          </w:p>
        </w:tc>
        <w:tc>
          <w:tcPr>
            <w:tcW w:w="3120" w:type="dxa"/>
          </w:tcPr>
          <w:p>
            <w:pPr/>
            <w:r>
              <w:t xml:space="preserve">Data warehouse (columnar)</w:t>
            </w:r>
          </w:p>
        </w:tc>
        <w:tc>
          <w:tcPr>
            <w:tcW w:w="3120" w:type="dxa"/>
          </w:tcPr>
          <w:p>
            <w:pPr/>
            <w:r>
              <w:t xml:space="preserve">Analytics, BI, OLAP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OpenSearch</w:t>
            </w:r>
          </w:p>
        </w:tc>
        <w:tc>
          <w:tcPr>
            <w:tcW w:w="3120" w:type="dxa"/>
          </w:tcPr>
          <w:p>
            <w:pPr/>
            <w:r>
              <w:t xml:space="preserve">Search</w:t>
            </w:r>
          </w:p>
        </w:tc>
        <w:tc>
          <w:tcPr>
            <w:tcW w:w="3120" w:type="dxa"/>
          </w:tcPr>
          <w:p>
            <w:pPr/>
            <w:r>
              <w:t xml:space="preserve">Full-text search, log analytics</w:t>
            </w:r>
          </w:p>
        </w:tc>
      </w:tr>
    </w:tbl>
    <w:p>
      <w:pPr>
        <w:pStyle w:val="Heading3"/>
      </w:pPr>
      <w:r>
        <w:t xml:space="preserve">5.6 Choosing a database</w:t>
      </w:r>
    </w:p>
    <w:p>
      <w:pPr>
        <w:pStyle w:val="Code"/>
      </w:pPr>
      <w:bookmarkStart w:id="6" w:name="bongo_lang_mermaid_6"/>
      <w:bookmarkEnd w:id="6"/>
      <w:r>
        <w:t xml:space="preserve">flowchart TD</w:t>
        <w:br/>
        <w:t xml:space="preserve">  Q{Data shape?} --&gt; R[Relational, joins,&lt;br/&gt;transactions]</w:t>
        <w:br/>
        <w:t xml:space="preserve">  Q --&gt; K[Key-value at&lt;br/&gt;massive scale]</w:t>
        <w:br/>
        <w:t xml:space="preserve">  Q --&gt; A[Analytics over&lt;br/&gt;huge data]</w:t>
        <w:br/>
        <w:t xml:space="preserve">  R --&gt; RDS[RDS / Aurora]</w:t>
        <w:br/>
        <w:t xml:space="preserve">  K --&gt; DDB[DynamoDB]</w:t>
        <w:br/>
        <w:t xml:space="preserve">  A --&gt; RS[Redshift / Athena]</w:t>
      </w:r>
    </w:p>
    <w:p>
      <w:pPr/>
      <w:r>
        <w:t xml:space="preserve">Then add a cache (ElastiCache or DAX) for hot reads, and pick specialized engines only for graph, time series or search needs.</w:t>
      </w:r>
    </w:p>
    <w:p>
      <w:pPr>
        <w:pStyle w:val="Heading3"/>
      </w:pPr>
      <w:r>
        <w:t xml:space="preserve">5.7 Exam traps</w:t>
      </w:r>
    </w:p>
    <w:p>
      <w:pPr>
        <w:pStyle w:val="ListParagraph"/>
        <w:numPr>
          <w:ilvl w:val="0"/>
          <w:numId w:val="31"/>
        </w:numPr>
      </w:pPr>
      <w:r>
        <w:t xml:space="preserve">"High availability" for RDS → Multi-AZ; "improve read performance" → read replicas.</w:t>
      </w:r>
    </w:p>
    <w:p>
      <w:pPr>
        <w:pStyle w:val="ListParagraph"/>
        <w:numPr>
          <w:ilvl w:val="0"/>
          <w:numId w:val="31"/>
        </w:numPr>
      </w:pPr>
      <w:r>
        <w:t xml:space="preserve">"Shared file system for Linux instances across AZs" → EFS, not EBS.</w:t>
      </w:r>
    </w:p>
    <w:p>
      <w:pPr>
        <w:pStyle w:val="ListParagraph"/>
        <w:numPr>
          <w:ilvl w:val="0"/>
          <w:numId w:val="31"/>
        </w:numPr>
      </w:pPr>
      <w:r>
        <w:t xml:space="preserve">"Rarely accessed, must be retrieved in milliseconds" → Glacier Instant Retrieval.</w:t>
      </w:r>
    </w:p>
    <w:p>
      <w:pPr>
        <w:pStyle w:val="ListParagraph"/>
        <w:numPr>
          <w:ilvl w:val="0"/>
          <w:numId w:val="31"/>
        </w:numPr>
      </w:pPr>
      <w:r>
        <w:t xml:space="preserve">"Serverless, millisecond, key-value at any scale" → DynamoDB.</w:t>
      </w:r>
    </w:p>
    <w:p>
      <w:pPr>
        <w:pStyle w:val="ListParagraph"/>
        <w:numPr>
          <w:ilvl w:val="0"/>
          <w:numId w:val="31"/>
        </w:numPr>
      </w:pPr>
      <w:r>
        <w:t xml:space="preserve">"Query S3 data with SQL without loading" → Athena.</w:t>
      </w:r>
    </w:p>
    <w:p>
      <w:pPr>
        <w:pStyle w:val="ListParagraph"/>
        <w:numPr>
          <w:ilvl w:val="0"/>
          <w:numId w:val="31"/>
        </w:numPr>
      </w:pPr>
      <w:r>
        <w:t xml:space="preserve">"Unknown access pattern" → S3 Intelligent-Tiering.</w:t>
      </w:r>
    </w:p>
    <w:p>
      <w:pPr>
        <w:pStyle w:val="Heading3"/>
      </w:pPr>
      <w:r>
        <w:t xml:space="preserve">5.8 Self-check</w:t>
      </w:r>
    </w:p>
    <w:p>
      <w:pPr>
        <w:pStyle w:val="ListParagraph"/>
        <w:numPr>
          <w:ilvl w:val="0"/>
          <w:numId w:val="32"/>
        </w:numPr>
      </w:pPr>
      <w:r>
        <w:t xml:space="preserve">☐ Rank S3 storage classes by cost and retrieval time</w:t>
      </w:r>
    </w:p>
    <w:p>
      <w:pPr>
        <w:pStyle w:val="ListParagraph"/>
        <w:numPr>
          <w:ilvl w:val="0"/>
          <w:numId w:val="32"/>
        </w:numPr>
      </w:pPr>
      <w:r>
        <w:t xml:space="preserve">☐ Design a lifecycle policy for log files</w:t>
      </w:r>
    </w:p>
    <w:p>
      <w:pPr>
        <w:pStyle w:val="ListParagraph"/>
        <w:numPr>
          <w:ilvl w:val="0"/>
          <w:numId w:val="32"/>
        </w:numPr>
      </w:pPr>
      <w:r>
        <w:t xml:space="preserve">☐ Explain Multi-AZ vs read replica</w:t>
      </w:r>
    </w:p>
    <w:p>
      <w:pPr>
        <w:pStyle w:val="ListParagraph"/>
        <w:numPr>
          <w:ilvl w:val="0"/>
          <w:numId w:val="32"/>
        </w:numPr>
      </w:pPr>
      <w:r>
        <w:t xml:space="preserve">☐ Design a DynamoDB key for "orders by customer by date"</w:t>
      </w:r>
    </w:p>
    <w:p>
      <w:pPr>
        <w:pStyle w:val="ListParagraph"/>
        <w:numPr>
          <w:ilvl w:val="0"/>
          <w:numId w:val="32"/>
        </w:numPr>
      </w:pPr>
      <w:r>
        <w:t xml:space="preserve">☐ Match 6 workloads to the right database</w:t>
      </w:r>
    </w:p>
    <w:p>
      <w:pPr>
        <w:pStyle w:val="Heading2"/>
      </w:pPr>
      <w:r>
        <w:t xml:space="preserve">06 — Serverless</w:t>
      </w:r>
    </w:p>
    <w:p>
      <w:pPr/>
      <w:r>
        <w:t xml:space="preserve">Serverless means no servers to manage, automatic scaling (including to zero), built-in availability, and paying only for actual use; AWS Lambda is the center, joined by managed messaging and API services.</w:t>
      </w:r>
    </w:p>
    <w:p>
      <w:pPr>
        <w:pStyle w:val="Heading3"/>
      </w:pPr>
      <w:r>
        <w:t xml:space="preserve">6.1 AWS Lambda</w:t>
      </w:r>
    </w:p>
    <w:p>
      <w:pPr>
        <w:pStyle w:val="ListParagraph"/>
        <w:numPr>
          <w:ilvl w:val="0"/>
          <w:numId w:val="33"/>
        </w:numPr>
      </w:pPr>
      <w:r>
        <w:t xml:space="preserve">Runs a function in response to an event; runtimes include Node.js, Python, Java, .NET, Go, Ruby, or a container image (up to 10 GB).</w:t>
      </w:r>
    </w:p>
    <w:p>
      <w:pPr>
        <w:pStyle w:val="ListParagraph"/>
        <w:numPr>
          <w:ilvl w:val="0"/>
          <w:numId w:val="33"/>
        </w:numPr>
      </w:pPr>
      <w:r>
        <w:t xml:space="preserve">Limits to memorize: max </w:t>
      </w:r>
      <w:r>
        <w:rPr>
          <w:b/>
        </w:rPr>
        <w:t xml:space="preserve">15 minutes</w:t>
      </w:r>
      <w:r>
        <w:t xml:space="preserve"> timeout, memory </w:t>
      </w:r>
      <w:r>
        <w:rPr>
          <w:b/>
        </w:rPr>
        <w:t xml:space="preserve">128 MB–10 GB</w:t>
      </w:r>
      <w:r>
        <w:t xml:space="preserve"> (CPU scales with memory), </w:t>
      </w:r>
      <w:r>
        <w:rPr>
          <w:rStyle w:val="CodeChar"/>
        </w:rPr>
        <w:t xml:space="preserve">/tmp</w:t>
      </w:r>
      <w:r>
        <w:t xml:space="preserve"> up to 10 GB, deployment package 50 MB zipped / 250 MB unzipped.</w:t>
      </w:r>
    </w:p>
    <w:p>
      <w:pPr>
        <w:pStyle w:val="ListParagraph"/>
        <w:numPr>
          <w:ilvl w:val="0"/>
          <w:numId w:val="33"/>
        </w:numPr>
      </w:pPr>
      <w:r>
        <w:t xml:space="preserve">Billing: number of requests + GB-seconds of duration.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Execution role</w:t>
      </w:r>
      <w:r>
        <w:t xml:space="preserve">: the IAM role that gives the function its permissions.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Cold start</w:t>
      </w:r>
      <w:r>
        <w:t xml:space="preserve">: first request initializes a new environment; reduce with smaller packages, </w:t>
      </w:r>
      <w:r>
        <w:rPr>
          <w:b/>
        </w:rPr>
        <w:t xml:space="preserve">Provisioned Concurrency</w:t>
      </w:r>
      <w:r>
        <w:t xml:space="preserve">, or </w:t>
      </w:r>
      <w:r>
        <w:rPr>
          <w:b/>
        </w:rPr>
        <w:t xml:space="preserve">SnapStart</w:t>
      </w:r>
      <w:r>
        <w:t xml:space="preserve"> (Java, Python, .NET).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Concurrency</w:t>
      </w:r>
      <w:r>
        <w:t xml:space="preserve">: default account limit per Region (commonly 1,000, raisable); </w:t>
      </w:r>
      <w:r>
        <w:rPr>
          <w:b/>
        </w:rPr>
        <w:t xml:space="preserve">reserved concurrency</w:t>
      </w:r>
      <w:r>
        <w:t xml:space="preserve"> guarantees and caps one function.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Layers</w:t>
      </w:r>
      <w:r>
        <w:t xml:space="preserve">: share libraries across functions. </w:t>
      </w:r>
      <w:r>
        <w:rPr>
          <w:b/>
        </w:rPr>
        <w:t xml:space="preserve">Versions and aliases</w:t>
      </w:r>
      <w:r>
        <w:t xml:space="preserve">: immutable versions, aliases for traffic shifting (canary deploys).</w:t>
      </w:r>
    </w:p>
    <w:p>
      <w:pPr>
        <w:pStyle w:val="ListParagraph"/>
        <w:numPr>
          <w:ilvl w:val="0"/>
          <w:numId w:val="33"/>
        </w:numPr>
      </w:pPr>
      <w:r>
        <w:t xml:space="preserve">VPC access: attach the function to private subnets to reach RDS; it then needs NAT or endpoints for internet/AWS APIs.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Invocation 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 sources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Error behavior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Synchronous</w:t>
            </w:r>
          </w:p>
        </w:tc>
        <w:tc>
          <w:tcPr>
            <w:tcW w:w="3120" w:type="dxa"/>
          </w:tcPr>
          <w:p>
            <w:pPr/>
            <w:r>
              <w:t xml:space="preserve">API Gateway, ALB, SDK call</w:t>
            </w:r>
          </w:p>
        </w:tc>
        <w:tc>
          <w:tcPr>
            <w:tcW w:w="3120" w:type="dxa"/>
          </w:tcPr>
          <w:p>
            <w:pPr/>
            <w:r>
              <w:t xml:space="preserve">Caller receives the error and retries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Asynchronous</w:t>
            </w:r>
          </w:p>
        </w:tc>
        <w:tc>
          <w:tcPr>
            <w:tcW w:w="3120" w:type="dxa"/>
          </w:tcPr>
          <w:p>
            <w:pPr/>
            <w:r>
              <w:t xml:space="preserve">S3 events, SNS, EventBridge</w:t>
            </w:r>
          </w:p>
        </w:tc>
        <w:tc>
          <w:tcPr>
            <w:tcW w:w="3120" w:type="dxa"/>
          </w:tcPr>
          <w:p>
            <w:pPr/>
            <w:r>
              <w:t xml:space="preserve">Lambda retries twice, then to a DLQ or on-failure destination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Poll-based (event source mapping)</w:t>
            </w:r>
          </w:p>
        </w:tc>
        <w:tc>
          <w:tcPr>
            <w:tcW w:w="3120" w:type="dxa"/>
          </w:tcPr>
          <w:p>
            <w:pPr/>
            <w:r>
              <w:t xml:space="preserve">SQS, Kinesis, DynamoDB Streams, Kafka</w:t>
            </w:r>
          </w:p>
        </w:tc>
        <w:tc>
          <w:tcPr>
            <w:tcW w:w="3120" w:type="dxa"/>
          </w:tcPr>
          <w:p>
            <w:pPr/>
            <w:r>
              <w:t xml:space="preserve">Lambda polls in batches; retry per source rules</w:t>
            </w:r>
          </w:p>
        </w:tc>
      </w:tr>
    </w:tbl>
    <w:p>
      <w:pPr>
        <w:pStyle w:val="Heading3"/>
      </w:pPr>
      <w:r>
        <w:t xml:space="preserve">6.2 API Gateway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Best 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HTTP API</w:t>
            </w:r>
          </w:p>
        </w:tc>
        <w:tc>
          <w:tcPr>
            <w:tcW w:w="3120" w:type="dxa"/>
          </w:tcPr>
          <w:p>
            <w:pPr/>
            <w:r>
              <w:t xml:space="preserve">Simple, low-cost REST/proxy to Lambda</w:t>
            </w:r>
          </w:p>
        </w:tc>
        <w:tc>
          <w:tcPr>
            <w:tcW w:w="3120" w:type="dxa"/>
          </w:tcPr>
          <w:p>
            <w:pPr/>
            <w:r>
              <w:t xml:space="preserve">Cheaper, faster, JWT authorizers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REST API</w:t>
            </w:r>
          </w:p>
        </w:tc>
        <w:tc>
          <w:tcPr>
            <w:tcW w:w="3120" w:type="dxa"/>
          </w:tcPr>
          <w:p>
            <w:pPr/>
            <w:r>
              <w:t xml:space="preserve">Full features</w:t>
            </w:r>
          </w:p>
        </w:tc>
        <w:tc>
          <w:tcPr>
            <w:tcW w:w="3120" w:type="dxa"/>
          </w:tcPr>
          <w:p>
            <w:pPr/>
            <w:r>
              <w:t xml:space="preserve">Usage plans + API keys, request validation, caching, WAF, private APIs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WebSocket API</w:t>
            </w:r>
          </w:p>
        </w:tc>
        <w:tc>
          <w:tcPr>
            <w:tcW w:w="3120" w:type="dxa"/>
          </w:tcPr>
          <w:p>
            <w:pPr/>
            <w:r>
              <w:t xml:space="preserve">Real-time two-way apps</w:t>
            </w:r>
          </w:p>
        </w:tc>
        <w:tc>
          <w:tcPr>
            <w:tcW w:w="3120" w:type="dxa"/>
          </w:tcPr>
          <w:p>
            <w:pPr/>
            <w:r>
              <w:t xml:space="preserve">Chat, live dashboards</w:t>
            </w:r>
          </w:p>
        </w:tc>
      </w:tr>
    </w:tbl>
    <w:p>
      <w:pPr/>
      <w:r>
        <w:t xml:space="preserve">Features: stages (dev/prod), throttling (default ~10,000 req/s per account per Region), authorizers (IAM, Cognito, Lambda), CORS, custom domains, and integration timeout of 29 seconds by default.</w:t>
      </w:r>
    </w:p>
    <w:p>
      <w:pPr>
        <w:pStyle w:val="Heading3"/>
      </w:pPr>
      <w:r>
        <w:t xml:space="preserve">6.3 Messaging and integration: decoupling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idea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 when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SQS Standard</w:t>
            </w:r>
          </w:p>
        </w:tc>
        <w:tc>
          <w:tcPr>
            <w:tcW w:w="2340" w:type="dxa"/>
          </w:tcPr>
          <w:p>
            <w:pPr/>
            <w:r>
              <w:t xml:space="preserve">Queue (pull)</w:t>
            </w:r>
          </w:p>
        </w:tc>
        <w:tc>
          <w:tcPr>
            <w:tcW w:w="2340" w:type="dxa"/>
          </w:tcPr>
          <w:p>
            <w:pPr/>
            <w:r>
              <w:t xml:space="preserve">At-least-once, best-effort order, nearly unlimited throughput</w:t>
            </w:r>
          </w:p>
        </w:tc>
        <w:tc>
          <w:tcPr>
            <w:tcW w:w="2340" w:type="dxa"/>
          </w:tcPr>
          <w:p>
            <w:pPr/>
            <w:r>
              <w:t xml:space="preserve">Buffer work between producers and consumers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SQS FIFO</w:t>
            </w:r>
          </w:p>
        </w:tc>
        <w:tc>
          <w:tcPr>
            <w:tcW w:w="2340" w:type="dxa"/>
          </w:tcPr>
          <w:p>
            <w:pPr/>
            <w:r>
              <w:t xml:space="preserve">Queue (pull)</w:t>
            </w:r>
          </w:p>
        </w:tc>
        <w:tc>
          <w:tcPr>
            <w:tcW w:w="2340" w:type="dxa"/>
          </w:tcPr>
          <w:p>
            <w:pPr/>
            <w:r>
              <w:t xml:space="preserve">Exactly-once processing, strict order per message group</w:t>
            </w:r>
          </w:p>
        </w:tc>
        <w:tc>
          <w:tcPr>
            <w:tcW w:w="2340" w:type="dxa"/>
          </w:tcPr>
          <w:p>
            <w:pPr/>
            <w:r>
              <w:t xml:space="preserve">Orders, payments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SNS</w:t>
            </w:r>
          </w:p>
        </w:tc>
        <w:tc>
          <w:tcPr>
            <w:tcW w:w="2340" w:type="dxa"/>
          </w:tcPr>
          <w:p>
            <w:pPr/>
            <w:r>
              <w:t xml:space="preserve">Pub/sub (push)</w:t>
            </w:r>
          </w:p>
        </w:tc>
        <w:tc>
          <w:tcPr>
            <w:tcW w:w="2340" w:type="dxa"/>
          </w:tcPr>
          <w:p>
            <w:pPr/>
            <w:r>
              <w:t xml:space="preserve">One message fans out to many subscribers</w:t>
            </w:r>
          </w:p>
        </w:tc>
        <w:tc>
          <w:tcPr>
            <w:tcW w:w="2340" w:type="dxa"/>
          </w:tcPr>
          <w:p>
            <w:pPr/>
            <w:r>
              <w:t xml:space="preserve">Notifications, fan-out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EventBridge</w:t>
            </w:r>
          </w:p>
        </w:tc>
        <w:tc>
          <w:tcPr>
            <w:tcW w:w="2340" w:type="dxa"/>
          </w:tcPr>
          <w:p>
            <w:pPr/>
            <w:r>
              <w:t xml:space="preserve">Event bus</w:t>
            </w:r>
          </w:p>
        </w:tc>
        <w:tc>
          <w:tcPr>
            <w:tcW w:w="2340" w:type="dxa"/>
          </w:tcPr>
          <w:p>
            <w:pPr/>
            <w:r>
              <w:t xml:space="preserve">Rules route events by content; SaaS and AWS events; scheduler</w:t>
            </w:r>
          </w:p>
        </w:tc>
        <w:tc>
          <w:tcPr>
            <w:tcW w:w="2340" w:type="dxa"/>
          </w:tcPr>
          <w:p>
            <w:pPr/>
            <w:r>
              <w:t xml:space="preserve">Event-driven apps across services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Kinesis Data Streams</w:t>
            </w:r>
          </w:p>
        </w:tc>
        <w:tc>
          <w:tcPr>
            <w:tcW w:w="2340" w:type="dxa"/>
          </w:tcPr>
          <w:p>
            <w:pPr/>
            <w:r>
              <w:t xml:space="preserve">Stream</w:t>
            </w:r>
          </w:p>
        </w:tc>
        <w:tc>
          <w:tcPr>
            <w:tcW w:w="2340" w:type="dxa"/>
          </w:tcPr>
          <w:p>
            <w:pPr/>
            <w:r>
              <w:t xml:space="preserve">Ordered, replayable, real-time, shards</w:t>
            </w:r>
          </w:p>
        </w:tc>
        <w:tc>
          <w:tcPr>
            <w:tcW w:w="2340" w:type="dxa"/>
          </w:tcPr>
          <w:p>
            <w:pPr/>
            <w:r>
              <w:t xml:space="preserve">Clickstreams, IoT, analytics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Data Firehose</w:t>
            </w:r>
          </w:p>
        </w:tc>
        <w:tc>
          <w:tcPr>
            <w:tcW w:w="2340" w:type="dxa"/>
          </w:tcPr>
          <w:p>
            <w:pPr/>
            <w:r>
              <w:t xml:space="preserve">Delivery stream</w:t>
            </w:r>
          </w:p>
        </w:tc>
        <w:tc>
          <w:tcPr>
            <w:tcW w:w="2340" w:type="dxa"/>
          </w:tcPr>
          <w:p>
            <w:pPr/>
            <w:r>
              <w:t xml:space="preserve">Load streaming data into S3, Redshift, OpenSearch</w:t>
            </w:r>
          </w:p>
        </w:tc>
        <w:tc>
          <w:tcPr>
            <w:tcW w:w="2340" w:type="dxa"/>
          </w:tcPr>
          <w:p>
            <w:pPr/>
            <w:r>
              <w:t xml:space="preserve">Near-real-time ingestion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Amazon MQ</w:t>
            </w:r>
          </w:p>
        </w:tc>
        <w:tc>
          <w:tcPr>
            <w:tcW w:w="2340" w:type="dxa"/>
          </w:tcPr>
          <w:p>
            <w:pPr/>
            <w:r>
              <w:t xml:space="preserve">Broker</w:t>
            </w:r>
          </w:p>
        </w:tc>
        <w:tc>
          <w:tcPr>
            <w:tcW w:w="2340" w:type="dxa"/>
          </w:tcPr>
          <w:p>
            <w:pPr/>
            <w:r>
              <w:t xml:space="preserve">ActiveMQ/RabbitMQ protocols</w:t>
            </w:r>
          </w:p>
        </w:tc>
        <w:tc>
          <w:tcPr>
            <w:tcW w:w="2340" w:type="dxa"/>
          </w:tcPr>
          <w:p>
            <w:pPr/>
            <w:r>
              <w:t xml:space="preserve">Migrating existing broker apps</w:t>
            </w:r>
          </w:p>
        </w:tc>
      </w:tr>
    </w:tbl>
    <w:p>
      <w:pPr/>
      <w:r>
        <w:t xml:space="preserve">SQS concepts: </w:t>
      </w:r>
      <w:r>
        <w:rPr>
          <w:b/>
        </w:rPr>
        <w:t xml:space="preserve">visibility timeout</w:t>
      </w:r>
      <w:r>
        <w:t xml:space="preserve"> (message hidden while being processed), </w:t>
      </w:r>
      <w:r>
        <w:rPr>
          <w:b/>
        </w:rPr>
        <w:t xml:space="preserve">long polling</w:t>
      </w:r>
      <w:r>
        <w:t xml:space="preserve"> (reduce empty responses), </w:t>
      </w:r>
      <w:r>
        <w:rPr>
          <w:b/>
        </w:rPr>
        <w:t xml:space="preserve">dead-letter queue</w:t>
      </w:r>
      <w:r>
        <w:t xml:space="preserve"> (after N failed receives), message retention 1 minute–14 days, max message 256 KB.</w:t>
      </w:r>
    </w:p>
    <w:p>
      <w:pPr/>
      <w:r>
        <w:rPr>
          <w:b/>
        </w:rPr>
        <w:t xml:space="preserve">Fan-out pattern</w:t>
      </w:r>
      <w:r>
        <w:t xml:space="preserve">: SNS topic → several SQS queues, so each consumer gets its own durable copy.</w:t>
      </w:r>
    </w:p>
    <w:p>
      <w:pPr>
        <w:pStyle w:val="Heading3"/>
      </w:pPr>
      <w:r>
        <w:t xml:space="preserve">6.4 Orchestration with Step Functions</w:t>
      </w:r>
    </w:p>
    <w:p>
      <w:pPr/>
      <w:r>
        <w:t xml:space="preserve">Step Functions coordinates multi-step workflows as a state machine, with retries, error catching, parallel branches, waits and human approval.</w:t>
      </w:r>
    </w:p>
    <w:p>
      <w:pPr>
        <w:pStyle w:val="Code"/>
      </w:pPr>
      <w:bookmarkStart w:id="7" w:name="bongo_lang_mermaid_7"/>
      <w:bookmarkEnd w:id="7"/>
      <w:r>
        <w:t xml:space="preserve">stateDiagram-v2</w:t>
        <w:br/>
        <w:t xml:space="preserve">  [*] --&gt; ValidateOrder</w:t>
        <w:br/>
        <w:t xml:space="preserve">  ValidateOrder --&gt; ChargePayment</w:t>
        <w:br/>
        <w:t xml:space="preserve">  ChargePayment --&gt; ShipOrder: success</w:t>
        <w:br/>
        <w:t xml:space="preserve">  ChargePayment --&gt; NotifyFailure: error</w:t>
        <w:br/>
        <w:t xml:space="preserve">  ShipOrder --&gt; [*]</w:t>
        <w:br/>
        <w:t xml:space="preserve">  NotifyFailure --&gt; [*]</w:t>
      </w:r>
    </w:p>
    <w:p>
      <w:pPr/>
      <w:r>
        <w:rPr>
          <w:b/>
        </w:rPr>
        <w:t xml:space="preserve">Standard</w:t>
      </w:r>
      <w:r>
        <w:t xml:space="preserve"> workflows run up to 1 year, exactly-once; </w:t>
      </w:r>
      <w:r>
        <w:rPr>
          <w:b/>
        </w:rPr>
        <w:t xml:space="preserve">Express</w:t>
      </w:r>
      <w:r>
        <w:t xml:space="preserve"> workflows are high-volume, up to 5 minutes, cheaper. Orchestration (Step Functions) suits ordered business processes; choreography (EventBridge) suits loosely coupled services reacting to events.</w:t>
      </w:r>
    </w:p>
    <w:p>
      <w:pPr>
        <w:pStyle w:val="Heading3"/>
      </w:pPr>
      <w:r>
        <w:t xml:space="preserve">6.5 Serverless containers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ECS</w:t>
      </w:r>
      <w:r>
        <w:t xml:space="preserve"> (AWS container orchestrator) and </w:t>
      </w:r>
      <w:r>
        <w:rPr>
          <w:b/>
        </w:rPr>
        <w:t xml:space="preserve">EKS</w:t>
      </w:r>
      <w:r>
        <w:t xml:space="preserve"> (managed Kubernetes) can run on EC2 or on </w:t>
      </w:r>
      <w:r>
        <w:rPr>
          <w:b/>
        </w:rPr>
        <w:t xml:space="preserve">Fargate</w:t>
      </w:r>
      <w:r>
        <w:t xml:space="preserve">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Fargate</w:t>
      </w:r>
      <w:r>
        <w:t xml:space="preserve">: serverless compute for containers — no servers to patch; pay per vCPU and memory per second.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App Runner</w:t>
      </w:r>
      <w:r>
        <w:t xml:space="preserve">: deploy a web app from source or image with almost no configuration.</w:t>
      </w:r>
    </w:p>
    <w:p>
      <w:pPr>
        <w:pStyle w:val="ListParagraph"/>
        <w:numPr>
          <w:ilvl w:val="0"/>
          <w:numId w:val="34"/>
        </w:numPr>
      </w:pPr>
      <w:r>
        <w:t xml:space="preserve">Choose Lambda for short event-driven tasks; choose Fargate for long-running services or jobs longer than 15 minutes.</w:t>
      </w:r>
    </w:p>
    <w:p>
      <w:pPr>
        <w:pStyle w:val="Heading3"/>
      </w:pPr>
      <w:r>
        <w:t xml:space="preserve">6.6 A typical serverless web architecture</w:t>
      </w:r>
    </w:p>
    <w:p>
      <w:pPr>
        <w:pStyle w:val="Code"/>
      </w:pPr>
      <w:bookmarkStart w:id="8" w:name="bongo_lang_mermaid_8"/>
      <w:bookmarkEnd w:id="8"/>
      <w:r>
        <w:t xml:space="preserve">flowchart LR</w:t>
        <w:br/>
        <w:t xml:space="preserve">  U[Browser] --&gt; CF[CloudFront + S3&lt;br/&gt;static site]</w:t>
        <w:br/>
        <w:t xml:space="preserve">  U --&gt; APIGW[API Gateway]</w:t>
        <w:br/>
        <w:t xml:space="preserve">  APIGW --&gt; COG[Cognito&lt;br/&gt;auth]</w:t>
        <w:br/>
        <w:t xml:space="preserve">  APIGW --&gt; L[Lambda]</w:t>
        <w:br/>
        <w:t xml:space="preserve">  L --&gt; DDB[DynamoDB]</w:t>
        <w:br/>
        <w:t xml:space="preserve">  L --&gt; EB[EventBridge]</w:t>
        <w:br/>
        <w:t xml:space="preserve">  EB --&gt; SQS[SQS] --&gt; W[Worker Lambda]</w:t>
      </w:r>
    </w:p>
    <w:p>
      <w:pPr/>
      <w:r>
        <w:t xml:space="preserve">The static front end is served from S3 via CloudFront; the API is Lambda behind API Gateway; slow work goes through events and queues.</w:t>
      </w:r>
    </w:p>
    <w:p>
      <w:pPr>
        <w:pStyle w:val="Heading3"/>
      </w:pPr>
      <w:r>
        <w:t xml:space="preserve">6.7 Exam traps</w:t>
      </w:r>
    </w:p>
    <w:p>
      <w:pPr>
        <w:pStyle w:val="ListParagraph"/>
        <w:numPr>
          <w:ilvl w:val="0"/>
          <w:numId w:val="35"/>
        </w:numPr>
      </w:pPr>
      <w:r>
        <w:t xml:space="preserve">"Job runs longer than 15 minutes" → not Lambda; use Fargate, Batch, or Step Functions to split it.</w:t>
      </w:r>
    </w:p>
    <w:p>
      <w:pPr>
        <w:pStyle w:val="ListParagraph"/>
        <w:numPr>
          <w:ilvl w:val="0"/>
          <w:numId w:val="35"/>
        </w:numPr>
      </w:pPr>
      <w:r>
        <w:t xml:space="preserve">"Decouple and absorb traffic spikes" → SQS. "Send one message to many" → SNS (fan-out).</w:t>
      </w:r>
    </w:p>
    <w:p>
      <w:pPr>
        <w:pStyle w:val="ListParagraph"/>
        <w:numPr>
          <w:ilvl w:val="0"/>
          <w:numId w:val="35"/>
        </w:numPr>
      </w:pPr>
      <w:r>
        <w:t xml:space="preserve">"Strict ordering, no duplicates" → SQS FIFO.</w:t>
      </w:r>
    </w:p>
    <w:p>
      <w:pPr>
        <w:pStyle w:val="ListParagraph"/>
        <w:numPr>
          <w:ilvl w:val="0"/>
          <w:numId w:val="35"/>
        </w:numPr>
      </w:pPr>
      <w:r>
        <w:t xml:space="preserve">"Replay data, multiple real-time consumers" → Kinesis Data Streams.</w:t>
      </w:r>
    </w:p>
    <w:p>
      <w:pPr>
        <w:pStyle w:val="ListParagraph"/>
        <w:numPr>
          <w:ilvl w:val="0"/>
          <w:numId w:val="35"/>
        </w:numPr>
      </w:pPr>
      <w:r>
        <w:t xml:space="preserve">"Too many DB connections from Lambda" → RDS Proxy.</w:t>
      </w:r>
    </w:p>
    <w:p>
      <w:pPr>
        <w:pStyle w:val="ListParagraph"/>
        <w:numPr>
          <w:ilvl w:val="0"/>
          <w:numId w:val="35"/>
        </w:numPr>
      </w:pPr>
      <w:r>
        <w:t xml:space="preserve">"Coordinate steps with retries and branches" → Step Functions.</w:t>
      </w:r>
    </w:p>
    <w:p>
      <w:pPr>
        <w:pStyle w:val="Heading3"/>
      </w:pPr>
      <w:r>
        <w:t xml:space="preserve">6.8 Self-check</w:t>
      </w:r>
    </w:p>
    <w:p>
      <w:pPr>
        <w:pStyle w:val="ListParagraph"/>
        <w:numPr>
          <w:ilvl w:val="0"/>
          <w:numId w:val="36"/>
        </w:numPr>
      </w:pPr>
      <w:r>
        <w:t xml:space="preserve">☐ Recite Lambda's key limits</w:t>
      </w:r>
    </w:p>
    <w:p>
      <w:pPr>
        <w:pStyle w:val="ListParagraph"/>
        <w:numPr>
          <w:ilvl w:val="0"/>
          <w:numId w:val="36"/>
        </w:numPr>
      </w:pPr>
      <w:r>
        <w:t xml:space="preserve">☐ Explain sync vs async vs poll-based invocation</w:t>
      </w:r>
    </w:p>
    <w:p>
      <w:pPr>
        <w:pStyle w:val="ListParagraph"/>
        <w:numPr>
          <w:ilvl w:val="0"/>
          <w:numId w:val="36"/>
        </w:numPr>
      </w:pPr>
      <w:r>
        <w:t xml:space="preserve">☐ Compare SQS, SNS, EventBridge, Kinesis</w:t>
      </w:r>
    </w:p>
    <w:p>
      <w:pPr>
        <w:pStyle w:val="ListParagraph"/>
        <w:numPr>
          <w:ilvl w:val="0"/>
          <w:numId w:val="36"/>
        </w:numPr>
      </w:pPr>
      <w:r>
        <w:t xml:space="preserve">☐ Explain the visibility timeout and DLQ</w:t>
      </w:r>
    </w:p>
    <w:p>
      <w:pPr>
        <w:pStyle w:val="ListParagraph"/>
        <w:numPr>
          <w:ilvl w:val="0"/>
          <w:numId w:val="36"/>
        </w:numPr>
      </w:pPr>
      <w:r>
        <w:t xml:space="preserve">☐ Draw a serverless web app from memory</w:t>
      </w:r>
    </w:p>
    <w:p>
      <w:pPr>
        <w:pStyle w:val="Heading2"/>
      </w:pPr>
      <w:r>
        <w:t xml:space="preserve">07 — Infrastructure as code (IaC)</w:t>
      </w:r>
    </w:p>
    <w:p>
      <w:pPr/>
      <w:r>
        <w:t xml:space="preserve">IaC defines infrastructure in version-controlled files so every environment is built the same way, reviewed like code, and recreated in minutes.</w:t>
      </w:r>
    </w:p>
    <w:p>
      <w:pPr>
        <w:pStyle w:val="Heading3"/>
      </w:pPr>
      <w:r>
        <w:t xml:space="preserve">7.1 Why IaC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Repeatability</w:t>
      </w:r>
      <w:r>
        <w:t xml:space="preserve">: dev, staging and prod built from the same template.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Version control</w:t>
      </w:r>
      <w:r>
        <w:t xml:space="preserve">: Git history, pull-request reviews, rollback.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Automation</w:t>
      </w:r>
      <w:r>
        <w:t xml:space="preserve">: CI/CD pipelines deploy infrastructure changes.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Documentation</w:t>
      </w:r>
      <w:r>
        <w:t xml:space="preserve">: the code is the current truth of the system.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Disaster recovery</w:t>
      </w:r>
      <w:r>
        <w:t xml:space="preserve">: rebuild a whole environment in another Region.</w:t>
      </w:r>
    </w:p>
    <w:p>
      <w:pPr/>
      <w:r>
        <w:t xml:space="preserve">Two styles: </w:t>
      </w:r>
      <w:r>
        <w:rPr>
          <w:b/>
        </w:rPr>
        <w:t xml:space="preserve">declarative</w:t>
      </w:r>
      <w:r>
        <w:t xml:space="preserve"> (describe the end state; tool works out the steps — CloudFormation, Terraform) and </w:t>
      </w:r>
      <w:r>
        <w:rPr>
          <w:b/>
        </w:rPr>
        <w:t xml:space="preserve">imperative</w:t>
      </w:r>
      <w:r>
        <w:t xml:space="preserve"> (write the steps — scripts, SDK calls). Declarative is the norm.</w:t>
      </w:r>
    </w:p>
    <w:p>
      <w:pPr>
        <w:pStyle w:val="Heading3"/>
      </w:pPr>
      <w:r>
        <w:t xml:space="preserve">7.2 AWS CloudFormation</w:t>
      </w:r>
    </w:p>
    <w:p>
      <w:pPr/>
      <w:r>
        <w:t xml:space="preserve">CloudFormation reads a YAML/JSON </w:t>
      </w:r>
      <w:r>
        <w:rPr>
          <w:b/>
        </w:rPr>
        <w:t xml:space="preserve">template</w:t>
      </w:r>
      <w:r>
        <w:t xml:space="preserve"> and creates a </w:t>
      </w:r>
      <w:r>
        <w:rPr>
          <w:b/>
        </w:rPr>
        <w:t xml:space="preserve">stack</w:t>
      </w:r>
      <w:r>
        <w:t xml:space="preserve">: a group of resources managed as one unit, with automatic rollback on failure.</w:t>
      </w:r>
    </w:p>
    <w:p>
      <w:pPr>
        <w:pStyle w:val="Code"/>
      </w:pPr>
      <w:bookmarkStart w:id="9" w:name="bongo_lang_yaml_9"/>
      <w:bookmarkEnd w:id="9"/>
      <w:r>
        <w:t xml:space="preserve">AWSTemplateFormatVersion: '2010-09-09'</w:t>
        <w:br/>
        <w:t xml:space="preserve">Parameters:</w:t>
        <w:br/>
        <w:t xml:space="preserve">  EnvName:</w:t>
        <w:br/>
        <w:t xml:space="preserve">    Type: String</w:t>
        <w:br/>
        <w:t xml:space="preserve">    AllowedValues: [dev, prod]</w:t>
        <w:br/>
        <w:t xml:space="preserve">Resources:</w:t>
        <w:br/>
        <w:t xml:space="preserve">  AppBucket:</w:t>
        <w:br/>
        <w:t xml:space="preserve">    Type: AWS::S3::Bucket</w:t>
        <w:br/>
        <w:t xml:space="preserve">    Properties:</w:t>
        <w:br/>
        <w:t xml:space="preserve">      BucketName: !Sub 'myapp-${EnvName}-assets'</w:t>
        <w:br/>
        <w:t xml:space="preserve">      VersioningConfiguration:</w:t>
        <w:br/>
        <w:t xml:space="preserve">        Status: Enabled</w:t>
        <w:br/>
        <w:t xml:space="preserve">Outputs:</w:t>
        <w:br/>
        <w:t xml:space="preserve">  BucketArn:</w:t>
        <w:br/>
        <w:t xml:space="preserve">    Value: !GetAtt AppBucket.Arn</w:t>
        <w:br/>
        <w:t xml:space="preserve">    Export:</w:t>
        <w:br/>
        <w:t xml:space="preserve">      Name: !Sub '${EnvName}-bucket-arn'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Template section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Parameters</w:t>
            </w:r>
          </w:p>
        </w:tc>
        <w:tc>
          <w:tcPr>
            <w:tcW w:w="4680" w:type="dxa"/>
          </w:tcPr>
          <w:p>
            <w:pPr/>
            <w:r>
              <w:t xml:space="preserve">Inputs at deploy time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Mappings</w:t>
            </w:r>
          </w:p>
        </w:tc>
        <w:tc>
          <w:tcPr>
            <w:tcW w:w="4680" w:type="dxa"/>
          </w:tcPr>
          <w:p>
            <w:pPr/>
            <w:r>
              <w:t xml:space="preserve">Static lookup tables (e.g. AMI per Region)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Conditions</w:t>
            </w:r>
          </w:p>
        </w:tc>
        <w:tc>
          <w:tcPr>
            <w:tcW w:w="4680" w:type="dxa"/>
          </w:tcPr>
          <w:p>
            <w:pPr/>
            <w:r>
              <w:t xml:space="preserve">Create resources only in some cases (prod only)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Resources</w:t>
            </w:r>
          </w:p>
        </w:tc>
        <w:tc>
          <w:tcPr>
            <w:tcW w:w="4680" w:type="dxa"/>
          </w:tcPr>
          <w:p>
            <w:pPr/>
            <w:r>
              <w:t xml:space="preserve">The only required section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Outputs</w:t>
            </w:r>
          </w:p>
        </w:tc>
        <w:tc>
          <w:tcPr>
            <w:tcW w:w="4680" w:type="dxa"/>
          </w:tcPr>
          <w:p>
            <w:pPr/>
            <w:r>
              <w:t xml:space="preserve">Values to show or export to other stacks</w:t>
            </w:r>
          </w:p>
        </w:tc>
      </w:tr>
    </w:tbl>
    <w:p>
      <w:pPr/>
      <w:r>
        <w:t xml:space="preserve">Intrinsic functions: </w:t>
      </w:r>
      <w:r>
        <w:rPr>
          <w:rStyle w:val="CodeChar"/>
        </w:rPr>
        <w:t xml:space="preserve">!Ref</w:t>
      </w:r>
      <w:r>
        <w:t xml:space="preserve">, </w:t>
      </w:r>
      <w:r>
        <w:rPr>
          <w:rStyle w:val="CodeChar"/>
        </w:rPr>
        <w:t xml:space="preserve">!GetAtt</w:t>
      </w:r>
      <w:r>
        <w:t xml:space="preserve">, </w:t>
      </w:r>
      <w:r>
        <w:rPr>
          <w:rStyle w:val="CodeChar"/>
        </w:rPr>
        <w:t xml:space="preserve">!Sub</w:t>
      </w:r>
      <w:r>
        <w:t xml:space="preserve">, </w:t>
      </w:r>
      <w:r>
        <w:rPr>
          <w:rStyle w:val="CodeChar"/>
        </w:rPr>
        <w:t xml:space="preserve">!Join</w:t>
      </w:r>
      <w:r>
        <w:t xml:space="preserve">, </w:t>
      </w:r>
      <w:r>
        <w:rPr>
          <w:rStyle w:val="CodeChar"/>
        </w:rPr>
        <w:t xml:space="preserve">!If</w:t>
      </w:r>
      <w:r>
        <w:t xml:space="preserve">, </w:t>
      </w:r>
      <w:r>
        <w:rPr>
          <w:rStyle w:val="CodeChar"/>
        </w:rPr>
        <w:t xml:space="preserve">!FindInMap</w:t>
      </w:r>
      <w:r>
        <w:t xml:space="preserve">, </w:t>
      </w:r>
      <w:r>
        <w:rPr>
          <w:rStyle w:val="CodeChar"/>
        </w:rPr>
        <w:t xml:space="preserve">!ImportValue</w:t>
      </w:r>
      <w:r>
        <w:t xml:space="preserve">.</w:t>
      </w:r>
    </w:p>
    <w:p>
      <w:pPr/>
      <w:r>
        <w:t xml:space="preserve">Key features: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Change sets</w:t>
      </w:r>
      <w:r>
        <w:t xml:space="preserve">: preview what an update will add, modify or replace before executing.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Drift detection</w:t>
      </w:r>
      <w:r>
        <w:t xml:space="preserve">: finds resources changed manually outside CloudFormation.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Nested stacks</w:t>
      </w:r>
      <w:r>
        <w:t xml:space="preserve">: reuse templates as components. </w:t>
      </w:r>
      <w:r>
        <w:rPr>
          <w:b/>
        </w:rPr>
        <w:t xml:space="preserve">Cross-stack references</w:t>
      </w:r>
      <w:r>
        <w:t xml:space="preserve">: export/import outputs.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StackSets</w:t>
      </w:r>
      <w:r>
        <w:t xml:space="preserve">: deploy one stack to many accounts and Regions (works with Organizations).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DeletionPolicy</w:t>
      </w:r>
      <w:r>
        <w:t xml:space="preserve"> (</w:t>
      </w:r>
      <w:r>
        <w:rPr>
          <w:rStyle w:val="CodeChar"/>
        </w:rPr>
        <w:t xml:space="preserve">Retain</w:t>
      </w:r>
      <w:r>
        <w:t xml:space="preserve">, </w:t>
      </w:r>
      <w:r>
        <w:rPr>
          <w:rStyle w:val="CodeChar"/>
        </w:rPr>
        <w:t xml:space="preserve">Snapshot</w:t>
      </w:r>
      <w:r>
        <w:t xml:space="preserve">) and </w:t>
      </w:r>
      <w:r>
        <w:rPr>
          <w:b/>
        </w:rPr>
        <w:t xml:space="preserve">UpdateReplacePolicy</w:t>
      </w:r>
      <w:r>
        <w:t xml:space="preserve">: protect data such as databases.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Stack policies</w:t>
      </w:r>
      <w:r>
        <w:t xml:space="preserve"> and </w:t>
      </w:r>
      <w:r>
        <w:rPr>
          <w:b/>
        </w:rPr>
        <w:t xml:space="preserve">termination protection</w:t>
      </w:r>
      <w:r>
        <w:t xml:space="preserve">: prevent accidental changes.</w:t>
      </w:r>
    </w:p>
    <w:p>
      <w:pPr>
        <w:pStyle w:val="ListParagraph"/>
        <w:numPr>
          <w:ilvl w:val="0"/>
          <w:numId w:val="38"/>
        </w:numPr>
      </w:pPr>
      <w:r>
        <w:t xml:space="preserve">Helper scripts (</w:t>
      </w:r>
      <w:r>
        <w:rPr>
          <w:rStyle w:val="CodeChar"/>
        </w:rPr>
        <w:t xml:space="preserve">cfn-init</w:t>
      </w:r>
      <w:r>
        <w:t xml:space="preserve">, </w:t>
      </w:r>
      <w:r>
        <w:rPr>
          <w:rStyle w:val="CodeChar"/>
        </w:rPr>
        <w:t xml:space="preserve">cfn-signal</w:t>
      </w:r>
      <w:r>
        <w:t xml:space="preserve">) and </w:t>
      </w:r>
      <w:r>
        <w:rPr>
          <w:b/>
        </w:rPr>
        <w:t xml:space="preserve">CreationPolicy</w:t>
      </w:r>
      <w:r>
        <w:t xml:space="preserve"> for EC2 bootstrapping.</w:t>
      </w:r>
    </w:p>
    <w:p>
      <w:pPr>
        <w:pStyle w:val="Heading3"/>
      </w:pPr>
      <w:r>
        <w:t xml:space="preserve">7.3 Higher-level tools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Language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Best for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CloudFormation</w:t>
            </w:r>
          </w:p>
        </w:tc>
        <w:tc>
          <w:tcPr>
            <w:tcW w:w="2340" w:type="dxa"/>
          </w:tcPr>
          <w:p>
            <w:pPr/>
            <w:r>
              <w:t xml:space="preserve">YAML/JSON</w:t>
            </w:r>
          </w:p>
        </w:tc>
        <w:tc>
          <w:tcPr>
            <w:tcW w:w="2340" w:type="dxa"/>
          </w:tcPr>
          <w:p>
            <w:pPr/>
            <w:r>
              <w:t xml:space="preserve">Stacks</w:t>
            </w:r>
          </w:p>
        </w:tc>
        <w:tc>
          <w:tcPr>
            <w:tcW w:w="2340" w:type="dxa"/>
          </w:tcPr>
          <w:p>
            <w:pPr/>
            <w:r>
              <w:t xml:space="preserve">Native, no extra tooling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AWS SAM</w:t>
            </w:r>
          </w:p>
        </w:tc>
        <w:tc>
          <w:tcPr>
            <w:tcW w:w="2340" w:type="dxa"/>
          </w:tcPr>
          <w:p>
            <w:pPr/>
            <w:r>
              <w:t xml:space="preserve">YAML (CloudFormation extension)</w:t>
            </w:r>
          </w:p>
        </w:tc>
        <w:tc>
          <w:tcPr>
            <w:tcW w:w="2340" w:type="dxa"/>
          </w:tcPr>
          <w:p>
            <w:pPr/>
            <w:r>
              <w:t xml:space="preserve">CloudFormation</w:t>
            </w:r>
          </w:p>
        </w:tc>
        <w:tc>
          <w:tcPr>
            <w:tcW w:w="2340" w:type="dxa"/>
          </w:tcPr>
          <w:p>
            <w:pPr/>
            <w:r>
              <w:t xml:space="preserve">Serverless apps: Lambda, API, DynamoDB; local testing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AWS CDK</w:t>
            </w:r>
          </w:p>
        </w:tc>
        <w:tc>
          <w:tcPr>
            <w:tcW w:w="2340" w:type="dxa"/>
          </w:tcPr>
          <w:p>
            <w:pPr/>
            <w:r>
              <w:t xml:space="preserve">TypeScript, Python, Java, C#, Go</w:t>
            </w:r>
          </w:p>
        </w:tc>
        <w:tc>
          <w:tcPr>
            <w:tcW w:w="2340" w:type="dxa"/>
          </w:tcPr>
          <w:p>
            <w:pPr/>
            <w:r>
              <w:t xml:space="preserve">Synthesizes CloudFormation</w:t>
            </w:r>
          </w:p>
        </w:tc>
        <w:tc>
          <w:tcPr>
            <w:tcW w:w="2340" w:type="dxa"/>
          </w:tcPr>
          <w:p>
            <w:pPr/>
            <w:r>
              <w:t xml:space="preserve">Developers wanting loops, classes and reusable constructs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Terraform</w:t>
            </w:r>
          </w:p>
        </w:tc>
        <w:tc>
          <w:tcPr>
            <w:tcW w:w="2340" w:type="dxa"/>
          </w:tcPr>
          <w:p>
            <w:pPr/>
            <w:r>
              <w:t xml:space="preserve">HCL</w:t>
            </w:r>
          </w:p>
        </w:tc>
        <w:tc>
          <w:tcPr>
            <w:tcW w:w="2340" w:type="dxa"/>
          </w:tcPr>
          <w:p>
            <w:pPr/>
            <w:r>
              <w:t xml:space="preserve">Its own state file</w:t>
            </w:r>
          </w:p>
        </w:tc>
        <w:tc>
          <w:tcPr>
            <w:tcW w:w="2340" w:type="dxa"/>
          </w:tcPr>
          <w:p>
            <w:pPr/>
            <w:r>
              <w:t xml:space="preserve">Multi-cloud and many SaaS providers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Pulumi</w:t>
            </w:r>
          </w:p>
        </w:tc>
        <w:tc>
          <w:tcPr>
            <w:tcW w:w="2340" w:type="dxa"/>
          </w:tcPr>
          <w:p>
            <w:pPr/>
            <w:r>
              <w:t xml:space="preserve">General languages</w:t>
            </w:r>
          </w:p>
        </w:tc>
        <w:tc>
          <w:tcPr>
            <w:tcW w:w="2340" w:type="dxa"/>
          </w:tcPr>
          <w:p>
            <w:pPr/>
            <w:r>
              <w:t xml:space="preserve">Its own state</w:t>
            </w:r>
          </w:p>
        </w:tc>
        <w:tc>
          <w:tcPr>
            <w:tcW w:w="2340" w:type="dxa"/>
          </w:tcPr>
          <w:p>
            <w:pPr/>
            <w:r>
              <w:t xml:space="preserve">Multi-cloud with real code</w:t>
            </w:r>
          </w:p>
        </w:tc>
      </w:tr>
    </w:tbl>
    <w:p>
      <w:pPr/>
      <w:r>
        <w:t xml:space="preserve">CDK concepts: </w:t>
      </w:r>
      <w:r>
        <w:rPr>
          <w:b/>
        </w:rPr>
        <w:t xml:space="preserve">App → Stacks → Constructs</w:t>
      </w:r>
      <w:r>
        <w:t xml:space="preserve">. L1 constructs = raw CloudFormation resources; L2 = sensible defaults; L3 = patterns (e.g. an ALB + Fargate service in one line). </w:t>
      </w:r>
      <w:r>
        <w:rPr>
          <w:rStyle w:val="CodeChar"/>
        </w:rPr>
        <w:t xml:space="preserve">cdk synth</w:t>
      </w:r>
      <w:r>
        <w:t xml:space="preserve"> makes the template, </w:t>
      </w:r>
      <w:r>
        <w:rPr>
          <w:rStyle w:val="CodeChar"/>
        </w:rPr>
        <w:t xml:space="preserve">cdk diff</w:t>
      </w:r>
      <w:r>
        <w:t xml:space="preserve"> previews, </w:t>
      </w:r>
      <w:r>
        <w:rPr>
          <w:rStyle w:val="CodeChar"/>
        </w:rPr>
        <w:t xml:space="preserve">cdk deploy</w:t>
      </w:r>
      <w:r>
        <w:t xml:space="preserve"> applies.</w:t>
      </w:r>
    </w:p>
    <w:p>
      <w:pPr/>
      <w:r>
        <w:t xml:space="preserve">Terraform concepts: </w:t>
      </w:r>
      <w:r>
        <w:rPr>
          <w:b/>
        </w:rPr>
        <w:t xml:space="preserve">providers</w:t>
      </w:r>
      <w:r>
        <w:t xml:space="preserve">, </w:t>
      </w:r>
      <w:r>
        <w:rPr>
          <w:b/>
        </w:rPr>
        <w:t xml:space="preserve">resources</w:t>
      </w:r>
      <w:r>
        <w:t xml:space="preserve">, </w:t>
      </w:r>
      <w:r>
        <w:rPr>
          <w:b/>
        </w:rPr>
        <w:t xml:space="preserve">modules</w:t>
      </w:r>
      <w:r>
        <w:t xml:space="preserve">, </w:t>
      </w:r>
      <w:r>
        <w:rPr>
          <w:b/>
        </w:rPr>
        <w:t xml:space="preserve">state</w:t>
      </w:r>
      <w:r>
        <w:t xml:space="preserve"> (store remotely in S3 with locking), </w:t>
      </w:r>
      <w:r>
        <w:rPr>
          <w:rStyle w:val="CodeChar"/>
        </w:rPr>
        <w:t xml:space="preserve">plan</w:t>
      </w:r>
      <w:r>
        <w:t xml:space="preserve"> then </w:t>
      </w:r>
      <w:r>
        <w:rPr>
          <w:rStyle w:val="CodeChar"/>
        </w:rPr>
        <w:t xml:space="preserve">apply</w:t>
      </w:r>
      <w:r>
        <w:t xml:space="preserve">.</w:t>
      </w:r>
    </w:p>
    <w:p>
      <w:pPr>
        <w:pStyle w:val="Heading3"/>
      </w:pPr>
      <w:r>
        <w:t xml:space="preserve">7.4 Deployment pipeline</w:t>
      </w:r>
    </w:p>
    <w:p>
      <w:pPr>
        <w:pStyle w:val="Code"/>
      </w:pPr>
      <w:bookmarkStart w:id="10" w:name="bongo_lang_mermaid_10"/>
      <w:bookmarkEnd w:id="10"/>
      <w:r>
        <w:t xml:space="preserve">flowchart LR</w:t>
        <w:br/>
        <w:t xml:space="preserve">  G[Git push] --&gt; B[Build + lint&lt;br/&gt;cfn-lint / tflint]</w:t>
        <w:br/>
        <w:t xml:space="preserve">  B --&gt; T[Security scan&lt;br/&gt;checkov / cfn-guard]</w:t>
        <w:br/>
        <w:t xml:space="preserve">  T --&gt; P[Plan / change set]</w:t>
        <w:br/>
        <w:t xml:space="preserve">  P --&gt; A[Manual approval]</w:t>
        <w:br/>
        <w:t xml:space="preserve">  A --&gt; D[Deploy to prod]</w:t>
      </w:r>
    </w:p>
    <w:p>
      <w:pPr/>
      <w:r>
        <w:t xml:space="preserve">Every infrastructure change flows through review and automated checks before it touches production. AWS tools for this: CodePipeline, CodeBuild, CodeDeploy (or GitHub Actions with OIDC role assumption).</w:t>
      </w:r>
    </w:p>
    <w:p>
      <w:pPr/>
      <w:r>
        <w:t xml:space="preserve">Deployment strategies: </w:t>
      </w:r>
      <w:r>
        <w:rPr>
          <w:b/>
        </w:rPr>
        <w:t xml:space="preserve">all-at-once</w:t>
      </w:r>
      <w:r>
        <w:t xml:space="preserve">, </w:t>
      </w:r>
      <w:r>
        <w:rPr>
          <w:b/>
        </w:rPr>
        <w:t xml:space="preserve">rolling</w:t>
      </w:r>
      <w:r>
        <w:t xml:space="preserve">, </w:t>
      </w:r>
      <w:r>
        <w:rPr>
          <w:b/>
        </w:rPr>
        <w:t xml:space="preserve">blue/green</w:t>
      </w:r>
      <w:r>
        <w:t xml:space="preserve"> (two environments, switch traffic), </w:t>
      </w:r>
      <w:r>
        <w:rPr>
          <w:b/>
        </w:rPr>
        <w:t xml:space="preserve">canary</w:t>
      </w:r>
      <w:r>
        <w:t xml:space="preserve"> (small % first), </w:t>
      </w:r>
      <w:r>
        <w:rPr>
          <w:b/>
        </w:rPr>
        <w:t xml:space="preserve">immutable</w:t>
      </w:r>
      <w:r>
        <w:t xml:space="preserve"> (new instances, then swap).</w:t>
      </w:r>
    </w:p>
    <w:p>
      <w:pPr>
        <w:pStyle w:val="Heading3"/>
      </w:pPr>
      <w:r>
        <w:t xml:space="preserve">7.5 Related configuration services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Systems Manager</w:t>
      </w:r>
      <w:r>
        <w:t xml:space="preserve">: Parameter Store (config values), Run Command, Patch Manager, Session Manager, Automation runbooks.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Elastic Beanstalk</w:t>
      </w:r>
      <w:r>
        <w:t xml:space="preserve">: PaaS — upload code, AWS builds EC2, ASG, ALB for you (uses CloudFormation underneath).</w:t>
      </w:r>
    </w:p>
    <w:p>
      <w:pPr>
        <w:pStyle w:val="ListParagraph"/>
        <w:numPr>
          <w:ilvl w:val="0"/>
          <w:numId w:val="39"/>
        </w:numPr>
      </w:pPr>
      <w:r>
        <w:rPr>
          <w:b/>
        </w:rPr>
        <w:t xml:space="preserve">Service Catalog</w:t>
      </w:r>
      <w:r>
        <w:t xml:space="preserve">: approved templates that teams can launch self-service.</w:t>
      </w:r>
    </w:p>
    <w:p>
      <w:pPr>
        <w:pStyle w:val="Heading3"/>
      </w:pPr>
      <w:r>
        <w:t xml:space="preserve">7.6 Best practices</w:t>
      </w:r>
    </w:p>
    <w:p>
      <w:pPr>
        <w:pStyle w:val="ListParagraph"/>
        <w:numPr>
          <w:ilvl w:val="0"/>
          <w:numId w:val="40"/>
        </w:numPr>
      </w:pPr>
      <w:r>
        <w:t xml:space="preserve">Never change IaC-managed resources in the console; fix drift through code.</w:t>
      </w:r>
    </w:p>
    <w:p>
      <w:pPr>
        <w:pStyle w:val="ListParagraph"/>
        <w:numPr>
          <w:ilvl w:val="0"/>
          <w:numId w:val="40"/>
        </w:numPr>
      </w:pPr>
      <w:r>
        <w:t xml:space="preserve">Parameterize environments; no hard-coded account IDs or Regions.</w:t>
      </w:r>
    </w:p>
    <w:p>
      <w:pPr>
        <w:pStyle w:val="ListParagraph"/>
        <w:numPr>
          <w:ilvl w:val="0"/>
          <w:numId w:val="40"/>
        </w:numPr>
      </w:pPr>
      <w:r>
        <w:t xml:space="preserve">Keep secrets out of templates; reference Secrets Manager or Parameter Store.</w:t>
      </w:r>
    </w:p>
    <w:p>
      <w:pPr>
        <w:pStyle w:val="ListParagraph"/>
        <w:numPr>
          <w:ilvl w:val="0"/>
          <w:numId w:val="40"/>
        </w:numPr>
      </w:pPr>
      <w:r>
        <w:t xml:space="preserve">Split stacks by lifecycle (network, data, application).</w:t>
      </w:r>
    </w:p>
    <w:p>
      <w:pPr>
        <w:pStyle w:val="ListParagraph"/>
        <w:numPr>
          <w:ilvl w:val="0"/>
          <w:numId w:val="40"/>
        </w:numPr>
      </w:pPr>
      <w:r>
        <w:t xml:space="preserve">Protect stateful resources with </w:t>
      </w:r>
      <w:r>
        <w:rPr>
          <w:rStyle w:val="CodeChar"/>
        </w:rPr>
        <w:t xml:space="preserve">DeletionPolicy: Retain</w:t>
      </w:r>
      <w:r>
        <w:t xml:space="preserve"> / snapshots.</w:t>
      </w:r>
    </w:p>
    <w:p>
      <w:pPr>
        <w:pStyle w:val="ListParagraph"/>
        <w:numPr>
          <w:ilvl w:val="0"/>
          <w:numId w:val="40"/>
        </w:numPr>
      </w:pPr>
      <w:r>
        <w:t xml:space="preserve">Always preview (change set / plan) before applying to prod.</w:t>
      </w:r>
    </w:p>
    <w:p>
      <w:pPr>
        <w:pStyle w:val="Heading3"/>
      </w:pPr>
      <w:r>
        <w:t xml:space="preserve">7.7 Exam traps</w:t>
      </w:r>
    </w:p>
    <w:p>
      <w:pPr>
        <w:pStyle w:val="ListParagraph"/>
        <w:numPr>
          <w:ilvl w:val="0"/>
          <w:numId w:val="41"/>
        </w:numPr>
      </w:pPr>
      <w:r>
        <w:t xml:space="preserve">"Deploy the same stack to many accounts and Regions" → StackSets.</w:t>
      </w:r>
    </w:p>
    <w:p>
      <w:pPr>
        <w:pStyle w:val="ListParagraph"/>
        <w:numPr>
          <w:ilvl w:val="0"/>
          <w:numId w:val="41"/>
        </w:numPr>
      </w:pPr>
      <w:r>
        <w:t xml:space="preserve">"Preview changes before updating a stack" → change sets.</w:t>
      </w:r>
    </w:p>
    <w:p>
      <w:pPr>
        <w:pStyle w:val="ListParagraph"/>
        <w:numPr>
          <w:ilvl w:val="0"/>
          <w:numId w:val="41"/>
        </w:numPr>
      </w:pPr>
      <w:r>
        <w:t xml:space="preserve">"Someone changed a security group manually" → drift detection.</w:t>
      </w:r>
    </w:p>
    <w:p>
      <w:pPr>
        <w:pStyle w:val="ListParagraph"/>
        <w:numPr>
          <w:ilvl w:val="0"/>
          <w:numId w:val="41"/>
        </w:numPr>
      </w:pPr>
      <w:r>
        <w:t xml:space="preserve">"Keep the database when the stack is deleted" → DeletionPolicy Retain or Snapshot.</w:t>
      </w:r>
    </w:p>
    <w:p>
      <w:pPr>
        <w:pStyle w:val="ListParagraph"/>
        <w:numPr>
          <w:ilvl w:val="0"/>
          <w:numId w:val="41"/>
        </w:numPr>
      </w:pPr>
      <w:r>
        <w:t xml:space="preserve">"Developers want to write infrastructure in TypeScript" → CDK.</w:t>
      </w:r>
    </w:p>
    <w:p>
      <w:pPr>
        <w:pStyle w:val="ListParagraph"/>
        <w:numPr>
          <w:ilvl w:val="0"/>
          <w:numId w:val="41"/>
        </w:numPr>
      </w:pPr>
      <w:r>
        <w:t xml:space="preserve">"Simplest way to deploy a web app without managing infrastructure details" → Elastic Beanstalk.</w:t>
      </w:r>
    </w:p>
    <w:p>
      <w:pPr>
        <w:pStyle w:val="Heading3"/>
      </w:pPr>
      <w:r>
        <w:t xml:space="preserve">7.8 Self-check</w:t>
      </w:r>
    </w:p>
    <w:p>
      <w:pPr>
        <w:pStyle w:val="ListParagraph"/>
        <w:numPr>
          <w:ilvl w:val="0"/>
          <w:numId w:val="42"/>
        </w:numPr>
      </w:pPr>
      <w:r>
        <w:t xml:space="preserve">☐ Write a template with a parameter, a resource, and an output</w:t>
      </w:r>
    </w:p>
    <w:p>
      <w:pPr>
        <w:pStyle w:val="ListParagraph"/>
        <w:numPr>
          <w:ilvl w:val="0"/>
          <w:numId w:val="42"/>
        </w:numPr>
      </w:pPr>
      <w:r>
        <w:t xml:space="preserve">☐ Explain change sets vs drift detection</w:t>
      </w:r>
    </w:p>
    <w:p>
      <w:pPr>
        <w:pStyle w:val="ListParagraph"/>
        <w:numPr>
          <w:ilvl w:val="0"/>
          <w:numId w:val="42"/>
        </w:numPr>
      </w:pPr>
      <w:r>
        <w:t xml:space="preserve">☐ Compare CloudFormation, SAM, CDK, Terraform</w:t>
      </w:r>
    </w:p>
    <w:p>
      <w:pPr>
        <w:pStyle w:val="ListParagraph"/>
        <w:numPr>
          <w:ilvl w:val="0"/>
          <w:numId w:val="42"/>
        </w:numPr>
      </w:pPr>
      <w:r>
        <w:t xml:space="preserve">☐ Explain blue/green vs canary</w:t>
      </w:r>
    </w:p>
    <w:p>
      <w:pPr>
        <w:pStyle w:val="ListParagraph"/>
        <w:numPr>
          <w:ilvl w:val="0"/>
          <w:numId w:val="42"/>
        </w:numPr>
      </w:pPr>
      <w:r>
        <w:t xml:space="preserve">☐ Explain why Terraform state must be stored remotely with locking</w:t>
      </w:r>
    </w:p>
    <w:p>
      <w:pPr>
        <w:pStyle w:val="Heading2"/>
      </w:pPr>
      <w:r>
        <w:t xml:space="preserve">08 — Cost and observability</w:t>
      </w:r>
    </w:p>
    <w:p>
      <w:pPr/>
      <w:r>
        <w:t xml:space="preserve">You cannot optimize what you cannot see: observability tells you whether the system is healthy, and cost tooling tells you what that health costs.</w:t>
      </w:r>
    </w:p>
    <w:p>
      <w:pPr>
        <w:pStyle w:val="Heading3"/>
      </w:pPr>
      <w:r>
        <w:t xml:space="preserve">8.1 Cost optimization principles</w:t>
      </w:r>
    </w:p>
    <w:p>
      <w:pPr/>
      <w:r>
        <w:t xml:space="preserve">From the Well-Architected Cost Optimization pillar: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Practice cloud financial management (FinOps)</w:t>
      </w:r>
      <w:r>
        <w:t xml:space="preserve">: someone owns cost; engineers see their spend.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Adopt a consumption model</w:t>
      </w:r>
      <w:r>
        <w:t xml:space="preserve">: pay only for what you use; stop dev resources at night.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Measure efficiency</w:t>
      </w:r>
      <w:r>
        <w:t xml:space="preserve">: cost per order, per user, per request.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Stop spending on undifferentiated heavy lifting</w:t>
      </w:r>
      <w:r>
        <w:t xml:space="preserve">: prefer managed services.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Analyze and attribute expenditure</w:t>
      </w:r>
      <w:r>
        <w:t xml:space="preserve">: tags and accounts per team.</w:t>
      </w:r>
    </w:p>
    <w:p>
      <w:pPr/>
      <w:r>
        <w:t xml:space="preserve">The practical levers: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Lever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Typical tool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Right-sizing</w:t>
            </w:r>
          </w:p>
        </w:tc>
        <w:tc>
          <w:tcPr>
            <w:tcW w:w="3120" w:type="dxa"/>
          </w:tcPr>
          <w:p>
            <w:pPr/>
            <w:r>
              <w:t xml:space="preserve">Shrink over-provisioned instances</w:t>
            </w:r>
          </w:p>
        </w:tc>
        <w:tc>
          <w:tcPr>
            <w:tcW w:w="3120" w:type="dxa"/>
          </w:tcPr>
          <w:p>
            <w:pPr/>
            <w:r>
              <w:t xml:space="preserve">Compute Optimizer, Cost Explorer recommendations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Pricing model</w:t>
            </w:r>
          </w:p>
        </w:tc>
        <w:tc>
          <w:tcPr>
            <w:tcW w:w="3120" w:type="dxa"/>
          </w:tcPr>
          <w:p>
            <w:pPr/>
            <w:r>
              <w:t xml:space="preserve">Commit for steady load, Spot for interruptible</w:t>
            </w:r>
          </w:p>
        </w:tc>
        <w:tc>
          <w:tcPr>
            <w:tcW w:w="3120" w:type="dxa"/>
          </w:tcPr>
          <w:p>
            <w:pPr/>
            <w:r>
              <w:t xml:space="preserve">Savings Plans, RIs, Spot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Elasticity</w:t>
            </w:r>
          </w:p>
        </w:tc>
        <w:tc>
          <w:tcPr>
            <w:tcW w:w="3120" w:type="dxa"/>
          </w:tcPr>
          <w:p>
            <w:pPr/>
            <w:r>
              <w:t xml:space="preserve">Scale in when idle; schedule off-hours shutdown</w:t>
            </w:r>
          </w:p>
        </w:tc>
        <w:tc>
          <w:tcPr>
            <w:tcW w:w="3120" w:type="dxa"/>
          </w:tcPr>
          <w:p>
            <w:pPr/>
            <w:r>
              <w:t xml:space="preserve">Auto Scaling, Instance Scheduler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Storage tiering</w:t>
            </w:r>
          </w:p>
        </w:tc>
        <w:tc>
          <w:tcPr>
            <w:tcW w:w="3120" w:type="dxa"/>
          </w:tcPr>
          <w:p>
            <w:pPr/>
            <w:r>
              <w:t xml:space="preserve">Move cold data to cheaper classes</w:t>
            </w:r>
          </w:p>
        </w:tc>
        <w:tc>
          <w:tcPr>
            <w:tcW w:w="3120" w:type="dxa"/>
          </w:tcPr>
          <w:p>
            <w:pPr/>
            <w:r>
              <w:t xml:space="preserve">S3 lifecycle, Intelligent-Tiering, gp2→gp3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Remove waste</w:t>
            </w:r>
          </w:p>
        </w:tc>
        <w:tc>
          <w:tcPr>
            <w:tcW w:w="3120" w:type="dxa"/>
          </w:tcPr>
          <w:p>
            <w:pPr/>
            <w:r>
              <w:t xml:space="preserve">Unattached EBS, idle load balancers, old snapshots, unused Elastic IPs</w:t>
            </w:r>
          </w:p>
        </w:tc>
        <w:tc>
          <w:tcPr>
            <w:tcW w:w="3120" w:type="dxa"/>
          </w:tcPr>
          <w:p>
            <w:pPr/>
            <w:r>
              <w:t xml:space="preserve">Trusted Advisor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transfer</w:t>
            </w:r>
          </w:p>
        </w:tc>
        <w:tc>
          <w:tcPr>
            <w:tcW w:w="3120" w:type="dxa"/>
          </w:tcPr>
          <w:p>
            <w:pPr/>
            <w:r>
              <w:t xml:space="preserve">Keep traffic in one AZ/Region, use CloudFront and VPC endpoints</w:t>
            </w:r>
          </w:p>
        </w:tc>
        <w:tc>
          <w:tcPr>
            <w:tcW w:w="3120" w:type="dxa"/>
          </w:tcPr>
          <w:p>
            <w:pPr/>
            <w:r>
              <w:t xml:space="preserve">Cost Explorer by usage type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Architecture</w:t>
            </w:r>
          </w:p>
        </w:tc>
        <w:tc>
          <w:tcPr>
            <w:tcW w:w="3120" w:type="dxa"/>
          </w:tcPr>
          <w:p>
            <w:pPr/>
            <w:r>
              <w:t xml:space="preserve">Serverless and managed services for spiky loads</w:t>
            </w:r>
          </w:p>
        </w:tc>
        <w:tc>
          <w:tcPr>
            <w:tcW w:w="3120" w:type="dxa"/>
          </w:tcPr>
          <w:p>
            <w:pPr/>
            <w:r>
              <w:t xml:space="preserve">Lambda, Fargate, Aurora Serverless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Processor</w:t>
            </w:r>
          </w:p>
        </w:tc>
        <w:tc>
          <w:tcPr>
            <w:tcW w:w="3120" w:type="dxa"/>
          </w:tcPr>
          <w:p>
            <w:pPr/>
            <w:r>
              <w:t xml:space="preserve">Graviton (ARM) instances, often ~20% better price-performance</w:t>
            </w:r>
          </w:p>
        </w:tc>
        <w:tc>
          <w:tcPr>
            <w:tcW w:w="3120" w:type="dxa"/>
          </w:tcPr>
          <w:p>
            <w:pPr/>
            <w:r>
              <w:t xml:space="preserve">EC2, RDS, Lambda</w:t>
            </w:r>
          </w:p>
        </w:tc>
      </w:tr>
    </w:tbl>
    <w:p>
      <w:pPr>
        <w:pStyle w:val="Heading3"/>
      </w:pPr>
      <w:r>
        <w:t xml:space="preserve">8.2 Cost management tools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Cost Explorer</w:t>
      </w:r>
      <w:r>
        <w:t xml:space="preserve">: visualize, filter by service/account/tag, 12-month forecast, RI and Savings Plan recommendations.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AWS Budgets</w:t>
      </w:r>
      <w:r>
        <w:t xml:space="preserve">: cost, usage, RI/SP utilization and coverage budgets; alerts by email/SNS; </w:t>
      </w:r>
      <w:r>
        <w:rPr>
          <w:b/>
        </w:rPr>
        <w:t xml:space="preserve">Budget Actions</w:t>
      </w:r>
      <w:r>
        <w:t xml:space="preserve"> can apply an IAM/SCP policy or stop instances.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Cost Anomaly Detection</w:t>
      </w:r>
      <w:r>
        <w:t xml:space="preserve">: ML finds unusual spend and alerts.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Cost and Usage Report (CUR / Data Exports)</w:t>
      </w:r>
      <w:r>
        <w:t xml:space="preserve">: the most detailed line-item data, delivered to S3; query with Athena or QuickSight.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Cost allocation tags</w:t>
      </w:r>
      <w:r>
        <w:t xml:space="preserve"> and </w:t>
      </w:r>
      <w:r>
        <w:rPr>
          <w:b/>
        </w:rPr>
        <w:t xml:space="preserve">Cost Categories</w:t>
      </w:r>
      <w:r>
        <w:t xml:space="preserve">: group spend by team, project, environment.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Trusted Advisor</w:t>
      </w:r>
      <w:r>
        <w:t xml:space="preserve">: checks for cost, performance, security, fault tolerance, service limits.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Compute Optimizer</w:t>
      </w:r>
      <w:r>
        <w:t xml:space="preserve">: right-sizing recommendations for EC2, ASG, EBS, Lambda, ECS.</w:t>
      </w:r>
    </w:p>
    <w:p>
      <w:pPr>
        <w:pStyle w:val="Heading3"/>
      </w:pPr>
      <w:r>
        <w:t xml:space="preserve">8.3 The three pillars of observability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Pillar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Answers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AWS service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Metrics</w:t>
            </w:r>
          </w:p>
        </w:tc>
        <w:tc>
          <w:tcPr>
            <w:tcW w:w="3120" w:type="dxa"/>
          </w:tcPr>
          <w:p>
            <w:pPr/>
            <w:r>
              <w:t xml:space="preserve">Is it healthy? How much?</w:t>
            </w:r>
          </w:p>
        </w:tc>
        <w:tc>
          <w:tcPr>
            <w:tcW w:w="3120" w:type="dxa"/>
          </w:tcPr>
          <w:p>
            <w:pPr/>
            <w:r>
              <w:t xml:space="preserve">CloudWatch Metrics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Logs</w:t>
            </w:r>
          </w:p>
        </w:tc>
        <w:tc>
          <w:tcPr>
            <w:tcW w:w="3120" w:type="dxa"/>
          </w:tcPr>
          <w:p>
            <w:pPr/>
            <w:r>
              <w:t xml:space="preserve">What happened exactly?</w:t>
            </w:r>
          </w:p>
        </w:tc>
        <w:tc>
          <w:tcPr>
            <w:tcW w:w="3120" w:type="dxa"/>
          </w:tcPr>
          <w:p>
            <w:pPr/>
            <w:r>
              <w:t xml:space="preserve">CloudWatch Logs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Traces</w:t>
            </w:r>
          </w:p>
        </w:tc>
        <w:tc>
          <w:tcPr>
            <w:tcW w:w="3120" w:type="dxa"/>
          </w:tcPr>
          <w:p>
            <w:pPr/>
            <w:r>
              <w:t xml:space="preserve">Where is the slowness across services?</w:t>
            </w:r>
          </w:p>
        </w:tc>
        <w:tc>
          <w:tcPr>
            <w:tcW w:w="3120" w:type="dxa"/>
          </w:tcPr>
          <w:p>
            <w:pPr/>
            <w:r>
              <w:t xml:space="preserve">AWS X-Ray / CloudWatch Application Signals</w:t>
            </w:r>
          </w:p>
        </w:tc>
      </w:tr>
    </w:tbl>
    <w:p>
      <w:pPr/>
      <w:r>
        <w:t xml:space="preserve">Plus audit (who did what) with </w:t>
      </w:r>
      <w:r>
        <w:rPr>
          <w:b/>
        </w:rPr>
        <w:t xml:space="preserve">CloudTrail</w:t>
      </w:r>
      <w:r>
        <w:t xml:space="preserve"> and configuration history with </w:t>
      </w:r>
      <w:r>
        <w:rPr>
          <w:b/>
        </w:rPr>
        <w:t xml:space="preserve">AWS Config</w:t>
      </w:r>
      <w:r>
        <w:t xml:space="preserve">.</w:t>
      </w:r>
    </w:p>
    <w:p>
      <w:pPr>
        <w:pStyle w:val="Heading3"/>
      </w:pPr>
      <w:r>
        <w:t xml:space="preserve">8.4 Amazon CloudWatch in depth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Metrics</w:t>
      </w:r>
      <w:r>
        <w:t xml:space="preserve">: namespaced, with dimensions. EC2 basic monitoring is every 5 minutes (detailed: 1 minute). Memory and disk usage are </w:t>
      </w:r>
      <w:r>
        <w:rPr>
          <w:i/>
        </w:rPr>
        <w:t xml:space="preserve">not</w:t>
      </w:r>
      <w:r>
        <w:t xml:space="preserve"> default EC2 metrics — install the </w:t>
      </w:r>
      <w:r>
        <w:rPr>
          <w:b/>
        </w:rPr>
        <w:t xml:space="preserve">CloudWatch agent</w:t>
      </w:r>
      <w:r>
        <w:t xml:space="preserve">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Custom metrics</w:t>
      </w:r>
      <w:r>
        <w:t xml:space="preserve">: publish your own (e.g. orders per minute); high-resolution down to 1 second.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Alarms</w:t>
      </w:r>
      <w:r>
        <w:t xml:space="preserve">: states OK / ALARM / INSUFFICIENT_DATA; actions to SNS, Auto Scaling, EC2 (stop, reboot, recover). </w:t>
      </w:r>
      <w:r>
        <w:rPr>
          <w:b/>
        </w:rPr>
        <w:t xml:space="preserve">Composite alarms</w:t>
      </w:r>
      <w:r>
        <w:t xml:space="preserve"> combine alarms to reduce noise.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Logs</w:t>
      </w:r>
      <w:r>
        <w:t xml:space="preserve">: log groups and streams, retention settings, </w:t>
      </w:r>
      <w:r>
        <w:rPr>
          <w:b/>
        </w:rPr>
        <w:t xml:space="preserve">metric filters</w:t>
      </w:r>
      <w:r>
        <w:t xml:space="preserve"> (turn log patterns into metrics), </w:t>
      </w:r>
      <w:r>
        <w:rPr>
          <w:b/>
        </w:rPr>
        <w:t xml:space="preserve">Logs Insights</w:t>
      </w:r>
      <w:r>
        <w:t xml:space="preserve"> (query language), subscription filters to Lambda/Firehose/OpenSearch.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Dashboards</w:t>
      </w:r>
      <w:r>
        <w:t xml:space="preserve">: cross-account, cross-Region views.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Synthetics canaries</w:t>
      </w:r>
      <w:r>
        <w:t xml:space="preserve">: scripted checks of endpoints and user flows. </w:t>
      </w:r>
      <w:r>
        <w:rPr>
          <w:b/>
        </w:rPr>
        <w:t xml:space="preserve">RUM</w:t>
      </w:r>
      <w:r>
        <w:t xml:space="preserve">: real user monitoring in browsers.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Container Insights / Lambda Insights</w:t>
      </w:r>
      <w:r>
        <w:t xml:space="preserve">: detailed metrics for ECS, EKS, Lambda.</w:t>
      </w:r>
    </w:p>
    <w:p>
      <w:pPr>
        <w:pStyle w:val="Code"/>
      </w:pPr>
      <w:bookmarkStart w:id="11" w:name="bongo_lang_mermaid_11"/>
      <w:bookmarkEnd w:id="11"/>
      <w:r>
        <w:t xml:space="preserve">flowchart LR</w:t>
        <w:br/>
        <w:t xml:space="preserve">  APP[EC2 / Lambda / ECS] --&gt; M[CloudWatch Metrics]</w:t>
        <w:br/>
        <w:t xml:space="preserve">  APP --&gt; L[CloudWatch Logs]</w:t>
        <w:br/>
        <w:t xml:space="preserve">  L --&gt; MF[Metric filter] --&gt; M</w:t>
        <w:br/>
        <w:t xml:space="preserve">  M --&gt; AL[Alarm]</w:t>
        <w:br/>
        <w:t xml:space="preserve">  AL --&gt; SNS[SNS: email / Slack]</w:t>
        <w:br/>
        <w:t xml:space="preserve">  AL --&gt; ASG[Auto Scaling]</w:t>
      </w:r>
    </w:p>
    <w:p>
      <w:pPr/>
      <w:r>
        <w:t xml:space="preserve">Logs become metrics, metrics trigger alarms, and alarms either notify people or act automatically.</w:t>
      </w:r>
    </w:p>
    <w:p>
      <w:pPr>
        <w:pStyle w:val="Heading3"/>
      </w:pPr>
      <w:r>
        <w:t xml:space="preserve">8.5 CloudTrail, Config and X-Ray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Records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 question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CloudTrail</w:t>
            </w:r>
          </w:p>
        </w:tc>
        <w:tc>
          <w:tcPr>
            <w:tcW w:w="3120" w:type="dxa"/>
          </w:tcPr>
          <w:p>
            <w:pPr/>
            <w:r>
              <w:t xml:space="preserve">API calls: who, what, when, from where</w:t>
            </w:r>
          </w:p>
        </w:tc>
        <w:tc>
          <w:tcPr>
            <w:tcW w:w="3120" w:type="dxa"/>
          </w:tcPr>
          <w:p>
            <w:pPr/>
            <w:r>
              <w:t xml:space="preserve">"Who deleted this S3 bucket?"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AWS Config</w:t>
            </w:r>
          </w:p>
        </w:tc>
        <w:tc>
          <w:tcPr>
            <w:tcW w:w="3120" w:type="dxa"/>
          </w:tcPr>
          <w:p>
            <w:pPr/>
            <w:r>
              <w:t xml:space="preserve">Resource configuration over time + compliance rules</w:t>
            </w:r>
          </w:p>
        </w:tc>
        <w:tc>
          <w:tcPr>
            <w:tcW w:w="3120" w:type="dxa"/>
          </w:tcPr>
          <w:p>
            <w:pPr/>
            <w:r>
              <w:t xml:space="preserve">"Was this security group open to 0.0.0.0/0 last Tuesday?"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X-Ray</w:t>
            </w:r>
          </w:p>
        </w:tc>
        <w:tc>
          <w:tcPr>
            <w:tcW w:w="3120" w:type="dxa"/>
          </w:tcPr>
          <w:p>
            <w:pPr/>
            <w:r>
              <w:t xml:space="preserve">Request traces across services</w:t>
            </w:r>
          </w:p>
        </w:tc>
        <w:tc>
          <w:tcPr>
            <w:tcW w:w="3120" w:type="dxa"/>
          </w:tcPr>
          <w:p>
            <w:pPr/>
            <w:r>
              <w:t xml:space="preserve">"Which downstream call makes checkout slow?"</w:t>
            </w:r>
          </w:p>
        </w:tc>
      </w:tr>
    </w:tbl>
    <w:p>
      <w:pPr/>
      <w:r>
        <w:t xml:space="preserve">CloudTrail details: event history keeps 90 days of management events for free; create a </w:t>
      </w:r>
      <w:r>
        <w:rPr>
          <w:b/>
        </w:rPr>
        <w:t xml:space="preserve">trail</w:t>
      </w:r>
      <w:r>
        <w:t xml:space="preserve"> to store longer in S3 (enable log file validation, send to CloudWatch Logs). </w:t>
      </w:r>
      <w:r>
        <w:rPr>
          <w:b/>
        </w:rPr>
        <w:t xml:space="preserve">Data events</w:t>
      </w:r>
      <w:r>
        <w:t xml:space="preserve"> (S3 object-level, Lambda invoke) are off by default and cost extra. </w:t>
      </w:r>
      <w:r>
        <w:rPr>
          <w:b/>
        </w:rPr>
        <w:t xml:space="preserve">CloudTrail Lake</w:t>
      </w:r>
      <w:r>
        <w:t xml:space="preserve"> lets you query events with SQL. Use an </w:t>
      </w:r>
      <w:r>
        <w:rPr>
          <w:b/>
        </w:rPr>
        <w:t xml:space="preserve">organization trail</w:t>
      </w:r>
      <w:r>
        <w:t xml:space="preserve"> to capture all accounts.</w:t>
      </w:r>
    </w:p>
    <w:p>
      <w:pPr/>
      <w:r>
        <w:t xml:space="preserve">Config details: </w:t>
      </w:r>
      <w:r>
        <w:rPr>
          <w:b/>
        </w:rPr>
        <w:t xml:space="preserve">Config rules</w:t>
      </w:r>
      <w:r>
        <w:t xml:space="preserve"> (managed or custom) check compliance; </w:t>
      </w:r>
      <w:r>
        <w:rPr>
          <w:b/>
        </w:rPr>
        <w:t xml:space="preserve">remediation</w:t>
      </w:r>
      <w:r>
        <w:t xml:space="preserve"> with SSM Automation; </w:t>
      </w:r>
      <w:r>
        <w:rPr>
          <w:b/>
        </w:rPr>
        <w:t xml:space="preserve">conformance packs</w:t>
      </w:r>
      <w:r>
        <w:t xml:space="preserve"> bundle rules; aggregators give a multi-account view.</w:t>
      </w:r>
    </w:p>
    <w:p>
      <w:pPr>
        <w:pStyle w:val="Heading3"/>
      </w:pPr>
      <w:r>
        <w:t xml:space="preserve">8.6 Other monitoring services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AWS Health Dashboard</w:t>
      </w:r>
      <w:r>
        <w:t xml:space="preserve">: AWS service events affecting your account.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Managed Service for Prometheus / Grafana</w:t>
      </w:r>
      <w:r>
        <w:t xml:space="preserve">: open-source-compatible monitoring.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OpenTelemetry (ADOT)</w:t>
      </w:r>
      <w:r>
        <w:t xml:space="preserve">: vendor-neutral instrumentation for traces and metrics.</w:t>
      </w:r>
    </w:p>
    <w:p>
      <w:pPr>
        <w:pStyle w:val="Heading3"/>
      </w:pPr>
      <w:r>
        <w:t xml:space="preserve">8.7 Exam traps</w:t>
      </w:r>
    </w:p>
    <w:p>
      <w:pPr>
        <w:pStyle w:val="ListParagraph"/>
        <w:numPr>
          <w:ilvl w:val="0"/>
          <w:numId w:val="47"/>
        </w:numPr>
      </w:pPr>
      <w:r>
        <w:t xml:space="preserve">"Monitor memory usage on EC2" → CloudWatch agent (custom metric).</w:t>
      </w:r>
    </w:p>
    <w:p>
      <w:pPr>
        <w:pStyle w:val="ListParagraph"/>
        <w:numPr>
          <w:ilvl w:val="0"/>
          <w:numId w:val="47"/>
        </w:numPr>
      </w:pPr>
      <w:r>
        <w:t xml:space="preserve">"Who made this API call?" → CloudTrail. "What did the resource look like before?" → Config.</w:t>
      </w:r>
    </w:p>
    <w:p>
      <w:pPr>
        <w:pStyle w:val="ListParagraph"/>
        <w:numPr>
          <w:ilvl w:val="0"/>
          <w:numId w:val="47"/>
        </w:numPr>
      </w:pPr>
      <w:r>
        <w:t xml:space="preserve">"Alert when monthly cost will exceed $500" → AWS Budgets with forecasted alert.</w:t>
      </w:r>
    </w:p>
    <w:p>
      <w:pPr>
        <w:pStyle w:val="ListParagraph"/>
        <w:numPr>
          <w:ilvl w:val="0"/>
          <w:numId w:val="47"/>
        </w:numPr>
      </w:pPr>
      <w:r>
        <w:t xml:space="preserve">"Find the slow microservice" → X-Ray.</w:t>
      </w:r>
    </w:p>
    <w:p>
      <w:pPr>
        <w:pStyle w:val="ListParagraph"/>
        <w:numPr>
          <w:ilvl w:val="0"/>
          <w:numId w:val="47"/>
        </w:numPr>
      </w:pPr>
      <w:r>
        <w:t xml:space="preserve">"Count ERROR lines in logs and alarm" → metric filter + alarm.</w:t>
      </w:r>
    </w:p>
    <w:p>
      <w:pPr>
        <w:pStyle w:val="ListParagraph"/>
        <w:numPr>
          <w:ilvl w:val="0"/>
          <w:numId w:val="47"/>
        </w:numPr>
      </w:pPr>
      <w:r>
        <w:t xml:space="preserve">"Cheapest for steady compute across EC2, Fargate and Lambda" → Compute Savings Plan.</w:t>
      </w:r>
    </w:p>
    <w:p>
      <w:pPr>
        <w:pStyle w:val="Heading3"/>
      </w:pPr>
      <w:r>
        <w:t xml:space="preserve">8.8 Self-check</w:t>
      </w:r>
    </w:p>
    <w:p>
      <w:pPr>
        <w:pStyle w:val="ListParagraph"/>
        <w:numPr>
          <w:ilvl w:val="0"/>
          <w:numId w:val="48"/>
        </w:numPr>
      </w:pPr>
      <w:r>
        <w:t xml:space="preserve">☐ Name 6 cost-reduction levers with an example each</w:t>
      </w:r>
    </w:p>
    <w:p>
      <w:pPr>
        <w:pStyle w:val="ListParagraph"/>
        <w:numPr>
          <w:ilvl w:val="0"/>
          <w:numId w:val="48"/>
        </w:numPr>
      </w:pPr>
      <w:r>
        <w:t xml:space="preserve">☐ Compare CloudWatch, CloudTrail, Config, X-Ray</w:t>
      </w:r>
    </w:p>
    <w:p>
      <w:pPr>
        <w:pStyle w:val="ListParagraph"/>
        <w:numPr>
          <w:ilvl w:val="0"/>
          <w:numId w:val="48"/>
        </w:numPr>
      </w:pPr>
      <w:r>
        <w:t xml:space="preserve">☐ Build a CPU alarm that notifies by email and scales out</w:t>
      </w:r>
    </w:p>
    <w:p>
      <w:pPr>
        <w:pStyle w:val="ListParagraph"/>
        <w:numPr>
          <w:ilvl w:val="0"/>
          <w:numId w:val="48"/>
        </w:numPr>
      </w:pPr>
      <w:r>
        <w:t xml:space="preserve">☐ Explain management vs data events in CloudTrail</w:t>
      </w:r>
    </w:p>
    <w:p>
      <w:pPr>
        <w:pStyle w:val="ListParagraph"/>
        <w:numPr>
          <w:ilvl w:val="0"/>
          <w:numId w:val="48"/>
        </w:numPr>
      </w:pPr>
      <w:r>
        <w:t xml:space="preserve">☐ Set up a Budget with forecasted alert (hands-on)</w:t>
      </w:r>
    </w:p>
    <w:p>
      <w:pPr>
        <w:pStyle w:val="Heading2"/>
      </w:pPr>
      <w:r>
        <w:t xml:space="preserve">09 — Security</w:t>
      </w:r>
    </w:p>
    <w:p>
      <w:pPr/>
      <w:r>
        <w:t xml:space="preserve">AWS security is layered defense: identity first, then network, data protection, detection and automated response — all under the shared responsibility model.</w:t>
      </w:r>
    </w:p>
    <w:p>
      <w:pPr>
        <w:pStyle w:val="Heading3"/>
      </w:pPr>
      <w:r>
        <w:t xml:space="preserve">9.1 Shared responsibility model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AWS: security </w:t>
            </w:r>
            <w:r>
              <w:rPr>
                <w:i/>
              </w:rPr>
              <w:t xml:space="preserve">of</w:t>
            </w:r>
            <w:r>
              <w:t xml:space="preserve"> the cloud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You: security </w:t>
            </w:r>
            <w:r>
              <w:rPr>
                <w:i/>
              </w:rPr>
              <w:t xml:space="preserve">in</w:t>
            </w:r>
            <w:r>
              <w:t xml:space="preserve"> the cloud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Physical data centers, hardware, global network</w:t>
            </w:r>
          </w:p>
        </w:tc>
        <w:tc>
          <w:tcPr>
            <w:tcW w:w="4680" w:type="dxa"/>
          </w:tcPr>
          <w:p>
            <w:pPr/>
            <w:r>
              <w:t xml:space="preserve">IAM users, roles, policies, MFA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Hypervisor and host OS</w:t>
            </w:r>
          </w:p>
        </w:tc>
        <w:tc>
          <w:tcPr>
            <w:tcW w:w="4680" w:type="dxa"/>
          </w:tcPr>
          <w:p>
            <w:pPr/>
            <w:r>
              <w:t xml:space="preserve">Guest OS patching on EC2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Managed service infrastructure (RDS engine patching, Lambda runtime)</w:t>
            </w:r>
          </w:p>
        </w:tc>
        <w:tc>
          <w:tcPr>
            <w:tcW w:w="4680" w:type="dxa"/>
          </w:tcPr>
          <w:p>
            <w:pPr/>
            <w:r>
              <w:t xml:space="preserve">Security groups, NACLs, network design</w:t>
            </w:r>
          </w:p>
        </w:tc>
      </w:tr>
      <w:tr>
        <w:tc>
          <w:tcPr>
            <w:tcW w:w="4680" w:type="dxa"/>
          </w:tcPr>
          <w:p>
            <w:pPr/>
          </w:p>
        </w:tc>
        <w:tc>
          <w:tcPr>
            <w:tcW w:w="4680" w:type="dxa"/>
          </w:tcPr>
          <w:p>
            <w:pPr/>
            <w:r>
              <w:t xml:space="preserve">Data classification and encryption choices</w:t>
            </w:r>
          </w:p>
        </w:tc>
      </w:tr>
      <w:tr>
        <w:tc>
          <w:tcPr>
            <w:tcW w:w="4680" w:type="dxa"/>
          </w:tcPr>
          <w:p>
            <w:pPr/>
          </w:p>
        </w:tc>
        <w:tc>
          <w:tcPr>
            <w:tcW w:w="4680" w:type="dxa"/>
          </w:tcPr>
          <w:p>
            <w:pPr/>
            <w:r>
              <w:t xml:space="preserve">Application code and configuration</w:t>
            </w:r>
          </w:p>
        </w:tc>
      </w:tr>
    </w:tbl>
    <w:p>
      <w:pPr/>
      <w:r>
        <w:t xml:space="preserve">The more managed the service (EC2 → RDS → Lambda → S3), the more AWS takes on; you always own identity, data and configuration.</w:t>
      </w:r>
    </w:p>
    <w:p>
      <w:pPr>
        <w:pStyle w:val="Heading3"/>
      </w:pPr>
      <w:r>
        <w:t xml:space="preserve">9.2 Well-Architected security principles</w:t>
      </w:r>
    </w:p>
    <w:p>
      <w:pPr>
        <w:pStyle w:val="ListParagraph"/>
        <w:numPr>
          <w:ilvl w:val="0"/>
          <w:numId w:val="49"/>
        </w:numPr>
      </w:pPr>
      <w:r>
        <w:t xml:space="preserve">Strong identity foundation (least privilege, central identity, no long-term keys).</w:t>
      </w:r>
    </w:p>
    <w:p>
      <w:pPr>
        <w:pStyle w:val="ListParagraph"/>
        <w:numPr>
          <w:ilvl w:val="0"/>
          <w:numId w:val="49"/>
        </w:numPr>
      </w:pPr>
      <w:r>
        <w:t xml:space="preserve">Traceability (log and monitor everything).</w:t>
      </w:r>
    </w:p>
    <w:p>
      <w:pPr>
        <w:pStyle w:val="ListParagraph"/>
        <w:numPr>
          <w:ilvl w:val="0"/>
          <w:numId w:val="49"/>
        </w:numPr>
      </w:pPr>
      <w:r>
        <w:t xml:space="preserve">Security at all layers (edge, VPC, subnet, instance, app, data).</w:t>
      </w:r>
    </w:p>
    <w:p>
      <w:pPr>
        <w:pStyle w:val="ListParagraph"/>
        <w:numPr>
          <w:ilvl w:val="0"/>
          <w:numId w:val="49"/>
        </w:numPr>
      </w:pPr>
      <w:r>
        <w:t xml:space="preserve">Automate security best practices (IaC, guardrails).</w:t>
      </w:r>
    </w:p>
    <w:p>
      <w:pPr>
        <w:pStyle w:val="ListParagraph"/>
        <w:numPr>
          <w:ilvl w:val="0"/>
          <w:numId w:val="49"/>
        </w:numPr>
      </w:pPr>
      <w:r>
        <w:t xml:space="preserve">Protect data in transit and at rest.</w:t>
      </w:r>
    </w:p>
    <w:p>
      <w:pPr>
        <w:pStyle w:val="ListParagraph"/>
        <w:numPr>
          <w:ilvl w:val="0"/>
          <w:numId w:val="49"/>
        </w:numPr>
      </w:pPr>
      <w:r>
        <w:t xml:space="preserve">Keep people away from data (automation over manual access).</w:t>
      </w:r>
    </w:p>
    <w:p>
      <w:pPr>
        <w:pStyle w:val="ListParagraph"/>
        <w:numPr>
          <w:ilvl w:val="0"/>
          <w:numId w:val="49"/>
        </w:numPr>
      </w:pPr>
      <w:r>
        <w:t xml:space="preserve">Prepare for security events (runbooks, game days).</w:t>
      </w:r>
    </w:p>
    <w:p>
      <w:pPr>
        <w:pStyle w:val="Heading3"/>
      </w:pPr>
      <w:r>
        <w:t xml:space="preserve">9.3 Data protection and encryption</w:t>
      </w:r>
    </w:p>
    <w:p>
      <w:pPr/>
      <w:r>
        <w:rPr>
          <w:b/>
        </w:rPr>
        <w:t xml:space="preserve">AWS KMS</w:t>
      </w:r>
      <w:r>
        <w:t xml:space="preserve"> manages encryption keys and integrates with almost every service; every use is logged in CloudTrail.</w:t>
      </w:r>
    </w:p>
    <w:p>
      <w:pPr>
        <w:pStyle w:val="ListParagraph"/>
        <w:numPr>
          <w:ilvl w:val="0"/>
          <w:numId w:val="50"/>
        </w:numPr>
      </w:pPr>
      <w:r>
        <w:t xml:space="preserve">Key types: </w:t>
      </w:r>
      <w:r>
        <w:rPr>
          <w:b/>
        </w:rPr>
        <w:t xml:space="preserve">AWS owned</w:t>
      </w:r>
      <w:r>
        <w:t xml:space="preserve"> (invisible to you), </w:t>
      </w:r>
      <w:r>
        <w:rPr>
          <w:b/>
        </w:rPr>
        <w:t xml:space="preserve">AWS managed</w:t>
      </w:r>
      <w:r>
        <w:t xml:space="preserve"> (</w:t>
      </w:r>
      <w:r>
        <w:rPr>
          <w:rStyle w:val="CodeChar"/>
        </w:rPr>
        <w:t xml:space="preserve">aws/s3</w:t>
      </w:r>
      <w:r>
        <w:t xml:space="preserve">, free, auto-rotated yearly), </w:t>
      </w:r>
      <w:r>
        <w:rPr>
          <w:b/>
        </w:rPr>
        <w:t xml:space="preserve">customer managed</w:t>
      </w:r>
      <w:r>
        <w:t xml:space="preserve"> (you control policy, rotation, deletion).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Envelope encryption</w:t>
      </w:r>
      <w:r>
        <w:t xml:space="preserve">: KMS key encrypts a data key; the data key encrypts the data. Keeps large data out of KMS (4 KB direct-encrypt limit).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Key policies</w:t>
      </w:r>
      <w:r>
        <w:t xml:space="preserve"> are the primary access control for a KMS key; cross-account use needs the key policy to allow it.</w:t>
      </w:r>
    </w:p>
    <w:p>
      <w:pPr>
        <w:pStyle w:val="ListParagraph"/>
        <w:numPr>
          <w:ilvl w:val="0"/>
          <w:numId w:val="50"/>
        </w:numPr>
      </w:pPr>
      <w:r>
        <w:t xml:space="preserve">Keys are Regional; </w:t>
      </w:r>
      <w:r>
        <w:rPr>
          <w:b/>
        </w:rPr>
        <w:t xml:space="preserve">multi-Region keys</w:t>
      </w:r>
      <w:r>
        <w:t xml:space="preserve"> exist for cross-Region encryption.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CloudHSM</w:t>
      </w:r>
      <w:r>
        <w:t xml:space="preserve">: dedicated single-tenant FIPS 140-2 Level 3 hardware when you must control the HSM.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Protect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Service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at rest</w:t>
            </w:r>
          </w:p>
        </w:tc>
        <w:tc>
          <w:tcPr>
            <w:tcW w:w="4680" w:type="dxa"/>
          </w:tcPr>
          <w:p>
            <w:pPr/>
            <w:r>
              <w:t xml:space="preserve">KMS encryption on S3, EBS, RDS, DynamoDB, EFS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in transit</w:t>
            </w:r>
          </w:p>
        </w:tc>
        <w:tc>
          <w:tcPr>
            <w:tcW w:w="4680" w:type="dxa"/>
          </w:tcPr>
          <w:p>
            <w:pPr/>
            <w:r>
              <w:t xml:space="preserve">TLS certificates from </w:t>
            </w:r>
            <w:r>
              <w:rPr>
                <w:b/>
              </w:rPr>
              <w:t xml:space="preserve">ACM</w:t>
            </w:r>
            <w:r>
              <w:t xml:space="preserve"> (free public certs, auto-renew) on ALB, CloudFront, API Gateway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Secrets (DB passwords, API keys)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Secrets Manager</w:t>
            </w:r>
            <w:r>
              <w:t xml:space="preserve"> (automatic rotation, e.g. RDS) or SSM Parameter Store SecureString (cheaper, no built-in rotation)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Sensitive data discovery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Macie</w:t>
            </w:r>
            <w:r>
              <w:t xml:space="preserve"> (finds PII in S3)</w:t>
            </w:r>
          </w:p>
        </w:tc>
      </w:tr>
    </w:tbl>
    <w:p>
      <w:pPr/>
      <w:r>
        <w:t xml:space="preserve">Note: an unencrypted RDS instance cannot be encrypted in place — snapshot, copy the snapshot with encryption, restore.</w:t>
      </w:r>
    </w:p>
    <w:p>
      <w:pPr>
        <w:pStyle w:val="Heading3"/>
      </w:pPr>
      <w:r>
        <w:t xml:space="preserve">9.4 Network and edge protection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AWS WAF</w:t>
      </w:r>
      <w:r>
        <w:t xml:space="preserve">: layer-7 firewall on CloudFront, ALB, API Gateway, AppSync, Cognito. Blocks SQL injection, XSS, bad IPs, geo, rate-based rules; managed rule groups.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AWS Shield Standard</w:t>
      </w:r>
      <w:r>
        <w:t xml:space="preserve">: free, automatic layer 3/4 DDoS protection.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Shield Advanced</w:t>
      </w:r>
      <w:r>
        <w:t xml:space="preserve">: paid; enhanced DDoS protection, 24/7 Shield Response Team, cost protection for scaling during attacks.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AWS Network Firewall</w:t>
      </w:r>
      <w:r>
        <w:t xml:space="preserve">: stateful VPC firewall, IDS/IPS, domain filtering.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Firewall Manager</w:t>
      </w:r>
      <w:r>
        <w:t xml:space="preserve">: central management of WAF, Shield, security groups and Network Firewall across an Organization.</w:t>
      </w:r>
    </w:p>
    <w:p>
      <w:pPr>
        <w:pStyle w:val="ListParagraph"/>
        <w:numPr>
          <w:ilvl w:val="0"/>
          <w:numId w:val="51"/>
        </w:numPr>
      </w:pPr>
      <w:r>
        <w:t xml:space="preserve">Plus security groups, NACLs, private subnets, VPC endpoints (Topic 04).</w:t>
      </w:r>
    </w:p>
    <w:p>
      <w:pPr>
        <w:pStyle w:val="Heading3"/>
      </w:pPr>
      <w:r>
        <w:t xml:space="preserve">9.5 Detection and response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GuardDuty</w:t>
            </w:r>
          </w:p>
        </w:tc>
        <w:tc>
          <w:tcPr>
            <w:tcW w:w="4680" w:type="dxa"/>
          </w:tcPr>
          <w:p>
            <w:pPr/>
            <w:r>
              <w:t xml:space="preserve">ML threat detection from CloudTrail, VPC Flow Logs, DNS logs, EKS, S3, malware scanning; findings like crypto-mining or compromised keys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Inspector</w:t>
            </w:r>
          </w:p>
        </w:tc>
        <w:tc>
          <w:tcPr>
            <w:tcW w:w="4680" w:type="dxa"/>
          </w:tcPr>
          <w:p>
            <w:pPr/>
            <w:r>
              <w:t xml:space="preserve">Automated vulnerability scanning of EC2, ECR container images, Lambda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Macie</w:t>
            </w:r>
          </w:p>
        </w:tc>
        <w:tc>
          <w:tcPr>
            <w:tcW w:w="4680" w:type="dxa"/>
          </w:tcPr>
          <w:p>
            <w:pPr/>
            <w:r>
              <w:t xml:space="preserve">Discovers and classifies sensitive data in S3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Security Hub</w:t>
            </w:r>
          </w:p>
        </w:tc>
        <w:tc>
          <w:tcPr>
            <w:tcW w:w="4680" w:type="dxa"/>
          </w:tcPr>
          <w:p>
            <w:pPr/>
            <w:r>
              <w:t xml:space="preserve">Central dashboard; aggregates findings; runs CIS / AWS Foundational best-practice checks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Detective</w:t>
            </w:r>
          </w:p>
        </w:tc>
        <w:tc>
          <w:tcPr>
            <w:tcW w:w="4680" w:type="dxa"/>
          </w:tcPr>
          <w:p>
            <w:pPr/>
            <w:r>
              <w:t xml:space="preserve">Investigates root cause with graph analysis of findings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Config</w:t>
            </w:r>
          </w:p>
        </w:tc>
        <w:tc>
          <w:tcPr>
            <w:tcW w:w="4680" w:type="dxa"/>
          </w:tcPr>
          <w:p>
            <w:pPr/>
            <w:r>
              <w:t xml:space="preserve">Compliance of resource configurations (Topic 08)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CloudTrail</w:t>
            </w:r>
          </w:p>
        </w:tc>
        <w:tc>
          <w:tcPr>
            <w:tcW w:w="4680" w:type="dxa"/>
          </w:tcPr>
          <w:p>
            <w:pPr/>
            <w:r>
              <w:t xml:space="preserve">Audit trail of API calls (Topic 08)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Audit Manager / Artifact</w:t>
            </w:r>
          </w:p>
        </w:tc>
        <w:tc>
          <w:tcPr>
            <w:tcW w:w="4680" w:type="dxa"/>
          </w:tcPr>
          <w:p>
            <w:pPr/>
            <w:r>
              <w:t xml:space="preserve">Evidence for audits; AWS compliance reports (SOC, PCI, ISO)</w:t>
            </w:r>
          </w:p>
        </w:tc>
      </w:tr>
    </w:tbl>
    <w:p>
      <w:pPr>
        <w:pStyle w:val="Code"/>
      </w:pPr>
      <w:bookmarkStart w:id="12" w:name="bongo_lang_mermaid_12"/>
      <w:bookmarkEnd w:id="12"/>
      <w:r>
        <w:t xml:space="preserve">flowchart LR</w:t>
        <w:br/>
        <w:t xml:space="preserve">  GD[GuardDuty finding] --&gt; SH[Security Hub]</w:t>
        <w:br/>
        <w:t xml:space="preserve">  INS[Inspector] --&gt; SH</w:t>
        <w:br/>
        <w:t xml:space="preserve">  MAC[Macie] --&gt; SH</w:t>
        <w:br/>
        <w:t xml:space="preserve">  SH --&gt; EB[EventBridge rule]</w:t>
        <w:br/>
        <w:t xml:space="preserve">  EB --&gt; L[Lambda / SSM&lt;br/&gt;auto-remediate]</w:t>
        <w:br/>
        <w:t xml:space="preserve">  EB --&gt; SNS[SNS alert]</w:t>
      </w:r>
    </w:p>
    <w:p>
      <w:pPr/>
      <w:r>
        <w:t xml:space="preserve">Findings flow into Security Hub, and EventBridge triggers automatic fixes (e.g. isolate an instance, revoke a key) and alerts.</w:t>
      </w:r>
    </w:p>
    <w:p>
      <w:pPr>
        <w:pStyle w:val="Heading3"/>
      </w:pPr>
      <w:r>
        <w:t xml:space="preserve">9.6 Incident response basics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Prepare</w:t>
      </w:r>
      <w:r>
        <w:t xml:space="preserve">: logging on everywhere, runbooks, break-glass access.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Detect</w:t>
      </w:r>
      <w:r>
        <w:t xml:space="preserve">: GuardDuty, Security Hub, alarms.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Contain</w:t>
      </w:r>
      <w:r>
        <w:t xml:space="preserve">: replace the security group with an isolation group, disable/rotate compromised keys, snapshot disks for forensics.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Eradicate and recover</w:t>
      </w:r>
      <w:r>
        <w:t xml:space="preserve">: rebuild from clean AMIs/IaC.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Learn</w:t>
      </w:r>
      <w:r>
        <w:t xml:space="preserve">: post-incident review, new guardrails.</w:t>
      </w:r>
    </w:p>
    <w:p>
      <w:pPr/>
      <w:r>
        <w:t xml:space="preserve">If access keys leak: deactivate them immediately, check CloudTrail for what they did, rotate, and remove any resources the attacker created.</w:t>
      </w:r>
    </w:p>
    <w:p>
      <w:pPr>
        <w:pStyle w:val="Heading3"/>
      </w:pPr>
      <w:r>
        <w:t xml:space="preserve">9.7 Exam traps</w:t>
      </w:r>
    </w:p>
    <w:p>
      <w:pPr>
        <w:pStyle w:val="ListParagraph"/>
        <w:numPr>
          <w:ilvl w:val="0"/>
          <w:numId w:val="53"/>
        </w:numPr>
      </w:pPr>
      <w:r>
        <w:t xml:space="preserve">"Protect website from SQL injection" → WAF. "DDoS with expert response team" → Shield Advanced.</w:t>
      </w:r>
    </w:p>
    <w:p>
      <w:pPr>
        <w:pStyle w:val="ListParagraph"/>
        <w:numPr>
          <w:ilvl w:val="0"/>
          <w:numId w:val="53"/>
        </w:numPr>
      </w:pPr>
      <w:r>
        <w:t xml:space="preserve">"Store DB password with automatic rotation" → Secrets Manager.</w:t>
      </w:r>
    </w:p>
    <w:p>
      <w:pPr>
        <w:pStyle w:val="ListParagraph"/>
        <w:numPr>
          <w:ilvl w:val="0"/>
          <w:numId w:val="53"/>
        </w:numPr>
      </w:pPr>
      <w:r>
        <w:t xml:space="preserve">"Detect compromised EC2 communicating with known bad IPs" → GuardDuty.</w:t>
      </w:r>
    </w:p>
    <w:p>
      <w:pPr>
        <w:pStyle w:val="ListParagraph"/>
        <w:numPr>
          <w:ilvl w:val="0"/>
          <w:numId w:val="53"/>
        </w:numPr>
      </w:pPr>
      <w:r>
        <w:t xml:space="preserve">"Scan EC2 and containers for CVEs" → Inspector. "Find credit card numbers in S3" → Macie.</w:t>
      </w:r>
    </w:p>
    <w:p>
      <w:pPr>
        <w:pStyle w:val="ListParagraph"/>
        <w:numPr>
          <w:ilvl w:val="0"/>
          <w:numId w:val="53"/>
        </w:numPr>
      </w:pPr>
      <w:r>
        <w:t xml:space="preserve">"Single place to view security posture across accounts" → Security Hub.</w:t>
      </w:r>
    </w:p>
    <w:p>
      <w:pPr>
        <w:pStyle w:val="ListParagraph"/>
        <w:numPr>
          <w:ilvl w:val="0"/>
          <w:numId w:val="53"/>
        </w:numPr>
      </w:pPr>
      <w:r>
        <w:t xml:space="preserve">"Who is responsible for patching the RDS database engine?" → AWS. "Patching the EC2 OS?" → You.</w:t>
      </w:r>
    </w:p>
    <w:p>
      <w:pPr>
        <w:pStyle w:val="Heading3"/>
      </w:pPr>
      <w:r>
        <w:t xml:space="preserve">9.8 Self-check</w:t>
      </w:r>
    </w:p>
    <w:p>
      <w:pPr>
        <w:pStyle w:val="ListParagraph"/>
        <w:numPr>
          <w:ilvl w:val="0"/>
          <w:numId w:val="54"/>
        </w:numPr>
      </w:pPr>
      <w:r>
        <w:t xml:space="preserve">☐ Explain shared responsibility for EC2 vs RDS vs Lambda</w:t>
      </w:r>
    </w:p>
    <w:p>
      <w:pPr>
        <w:pStyle w:val="ListParagraph"/>
        <w:numPr>
          <w:ilvl w:val="0"/>
          <w:numId w:val="54"/>
        </w:numPr>
      </w:pPr>
      <w:r>
        <w:t xml:space="preserve">☐ Explain envelope encryption in your own words</w:t>
      </w:r>
    </w:p>
    <w:p>
      <w:pPr>
        <w:pStyle w:val="ListParagraph"/>
        <w:numPr>
          <w:ilvl w:val="0"/>
          <w:numId w:val="54"/>
        </w:numPr>
      </w:pPr>
      <w:r>
        <w:t xml:space="preserve">☐ Compare GuardDuty, Inspector, Macie, Security Hub, Detective</w:t>
      </w:r>
    </w:p>
    <w:p>
      <w:pPr>
        <w:pStyle w:val="ListParagraph"/>
        <w:numPr>
          <w:ilvl w:val="0"/>
          <w:numId w:val="54"/>
        </w:numPr>
      </w:pPr>
      <w:r>
        <w:t xml:space="preserve">☐ Compare WAF, Shield Standard, Shield Advanced, Network Firewall</w:t>
      </w:r>
    </w:p>
    <w:p>
      <w:pPr>
        <w:pStyle w:val="ListParagraph"/>
        <w:numPr>
          <w:ilvl w:val="0"/>
          <w:numId w:val="54"/>
        </w:numPr>
      </w:pPr>
      <w:r>
        <w:t xml:space="preserve">☐ Write the steps for a leaked access key incident</w:t>
      </w:r>
    </w:p>
    <w:p>
      <w:pPr>
        <w:pStyle w:val="Heading2"/>
      </w:pPr>
      <w:r>
        <w:t xml:space="preserve">10 — Certification</w:t>
      </w:r>
    </w:p>
    <w:p>
      <w:pPr/>
      <w:r>
        <w:t xml:space="preserve">Topics 01–09 map directly to the AWS Certified Solutions Architect – Associate exam; the fastest path is Cloud Practitioner (optional) → Solutions Architect Associate, then a specialty or professional exam. Exam details below are approximate from general knowledge — confirm codes, fees and domain weights in the official exam guide before booking.</w:t>
      </w:r>
    </w:p>
    <w:p>
      <w:pPr>
        <w:pStyle w:val="Heading3"/>
      </w:pPr>
      <w:r>
        <w:t xml:space="preserve">10.1 Certification paths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Certification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Who it's for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Foundational</w:t>
            </w:r>
          </w:p>
        </w:tc>
        <w:tc>
          <w:tcPr>
            <w:tcW w:w="3120" w:type="dxa"/>
          </w:tcPr>
          <w:p>
            <w:pPr/>
            <w:r>
              <w:t xml:space="preserve">Cloud Practitioner (CLF)</w:t>
            </w:r>
          </w:p>
        </w:tc>
        <w:tc>
          <w:tcPr>
            <w:tcW w:w="3120" w:type="dxa"/>
          </w:tcPr>
          <w:p>
            <w:pPr/>
            <w:r>
              <w:t xml:space="preserve">Beginners; business + basic tech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Foundational</w:t>
            </w:r>
          </w:p>
        </w:tc>
        <w:tc>
          <w:tcPr>
            <w:tcW w:w="3120" w:type="dxa"/>
          </w:tcPr>
          <w:p>
            <w:pPr/>
            <w:r>
              <w:t xml:space="preserve">AI Practitioner (AIF)</w:t>
            </w:r>
          </w:p>
        </w:tc>
        <w:tc>
          <w:tcPr>
            <w:tcW w:w="3120" w:type="dxa"/>
          </w:tcPr>
          <w:p>
            <w:pPr/>
            <w:r>
              <w:t xml:space="preserve">AI/ML concepts on AWS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Associate</w:t>
            </w:r>
          </w:p>
        </w:tc>
        <w:tc>
          <w:tcPr>
            <w:tcW w:w="3120" w:type="dxa"/>
          </w:tcPr>
          <w:p>
            <w:pPr/>
            <w:r>
              <w:t xml:space="preserve">Solutions Architect (SAA)</w:t>
            </w:r>
          </w:p>
        </w:tc>
        <w:tc>
          <w:tcPr>
            <w:tcW w:w="3120" w:type="dxa"/>
          </w:tcPr>
          <w:p>
            <w:pPr/>
            <w:r>
              <w:t xml:space="preserve">Designing systems — best first technical cert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Associate</w:t>
            </w:r>
          </w:p>
        </w:tc>
        <w:tc>
          <w:tcPr>
            <w:tcW w:w="3120" w:type="dxa"/>
          </w:tcPr>
          <w:p>
            <w:pPr/>
            <w:r>
              <w:t xml:space="preserve">Developer (DVA)</w:t>
            </w:r>
          </w:p>
        </w:tc>
        <w:tc>
          <w:tcPr>
            <w:tcW w:w="3120" w:type="dxa"/>
          </w:tcPr>
          <w:p>
            <w:pPr/>
            <w:r>
              <w:t xml:space="preserve">Building with Lambda, DynamoDB, APIs, CI/CD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Associate</w:t>
            </w:r>
          </w:p>
        </w:tc>
        <w:tc>
          <w:tcPr>
            <w:tcW w:w="3120" w:type="dxa"/>
          </w:tcPr>
          <w:p>
            <w:pPr/>
            <w:r>
              <w:t xml:space="preserve">SysOps / CloudOps Administrator</w:t>
            </w:r>
          </w:p>
        </w:tc>
        <w:tc>
          <w:tcPr>
            <w:tcW w:w="3120" w:type="dxa"/>
          </w:tcPr>
          <w:p>
            <w:pPr/>
            <w:r>
              <w:t xml:space="preserve">Operations, monitoring, automation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Associate</w:t>
            </w:r>
          </w:p>
        </w:tc>
        <w:tc>
          <w:tcPr>
            <w:tcW w:w="3120" w:type="dxa"/>
          </w:tcPr>
          <w:p>
            <w:pPr/>
            <w:r>
              <w:t xml:space="preserve">Data Engineer, ML Engineer</w:t>
            </w:r>
          </w:p>
        </w:tc>
        <w:tc>
          <w:tcPr>
            <w:tcW w:w="3120" w:type="dxa"/>
          </w:tcPr>
          <w:p>
            <w:pPr/>
            <w:r>
              <w:t xml:space="preserve">Data pipelines, ML workloads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Professional</w:t>
            </w:r>
          </w:p>
        </w:tc>
        <w:tc>
          <w:tcPr>
            <w:tcW w:w="3120" w:type="dxa"/>
          </w:tcPr>
          <w:p>
            <w:pPr/>
            <w:r>
              <w:t xml:space="preserve">Solutions Architect Pro, DevOps Engineer Pro</w:t>
            </w:r>
          </w:p>
        </w:tc>
        <w:tc>
          <w:tcPr>
            <w:tcW w:w="3120" w:type="dxa"/>
          </w:tcPr>
          <w:p>
            <w:pPr/>
            <w:r>
              <w:t xml:space="preserve">2+ years deep experience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Specialty</w:t>
            </w:r>
          </w:p>
        </w:tc>
        <w:tc>
          <w:tcPr>
            <w:tcW w:w="3120" w:type="dxa"/>
          </w:tcPr>
          <w:p>
            <w:pPr/>
            <w:r>
              <w:t xml:space="preserve">Security, Advanced Networking, and others</w:t>
            </w:r>
          </w:p>
        </w:tc>
        <w:tc>
          <w:tcPr>
            <w:tcW w:w="3120" w:type="dxa"/>
          </w:tcPr>
          <w:p>
            <w:pPr/>
            <w:r>
              <w:t xml:space="preserve">Deep single-domain skills</w:t>
            </w:r>
          </w:p>
        </w:tc>
      </w:tr>
    </w:tbl>
    <w:p>
      <w:pPr/>
      <w:r>
        <w:t xml:space="preserve">As a full-stack engineer, a good path is </w:t>
      </w:r>
      <w:r>
        <w:rPr>
          <w:b/>
        </w:rPr>
        <w:t xml:space="preserve">SAA → Developer Associate → DevOps Pro or Security Specialty</w:t>
      </w:r>
      <w:r>
        <w:t xml:space="preserve">.</w:t>
      </w:r>
    </w:p>
    <w:p>
      <w:pPr>
        <w:pStyle w:val="Heading3"/>
      </w:pPr>
      <w:r>
        <w:t xml:space="preserve">10.2 Solutions Architect Associate: exam shape</w:t>
      </w:r>
    </w:p>
    <w:p>
      <w:pPr>
        <w:pStyle w:val="ListParagraph"/>
        <w:numPr>
          <w:ilvl w:val="0"/>
          <w:numId w:val="55"/>
        </w:numPr>
      </w:pPr>
      <w:r>
        <w:t xml:space="preserve">About 65 questions (some unscored), 130 minutes, multiple choice and multiple response.</w:t>
      </w:r>
    </w:p>
    <w:p>
      <w:pPr>
        <w:pStyle w:val="ListParagraph"/>
        <w:numPr>
          <w:ilvl w:val="0"/>
          <w:numId w:val="55"/>
        </w:numPr>
      </w:pPr>
      <w:r>
        <w:t xml:space="preserve">Scaled score 100–1000; passing ~720. No penalty for wrong answers — never leave blanks.</w:t>
      </w:r>
    </w:p>
    <w:p>
      <w:pPr>
        <w:pStyle w:val="ListParagraph"/>
        <w:numPr>
          <w:ilvl w:val="0"/>
          <w:numId w:val="55"/>
        </w:numPr>
      </w:pPr>
      <w:r>
        <w:t xml:space="preserve">Online proctored or at a test center (Pearson VUE); certification valid for 3 years.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Domain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Approx. weight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Topics in this guide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Design secure architectures</w:t>
            </w:r>
          </w:p>
        </w:tc>
        <w:tc>
          <w:tcPr>
            <w:tcW w:w="3120" w:type="dxa"/>
          </w:tcPr>
          <w:p>
            <w:pPr/>
            <w:r>
              <w:t xml:space="preserve">~30%</w:t>
            </w:r>
          </w:p>
        </w:tc>
        <w:tc>
          <w:tcPr>
            <w:tcW w:w="3120" w:type="dxa"/>
          </w:tcPr>
          <w:p>
            <w:pPr/>
            <w:r>
              <w:t xml:space="preserve">01, 02, 04, 09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Design resilient architectures</w:t>
            </w:r>
          </w:p>
        </w:tc>
        <w:tc>
          <w:tcPr>
            <w:tcW w:w="3120" w:type="dxa"/>
          </w:tcPr>
          <w:p>
            <w:pPr/>
            <w:r>
              <w:t xml:space="preserve">~26%</w:t>
            </w:r>
          </w:p>
        </w:tc>
        <w:tc>
          <w:tcPr>
            <w:tcW w:w="3120" w:type="dxa"/>
          </w:tcPr>
          <w:p>
            <w:pPr/>
            <w:r>
              <w:t xml:space="preserve">03, 04, 05, 06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Design high-performing architectures</w:t>
            </w:r>
          </w:p>
        </w:tc>
        <w:tc>
          <w:tcPr>
            <w:tcW w:w="3120" w:type="dxa"/>
          </w:tcPr>
          <w:p>
            <w:pPr/>
            <w:r>
              <w:t xml:space="preserve">~24%</w:t>
            </w:r>
          </w:p>
        </w:tc>
        <w:tc>
          <w:tcPr>
            <w:tcW w:w="3120" w:type="dxa"/>
          </w:tcPr>
          <w:p>
            <w:pPr/>
            <w:r>
              <w:t xml:space="preserve">03, 05, 06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Design cost-optimized architectures</w:t>
            </w:r>
          </w:p>
        </w:tc>
        <w:tc>
          <w:tcPr>
            <w:tcW w:w="3120" w:type="dxa"/>
          </w:tcPr>
          <w:p>
            <w:pPr/>
            <w:r>
              <w:t xml:space="preserve">~20%</w:t>
            </w:r>
          </w:p>
        </w:tc>
        <w:tc>
          <w:tcPr>
            <w:tcW w:w="3120" w:type="dxa"/>
          </w:tcPr>
          <w:p>
            <w:pPr/>
            <w:r>
              <w:t xml:space="preserve">01, 05, 08</w:t>
            </w:r>
          </w:p>
        </w:tc>
      </w:tr>
    </w:tbl>
    <w:p>
      <w:pPr>
        <w:pStyle w:val="Heading3"/>
      </w:pPr>
      <w:r>
        <w:t xml:space="preserve">10.3 Keyword → answer map</w:t>
      </w:r>
    </w:p>
    <w:p>
      <w:pPr/>
      <w:r>
        <w:t xml:space="preserve">Exam questions hide the answer in a few words. Learn these reflexes: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Keyword in question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Usually points 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"Least operational overhead"</w:t>
            </w:r>
          </w:p>
        </w:tc>
        <w:tc>
          <w:tcPr>
            <w:tcW w:w="4680" w:type="dxa"/>
          </w:tcPr>
          <w:p>
            <w:pPr/>
            <w:r>
              <w:t xml:space="preserve">Managed / serverless service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"Most cost-effective"</w:t>
            </w:r>
          </w:p>
        </w:tc>
        <w:tc>
          <w:tcPr>
            <w:tcW w:w="4680" w:type="dxa"/>
          </w:tcPr>
          <w:p>
            <w:pPr/>
            <w:r>
              <w:t xml:space="preserve">Cheapest option that still meets requirements (Spot, S3 IA, lifecycle, Savings Plans)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"Highly available"</w:t>
            </w:r>
          </w:p>
        </w:tc>
        <w:tc>
          <w:tcPr>
            <w:tcW w:w="4680" w:type="dxa"/>
          </w:tcPr>
          <w:p>
            <w:pPr/>
            <w:r>
              <w:t xml:space="preserve">Multi-AZ, ALB + ASG across AZs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"Disaster recovery, another Region"</w:t>
            </w:r>
          </w:p>
        </w:tc>
        <w:tc>
          <w:tcPr>
            <w:tcW w:w="4680" w:type="dxa"/>
          </w:tcPr>
          <w:p>
            <w:pPr/>
            <w:r>
              <w:t xml:space="preserve">Cross-Region replication, Aurora Global, backup copy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"Decouple"</w:t>
            </w:r>
          </w:p>
        </w:tc>
        <w:tc>
          <w:tcPr>
            <w:tcW w:w="4680" w:type="dxa"/>
          </w:tcPr>
          <w:p>
            <w:pPr/>
            <w:r>
              <w:t xml:space="preserve">SQS / SNS / EventBridge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"Real-time streaming"</w:t>
            </w:r>
          </w:p>
        </w:tc>
        <w:tc>
          <w:tcPr>
            <w:tcW w:w="4680" w:type="dxa"/>
          </w:tcPr>
          <w:p>
            <w:pPr/>
            <w:r>
              <w:t xml:space="preserve">Kinesis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"Temporary credentials"</w:t>
            </w:r>
          </w:p>
        </w:tc>
        <w:tc>
          <w:tcPr>
            <w:tcW w:w="4680" w:type="dxa"/>
          </w:tcPr>
          <w:p>
            <w:pPr/>
            <w:r>
              <w:t xml:space="preserve">IAM role / STS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"Shared file system"</w:t>
            </w:r>
          </w:p>
        </w:tc>
        <w:tc>
          <w:tcPr>
            <w:tcW w:w="4680" w:type="dxa"/>
          </w:tcPr>
          <w:p>
            <w:pPr/>
            <w:r>
              <w:t xml:space="preserve">EFS (Linux) / FSx (Windows)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"Private connectivity to S3"</w:t>
            </w:r>
          </w:p>
        </w:tc>
        <w:tc>
          <w:tcPr>
            <w:tcW w:w="4680" w:type="dxa"/>
          </w:tcPr>
          <w:p>
            <w:pPr/>
            <w:r>
              <w:t xml:space="preserve">Gateway VPC endpoint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"Audit API calls"</w:t>
            </w:r>
          </w:p>
        </w:tc>
        <w:tc>
          <w:tcPr>
            <w:tcW w:w="4680" w:type="dxa"/>
          </w:tcPr>
          <w:p>
            <w:pPr/>
            <w:r>
              <w:t xml:space="preserve">CloudTrail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"Protect against SQL injection"</w:t>
            </w:r>
          </w:p>
        </w:tc>
        <w:tc>
          <w:tcPr>
            <w:tcW w:w="4680" w:type="dxa"/>
          </w:tcPr>
          <w:p>
            <w:pPr/>
            <w:r>
              <w:t xml:space="preserve">WAF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"Millisecond reads, cache"</w:t>
            </w:r>
          </w:p>
        </w:tc>
        <w:tc>
          <w:tcPr>
            <w:tcW w:w="4680" w:type="dxa"/>
          </w:tcPr>
          <w:p>
            <w:pPr/>
            <w:r>
              <w:t xml:space="preserve">ElastiCache / DAX</w:t>
            </w:r>
          </w:p>
        </w:tc>
      </w:tr>
    </w:tbl>
    <w:p>
      <w:pPr>
        <w:pStyle w:val="Heading3"/>
      </w:pPr>
      <w:r>
        <w:t xml:space="preserve">10.4 Disaster recovery strategies (a favorite exam topic)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Strategy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RTO / RPO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Description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Backup and restore</w:t>
            </w:r>
          </w:p>
        </w:tc>
        <w:tc>
          <w:tcPr>
            <w:tcW w:w="2340" w:type="dxa"/>
          </w:tcPr>
          <w:p>
            <w:pPr/>
            <w:r>
              <w:t xml:space="preserve">Hours</w:t>
            </w:r>
          </w:p>
        </w:tc>
        <w:tc>
          <w:tcPr>
            <w:tcW w:w="2340" w:type="dxa"/>
          </w:tcPr>
          <w:p>
            <w:pPr/>
            <w:r>
              <w:t xml:space="preserve">Lowest</w:t>
            </w:r>
          </w:p>
        </w:tc>
        <w:tc>
          <w:tcPr>
            <w:tcW w:w="2340" w:type="dxa"/>
          </w:tcPr>
          <w:p>
            <w:pPr/>
            <w:r>
              <w:t xml:space="preserve">Backups copied to another Region; rebuild on disaster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Pilot light</w:t>
            </w:r>
          </w:p>
        </w:tc>
        <w:tc>
          <w:tcPr>
            <w:tcW w:w="2340" w:type="dxa"/>
          </w:tcPr>
          <w:p>
            <w:pPr/>
            <w:r>
              <w:t xml:space="preserve">Tens of minutes</w:t>
            </w:r>
          </w:p>
        </w:tc>
        <w:tc>
          <w:tcPr>
            <w:tcW w:w="2340" w:type="dxa"/>
          </w:tcPr>
          <w:p>
            <w:pPr/>
            <w:r>
              <w:t xml:space="preserve">Low</w:t>
            </w:r>
          </w:p>
        </w:tc>
        <w:tc>
          <w:tcPr>
            <w:tcW w:w="2340" w:type="dxa"/>
          </w:tcPr>
          <w:p>
            <w:pPr/>
            <w:r>
              <w:t xml:space="preserve">Core (database) always replicated; servers off until needed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Warm standby</w:t>
            </w:r>
          </w:p>
        </w:tc>
        <w:tc>
          <w:tcPr>
            <w:tcW w:w="2340" w:type="dxa"/>
          </w:tcPr>
          <w:p>
            <w:pPr/>
            <w:r>
              <w:t xml:space="preserve">Minutes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Scaled-down full copy running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Multi-site active-active</w:t>
            </w:r>
          </w:p>
        </w:tc>
        <w:tc>
          <w:tcPr>
            <w:tcW w:w="2340" w:type="dxa"/>
          </w:tcPr>
          <w:p>
            <w:pPr/>
            <w:r>
              <w:t xml:space="preserve">Near zero</w:t>
            </w:r>
          </w:p>
        </w:tc>
        <w:tc>
          <w:tcPr>
            <w:tcW w:w="2340" w:type="dxa"/>
          </w:tcPr>
          <w:p>
            <w:pPr/>
            <w:r>
              <w:t xml:space="preserve">Highest</w:t>
            </w:r>
          </w:p>
        </w:tc>
        <w:tc>
          <w:tcPr>
            <w:tcW w:w="2340" w:type="dxa"/>
          </w:tcPr>
          <w:p>
            <w:pPr/>
            <w:r>
              <w:t xml:space="preserve">Full capacity in 2+ Regions</w:t>
            </w:r>
          </w:p>
        </w:tc>
      </w:tr>
    </w:tbl>
    <w:p>
      <w:pPr/>
      <w:r>
        <w:t xml:space="preserve">RTO = how long to recover; RPO = how much data you can lose.</w:t>
      </w:r>
    </w:p>
    <w:p>
      <w:pPr>
        <w:pStyle w:val="Heading3"/>
      </w:pPr>
      <w:r>
        <w:t xml:space="preserve">10.5 Question-solving method</w:t>
      </w:r>
    </w:p>
    <w:p>
      <w:pPr>
        <w:pStyle w:val="ListParagraph"/>
        <w:numPr>
          <w:ilvl w:val="0"/>
          <w:numId w:val="56"/>
        </w:numPr>
      </w:pPr>
      <w:r>
        <w:t xml:space="preserve">Read the </w:t>
      </w:r>
      <w:r>
        <w:rPr>
          <w:b/>
        </w:rPr>
        <w:t xml:space="preserve">last sentence</w:t>
      </w:r>
      <w:r>
        <w:t xml:space="preserve"> first — it states what is being asked.</w:t>
      </w:r>
    </w:p>
    <w:p>
      <w:pPr>
        <w:pStyle w:val="ListParagraph"/>
        <w:numPr>
          <w:ilvl w:val="0"/>
          <w:numId w:val="56"/>
        </w:numPr>
      </w:pPr>
      <w:r>
        <w:t xml:space="preserve">Underline constraints: cost, performance, least effort, compliance, time.</w:t>
      </w:r>
    </w:p>
    <w:p>
      <w:pPr>
        <w:pStyle w:val="ListParagraph"/>
        <w:numPr>
          <w:ilvl w:val="0"/>
          <w:numId w:val="56"/>
        </w:numPr>
      </w:pPr>
      <w:r>
        <w:t xml:space="preserve">Eliminate answers that are technically wrong (usually two).</w:t>
      </w:r>
    </w:p>
    <w:p>
      <w:pPr>
        <w:pStyle w:val="ListParagraph"/>
        <w:numPr>
          <w:ilvl w:val="0"/>
          <w:numId w:val="56"/>
        </w:numPr>
      </w:pPr>
      <w:r>
        <w:t xml:space="preserve">Of the remaining two, pick the one that meets </w:t>
      </w:r>
      <w:r>
        <w:rPr>
          <w:b/>
        </w:rPr>
        <w:t xml:space="preserve">every</w:t>
      </w:r>
      <w:r>
        <w:t xml:space="preserve"> requirement with the most managed approach.</w:t>
      </w:r>
    </w:p>
    <w:p>
      <w:pPr>
        <w:pStyle w:val="ListParagraph"/>
        <w:numPr>
          <w:ilvl w:val="0"/>
          <w:numId w:val="56"/>
        </w:numPr>
      </w:pPr>
      <w:r>
        <w:t xml:space="preserve">Flag long questions, move on, return at the end. Aim for ~2 minutes per question.</w:t>
      </w:r>
    </w:p>
    <w:p>
      <w:pPr>
        <w:pStyle w:val="Heading3"/>
      </w:pPr>
      <w:r>
        <w:t xml:space="preserve">10.6 Four-week study plan (after finishing Topics 01–09)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Output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Re-read exam traps and self-checks of all 9 topics</w:t>
            </w:r>
          </w:p>
        </w:tc>
        <w:tc>
          <w:tcPr>
            <w:tcW w:w="3120" w:type="dxa"/>
          </w:tcPr>
          <w:p>
            <w:pPr/>
            <w:r>
              <w:t xml:space="preserve">List of weak areas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Hands-on labs on weak areas; build a 3-tier VPC app and a serverless API</w:t>
            </w:r>
          </w:p>
        </w:tc>
        <w:tc>
          <w:tcPr>
            <w:tcW w:w="3120" w:type="dxa"/>
          </w:tcPr>
          <w:p>
            <w:pPr/>
            <w:r>
              <w:t xml:space="preserve">Two working projects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Practice exams (timed) + review every wrong answer</w:t>
            </w:r>
          </w:p>
        </w:tc>
        <w:tc>
          <w:tcPr>
            <w:tcW w:w="3120" w:type="dxa"/>
          </w:tcPr>
          <w:p>
            <w:pPr/>
            <w:r>
              <w:t xml:space="preserve">Scores trending above 75%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Final practice exams, whitepapers skim, rest before exam day</w:t>
            </w:r>
          </w:p>
        </w:tc>
        <w:tc>
          <w:tcPr>
            <w:tcW w:w="3120" w:type="dxa"/>
          </w:tcPr>
          <w:p>
            <w:pPr/>
            <w:r>
              <w:t xml:space="preserve">Book exam when 2 practice tests ≥ 80%</w:t>
            </w:r>
          </w:p>
        </w:tc>
      </w:tr>
    </w:tbl>
    <w:p>
      <w:pPr/>
      <w:r>
        <w:t xml:space="preserve">Key resources: official exam guide and sample questions, AWS Skill Builder, AWS Well-Architected Framework whitepaper, AWS FAQs for S3, EC2, VPC, RDS, and a reputable practice-exam set.</w:t>
      </w:r>
    </w:p>
    <w:p>
      <w:pPr>
        <w:pStyle w:val="Heading3"/>
      </w:pPr>
      <w:r>
        <w:t xml:space="preserve">10.7 Final checklist before booking</w:t>
      </w:r>
    </w:p>
    <w:p>
      <w:pPr>
        <w:pStyle w:val="ListParagraph"/>
        <w:numPr>
          <w:ilvl w:val="0"/>
          <w:numId w:val="57"/>
        </w:numPr>
      </w:pPr>
      <w:r>
        <w:t xml:space="preserve">☐ Can explain every self-check item in Topics 01–09</w:t>
      </w:r>
    </w:p>
    <w:p>
      <w:pPr>
        <w:pStyle w:val="ListParagraph"/>
        <w:numPr>
          <w:ilvl w:val="0"/>
          <w:numId w:val="57"/>
        </w:numPr>
      </w:pPr>
      <w:r>
        <w:t xml:space="preserve">☐ Can draw: multi-account org, 3-tier VPC, ALB+ASG, serverless app, DR options</w:t>
      </w:r>
    </w:p>
    <w:p>
      <w:pPr>
        <w:pStyle w:val="ListParagraph"/>
        <w:numPr>
          <w:ilvl w:val="0"/>
          <w:numId w:val="57"/>
        </w:numPr>
      </w:pPr>
      <w:r>
        <w:t xml:space="preserve">☐ Scored ≥ 80% on two different timed practice exams</w:t>
      </w:r>
    </w:p>
    <w:p>
      <w:pPr>
        <w:pStyle w:val="ListParagraph"/>
        <w:numPr>
          <w:ilvl w:val="0"/>
          <w:numId w:val="57"/>
        </w:numPr>
      </w:pPr>
      <w:r>
        <w:t xml:space="preserve">☐ Know the four DR strategies and their RTO/RPO</w:t>
      </w:r>
    </w:p>
    <w:p>
      <w:pPr>
        <w:pStyle w:val="ListParagraph"/>
        <w:numPr>
          <w:ilvl w:val="0"/>
          <w:numId w:val="57"/>
        </w:numPr>
      </w:pPr>
      <w:r>
        <w:t xml:space="preserve">☐ Know the keyword → answer map by heart</w:t>
      </w:r>
    </w:p>
    <w:p>
      <w:pPr>
        <w:pStyle w:val="ListParagraph"/>
        <w:numPr>
          <w:ilvl w:val="0"/>
          <w:numId w:val="57"/>
        </w:numPr>
      </w:pPr>
      <w:r>
        <w:t xml:space="preserve">☐ ID ready; for online exams, room and webcam tested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1"/>
    <w:lvlOverride w:ilvl="0">
      <w:startOverride w:val="1"/>
    </w:lvlOverride>
  </w:num>
  <w:num w:numId="41">
    <w:abstractNumId w:val="0"/>
  </w:num>
  <w:num w:numId="42">
    <w:abstractNumId w:val="0"/>
  </w:num>
  <w:num w:numId="43">
    <w:abstractNumId w:val="1"/>
    <w:lvlOverride w:ilvl="0">
      <w:startOverride w:val="1"/>
    </w:lvlOverride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1"/>
    <w:lvlOverride w:ilvl="0">
      <w:startOverride w:val="1"/>
    </w:lvlOverride>
  </w:num>
  <w:num w:numId="50">
    <w:abstractNumId w:val="0"/>
  </w:num>
  <w:num w:numId="51">
    <w:abstractNumId w:val="0"/>
  </w:num>
  <w:num w:numId="52">
    <w:abstractNumId w:val="1"/>
    <w:lvlOverride w:ilvl="0">
      <w:startOverride w:val="1"/>
    </w:lvlOverride>
  </w:num>
  <w:num w:numId="53">
    <w:abstractNumId w:val="0"/>
  </w:num>
  <w:num w:numId="54">
    <w:abstractNumId w:val="0"/>
  </w:num>
  <w:num w:numId="55">
    <w:abstractNumId w:val="0"/>
  </w:num>
  <w:num w:numId="56">
    <w:abstractNumId w:val="1"/>
    <w:lvlOverride w:ilvl="0">
      <w:startOverride w:val="1"/>
    </w:lvlOverride>
  </w:num>
  <w:num w:numId="5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AWS Preparation — 10 Topic Theory Guide</dc:title>
  <dc:description>Claude Docs node/d1cd9723-7d83@12 docx-w6</dc:description>
  <cp:revision>12</cp:revision>
</cp:coreProperties>
</file>