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b/>
          <w:sz w:val="66"/>
          <w:szCs w:val="66"/>
        </w:rPr>
      </w:pPr>
    </w:p>
    <w:p w:rsidR="00B64A91" w:rsidRPr="00C2259C" w:rsidRDefault="00D661CC">
      <w:pPr>
        <w:tabs>
          <w:tab w:val="left" w:pos="3030"/>
        </w:tabs>
        <w:spacing w:line="240" w:lineRule="auto"/>
        <w:jc w:val="center"/>
        <w:outlineLvl w:val="0"/>
        <w:rPr>
          <w:rFonts w:ascii="Verdana" w:hAnsi="Verdana" w:cs="Courier New"/>
          <w:b/>
          <w:sz w:val="66"/>
          <w:szCs w:val="66"/>
          <w:lang w:val="ru-RU"/>
        </w:rPr>
      </w:pPr>
      <w:r w:rsidRPr="00CE48BA">
        <w:rPr>
          <w:rFonts w:ascii="Verdana" w:hAnsi="Verdana" w:cs="Courier New"/>
          <w:b/>
          <w:sz w:val="66"/>
          <w:szCs w:val="66"/>
        </w:rPr>
        <w:t>ЛАБОРАТОРН</w:t>
      </w:r>
      <w:r w:rsidR="00E462FB" w:rsidRPr="00CE48BA">
        <w:rPr>
          <w:rFonts w:ascii="Verdana" w:hAnsi="Verdana" w:cs="Courier New"/>
          <w:b/>
          <w:sz w:val="66"/>
          <w:szCs w:val="66"/>
        </w:rPr>
        <w:t>А РОБОТА #</w:t>
      </w:r>
      <w:r w:rsidR="00C2259C" w:rsidRPr="00C2259C">
        <w:rPr>
          <w:rFonts w:ascii="Verdana" w:hAnsi="Verdana" w:cs="Courier New"/>
          <w:b/>
          <w:sz w:val="66"/>
          <w:szCs w:val="66"/>
          <w:lang w:val="ru-RU"/>
        </w:rPr>
        <w:t>2</w:t>
      </w:r>
    </w:p>
    <w:p w:rsidR="00B64A91" w:rsidRPr="00CE48BA" w:rsidRDefault="00B64A91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</w:p>
    <w:p w:rsidR="00B64A91" w:rsidRPr="00CE48BA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CE48BA">
        <w:rPr>
          <w:rFonts w:asciiTheme="minorHAnsi" w:hAnsiTheme="minorHAnsi" w:cs="Courier New"/>
          <w:sz w:val="32"/>
          <w:szCs w:val="66"/>
          <w:u w:val="single"/>
        </w:rPr>
        <w:t>З дисципліни</w:t>
      </w:r>
      <w:r w:rsidRPr="00CE48BA">
        <w:rPr>
          <w:rFonts w:ascii="Courier New" w:hAnsi="Courier New" w:cs="Courier New"/>
          <w:sz w:val="32"/>
          <w:szCs w:val="66"/>
        </w:rPr>
        <w:t xml:space="preserve"> </w:t>
      </w:r>
      <w:r w:rsidRPr="00CE48BA">
        <w:rPr>
          <w:rFonts w:ascii="Century" w:hAnsi="Century" w:cs="Courier New"/>
          <w:sz w:val="32"/>
          <w:szCs w:val="66"/>
        </w:rPr>
        <w:t>«</w:t>
      </w:r>
      <w:r w:rsidR="00C2259C">
        <w:rPr>
          <w:rFonts w:ascii="Century" w:hAnsi="Century" w:cs="Courier New"/>
          <w:sz w:val="32"/>
          <w:szCs w:val="66"/>
        </w:rPr>
        <w:t>Операційні системи</w:t>
      </w:r>
      <w:r w:rsidRPr="00CE48BA">
        <w:rPr>
          <w:rFonts w:ascii="Century" w:hAnsi="Century" w:cs="Courier New"/>
          <w:sz w:val="32"/>
          <w:szCs w:val="66"/>
        </w:rPr>
        <w:t>»</w:t>
      </w:r>
    </w:p>
    <w:p w:rsidR="00B64A91" w:rsidRPr="00CE48BA" w:rsidRDefault="00E462FB">
      <w:pPr>
        <w:tabs>
          <w:tab w:val="left" w:pos="3030"/>
        </w:tabs>
        <w:spacing w:line="240" w:lineRule="auto"/>
        <w:jc w:val="center"/>
        <w:outlineLvl w:val="0"/>
        <w:rPr>
          <w:rFonts w:ascii="Courier New" w:hAnsi="Courier New" w:cs="Courier New"/>
          <w:sz w:val="32"/>
          <w:szCs w:val="66"/>
        </w:rPr>
      </w:pPr>
      <w:r w:rsidRPr="00CE48BA">
        <w:rPr>
          <w:rFonts w:asciiTheme="minorHAnsi" w:hAnsiTheme="minorHAnsi" w:cs="Courier New"/>
          <w:sz w:val="32"/>
          <w:szCs w:val="66"/>
          <w:u w:val="single"/>
        </w:rPr>
        <w:t>На тему</w:t>
      </w:r>
      <w:r w:rsidRPr="00CE48BA">
        <w:rPr>
          <w:rFonts w:ascii="Courier New" w:hAnsi="Courier New" w:cs="Courier New"/>
          <w:sz w:val="32"/>
          <w:szCs w:val="66"/>
        </w:rPr>
        <w:t xml:space="preserve"> </w:t>
      </w:r>
      <w:r w:rsidRPr="00CE48BA">
        <w:rPr>
          <w:rFonts w:ascii="Century" w:hAnsi="Century" w:cs="Courier New"/>
          <w:sz w:val="32"/>
          <w:szCs w:val="66"/>
        </w:rPr>
        <w:t>«</w:t>
      </w:r>
      <w:r w:rsidR="00C2259C">
        <w:rPr>
          <w:rFonts w:ascii="Century" w:hAnsi="Century" w:cs="Courier New"/>
          <w:sz w:val="32"/>
          <w:szCs w:val="66"/>
        </w:rPr>
        <w:t>Синхронізація</w:t>
      </w:r>
      <w:r w:rsidR="00937613" w:rsidRPr="00CE48BA">
        <w:rPr>
          <w:rFonts w:ascii="Century" w:hAnsi="Century" w:cs="Courier New"/>
          <w:sz w:val="32"/>
          <w:szCs w:val="66"/>
        </w:rPr>
        <w:t xml:space="preserve"> процесів</w:t>
      </w:r>
      <w:r w:rsidRPr="00CE48BA">
        <w:rPr>
          <w:rFonts w:ascii="Century" w:hAnsi="Century" w:cs="Courier New"/>
          <w:sz w:val="32"/>
          <w:szCs w:val="66"/>
        </w:rPr>
        <w:t>»</w:t>
      </w: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jc w:val="center"/>
        <w:rPr>
          <w:rFonts w:ascii="Times New Roman" w:hAnsi="Times New Roman"/>
          <w:sz w:val="32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rPr>
          <w:rFonts w:ascii="Times New Roman" w:hAnsi="Times New Roman"/>
          <w:sz w:val="32"/>
          <w:szCs w:val="66"/>
        </w:rPr>
      </w:pPr>
    </w:p>
    <w:p w:rsidR="00B64A91" w:rsidRPr="00CE48BA" w:rsidRDefault="00B64A91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CE48BA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C2A27" w:rsidRPr="00CE48BA" w:rsidRDefault="00BC2A27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p w:rsidR="00BB256A" w:rsidRPr="00CE48BA" w:rsidRDefault="00BC2A27" w:rsidP="00BC2A27">
      <w:pPr>
        <w:tabs>
          <w:tab w:val="left" w:pos="5954"/>
        </w:tabs>
        <w:rPr>
          <w:rFonts w:ascii="Times New Roman" w:hAnsi="Times New Roman"/>
          <w:sz w:val="32"/>
          <w:szCs w:val="66"/>
        </w:rPr>
      </w:pPr>
      <w:r w:rsidRPr="00CE48BA">
        <w:rPr>
          <w:rFonts w:ascii="Times New Roman" w:hAnsi="Times New Roman"/>
          <w:sz w:val="32"/>
          <w:szCs w:val="66"/>
        </w:rPr>
        <w:tab/>
      </w:r>
    </w:p>
    <w:tbl>
      <w:tblPr>
        <w:tblpPr w:leftFromText="180" w:rightFromText="180" w:vertAnchor="text" w:horzAnchor="margin" w:tblpY="308"/>
        <w:tblW w:w="1045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/>
      </w:tblPr>
      <w:tblGrid>
        <w:gridCol w:w="6062"/>
        <w:gridCol w:w="4390"/>
      </w:tblGrid>
      <w:tr w:rsidR="00BB256A" w:rsidRPr="00CE48BA" w:rsidTr="00BC2A27">
        <w:trPr>
          <w:cantSplit/>
          <w:trHeight w:val="539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CE48BA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Виконав</w:t>
            </w:r>
          </w:p>
          <w:p w:rsidR="00BB256A" w:rsidRPr="00CE48BA" w:rsidRDefault="00BC2A27" w:rsidP="004E4C7B">
            <w:pPr>
              <w:spacing w:after="0" w:line="276" w:lineRule="auto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Студент</w:t>
            </w:r>
            <w:r w:rsidR="00BB256A"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 xml:space="preserve"> групи КВ-21</w:t>
            </w:r>
          </w:p>
          <w:p w:rsidR="00BB256A" w:rsidRPr="00CE48BA" w:rsidRDefault="00BB256A" w:rsidP="00BC2A27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Комарницький О.Б.</w:t>
            </w:r>
            <w:bookmarkStart w:id="0" w:name="__UnoMark__148_1841039081"/>
            <w:bookmarkEnd w:id="0"/>
          </w:p>
        </w:tc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B256A" w:rsidRPr="00CE48BA" w:rsidRDefault="00BC2A27" w:rsidP="004E4C7B">
            <w:pPr>
              <w:spacing w:after="0" w:line="360" w:lineRule="auto"/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</w:pPr>
            <w:bookmarkStart w:id="1" w:name="__UnoMark__149_1841039081"/>
            <w:bookmarkEnd w:id="1"/>
            <w:r w:rsidRPr="00CE48BA">
              <w:rPr>
                <w:rStyle w:val="a5"/>
                <w:rFonts w:ascii="Courier New" w:hAnsi="Courier New" w:cs="Courier New"/>
                <w:b/>
                <w:i w:val="0"/>
                <w:sz w:val="28"/>
                <w:szCs w:val="28"/>
              </w:rPr>
              <w:t>Перевірила</w:t>
            </w:r>
          </w:p>
          <w:p w:rsidR="00BB256A" w:rsidRPr="00CE48BA" w:rsidRDefault="00BC2A27" w:rsidP="00BC2A27">
            <w:pPr>
              <w:spacing w:after="0" w:line="276" w:lineRule="auto"/>
              <w:ind w:left="34" w:hanging="34"/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Ст. викл. кафедри СПіС</w:t>
            </w:r>
            <w:r w:rsidR="00BB256A"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КС</w:t>
            </w:r>
          </w:p>
          <w:p w:rsidR="00BB256A" w:rsidRPr="00CE48BA" w:rsidRDefault="00BC2A27" w:rsidP="00AD0130">
            <w:pPr>
              <w:spacing w:after="0" w:line="276" w:lineRule="auto"/>
              <w:rPr>
                <w:rFonts w:ascii="Courier New" w:hAnsi="Courier New" w:cs="Courier New"/>
                <w:iCs/>
                <w:sz w:val="28"/>
                <w:szCs w:val="28"/>
              </w:rPr>
            </w:pPr>
            <w:r w:rsidRPr="00CE48BA">
              <w:rPr>
                <w:rStyle w:val="a5"/>
                <w:rFonts w:ascii="Courier New" w:hAnsi="Courier New" w:cs="Courier New"/>
                <w:i w:val="0"/>
                <w:sz w:val="28"/>
                <w:szCs w:val="28"/>
              </w:rPr>
              <w:t>Дробязко І.П.</w:t>
            </w:r>
          </w:p>
        </w:tc>
      </w:tr>
    </w:tbl>
    <w:p w:rsidR="00BB256A" w:rsidRPr="00CE48BA" w:rsidRDefault="00BB256A">
      <w:pPr>
        <w:tabs>
          <w:tab w:val="left" w:pos="3030"/>
        </w:tabs>
        <w:spacing w:line="240" w:lineRule="auto"/>
        <w:ind w:left="142" w:hanging="142"/>
        <w:jc w:val="center"/>
        <w:rPr>
          <w:rFonts w:ascii="Times New Roman" w:hAnsi="Times New Roman"/>
          <w:sz w:val="32"/>
          <w:szCs w:val="66"/>
        </w:rPr>
      </w:pPr>
    </w:p>
    <w:tbl>
      <w:tblPr>
        <w:tblpPr w:leftFromText="180" w:rightFromText="180" w:vertAnchor="text" w:horzAnchor="margin" w:tblpY="143"/>
        <w:tblW w:w="0" w:type="auto"/>
        <w:tblBorders>
          <w:top w:val="dashSmallGap" w:sz="8" w:space="0" w:color="00000A"/>
          <w:left w:val="dashSmallGap" w:sz="8" w:space="0" w:color="00000A"/>
          <w:bottom w:val="dashSmallGap" w:sz="8" w:space="0" w:color="00000A"/>
          <w:right w:val="dashSmallGap" w:sz="8" w:space="0" w:color="00000A"/>
          <w:insideH w:val="dashSmallGap" w:sz="8" w:space="0" w:color="00000A"/>
          <w:insideV w:val="dashSmallGap" w:sz="8" w:space="0" w:color="00000A"/>
        </w:tblBorders>
        <w:tblCellMar>
          <w:left w:w="98" w:type="dxa"/>
        </w:tblCellMar>
        <w:tblLook w:val="04A0"/>
      </w:tblPr>
      <w:tblGrid>
        <w:gridCol w:w="2532"/>
        <w:gridCol w:w="4804"/>
        <w:gridCol w:w="3013"/>
      </w:tblGrid>
      <w:tr w:rsidR="00AD0130" w:rsidRPr="00CE48BA" w:rsidTr="00A42760">
        <w:trPr>
          <w:cantSplit/>
          <w:trHeight w:val="200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ind w:left="1065" w:hanging="1134"/>
              <w:jc w:val="center"/>
              <w:rPr>
                <w:b/>
                <w:sz w:val="32"/>
                <w:lang w:eastAsia="uk-UA"/>
              </w:rPr>
            </w:pPr>
            <w:r w:rsidRPr="00CE48BA">
              <w:rPr>
                <w:b/>
                <w:sz w:val="32"/>
                <w:lang w:eastAsia="uk-UA"/>
              </w:rPr>
              <w:t>Оцінка</w:t>
            </w: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CE48BA">
              <w:rPr>
                <w:b/>
                <w:sz w:val="32"/>
                <w:lang w:eastAsia="uk-UA"/>
              </w:rPr>
              <w:t xml:space="preserve">Дата </w:t>
            </w: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  <w:r w:rsidRPr="00CE48BA">
              <w:rPr>
                <w:b/>
                <w:sz w:val="32"/>
                <w:lang w:eastAsia="uk-UA"/>
              </w:rPr>
              <w:t>Підпис</w:t>
            </w:r>
          </w:p>
        </w:tc>
      </w:tr>
      <w:tr w:rsidR="00AD0130" w:rsidRPr="00CE48BA" w:rsidTr="00A42760">
        <w:trPr>
          <w:cantSplit/>
          <w:trHeight w:val="597"/>
        </w:trPr>
        <w:tc>
          <w:tcPr>
            <w:tcW w:w="2532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4804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  <w:tc>
          <w:tcPr>
            <w:tcW w:w="3013" w:type="dxa"/>
            <w:tcBorders>
              <w:top w:val="dashSmallGap" w:sz="8" w:space="0" w:color="00000A"/>
              <w:left w:val="dashSmallGap" w:sz="8" w:space="0" w:color="00000A"/>
              <w:bottom w:val="dashSmallGap" w:sz="8" w:space="0" w:color="00000A"/>
              <w:right w:val="dashSmallGap" w:sz="8" w:space="0" w:color="00000A"/>
            </w:tcBorders>
            <w:shd w:val="clear" w:color="auto" w:fill="auto"/>
            <w:tcMar>
              <w:left w:w="98" w:type="dxa"/>
            </w:tcMar>
          </w:tcPr>
          <w:p w:rsidR="00AD0130" w:rsidRPr="00CE48BA" w:rsidRDefault="00AD0130" w:rsidP="00AD0130">
            <w:pPr>
              <w:spacing w:after="0"/>
              <w:jc w:val="center"/>
              <w:rPr>
                <w:b/>
                <w:sz w:val="32"/>
                <w:lang w:eastAsia="uk-UA"/>
              </w:rPr>
            </w:pPr>
          </w:p>
        </w:tc>
      </w:tr>
    </w:tbl>
    <w:p w:rsidR="00597FCF" w:rsidRPr="00CE48BA" w:rsidRDefault="00597FCF" w:rsidP="00E11DAB">
      <w:pPr>
        <w:spacing w:after="0"/>
        <w:rPr>
          <w:sz w:val="24"/>
        </w:rPr>
      </w:pPr>
    </w:p>
    <w:p w:rsidR="00D661CC" w:rsidRPr="00CE48BA" w:rsidRDefault="00D661CC" w:rsidP="00E11DAB">
      <w:pPr>
        <w:spacing w:after="0"/>
        <w:rPr>
          <w:sz w:val="24"/>
        </w:rPr>
      </w:pPr>
    </w:p>
    <w:p w:rsidR="00D661CC" w:rsidRPr="00CE48BA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  <w:r w:rsidRPr="00CE48BA">
        <w:rPr>
          <w:rFonts w:ascii="Courier New" w:hAnsi="Courier New" w:cs="Courier New"/>
          <w:b/>
          <w:sz w:val="48"/>
          <w:szCs w:val="50"/>
        </w:rPr>
        <w:lastRenderedPageBreak/>
        <w:t>Варіант #8</w:t>
      </w:r>
    </w:p>
    <w:p w:rsidR="00D661CC" w:rsidRPr="00CE48BA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Pr="00CE48BA" w:rsidRDefault="00D661CC" w:rsidP="00D661CC">
      <w:pPr>
        <w:spacing w:after="0"/>
        <w:jc w:val="center"/>
        <w:rPr>
          <w:rFonts w:ascii="Courier New" w:hAnsi="Courier New" w:cs="Courier New"/>
          <w:b/>
          <w:sz w:val="48"/>
          <w:szCs w:val="50"/>
        </w:rPr>
      </w:pPr>
    </w:p>
    <w:p w:rsidR="00D661CC" w:rsidRDefault="00D661C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  <w:r w:rsidRPr="00CE48BA">
        <w:rPr>
          <w:rFonts w:ascii="Courier New" w:hAnsi="Courier New" w:cs="Courier New"/>
          <w:b/>
          <w:sz w:val="32"/>
          <w:szCs w:val="28"/>
        </w:rPr>
        <w:t>Завдання:</w:t>
      </w:r>
    </w:p>
    <w:p w:rsidR="00C2259C" w:rsidRPr="00CE48BA" w:rsidRDefault="00C2259C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Банкомат принимает заявку на выплату денег на сумму </w:t>
      </w:r>
      <w:r w:rsidRPr="00C2259C">
        <w:rPr>
          <w:b/>
          <w:color w:val="000000"/>
          <w:sz w:val="24"/>
          <w:lang w:val="en-GB"/>
        </w:rPr>
        <w:t>X</w:t>
      </w:r>
      <w:r w:rsidRPr="00C2259C">
        <w:rPr>
          <w:color w:val="000000"/>
          <w:sz w:val="24"/>
        </w:rPr>
        <w:t xml:space="preserve">, сверяет ее с количеством денег на счету клиента </w:t>
      </w:r>
      <w:r w:rsidRPr="00C2259C">
        <w:rPr>
          <w:b/>
          <w:color w:val="000000"/>
          <w:sz w:val="24"/>
          <w:lang w:val="en-GB"/>
        </w:rPr>
        <w:t>Y</w:t>
      </w:r>
      <w:r w:rsidRPr="00C2259C">
        <w:rPr>
          <w:color w:val="000000"/>
          <w:sz w:val="24"/>
        </w:rPr>
        <w:t xml:space="preserve"> и, если </w:t>
      </w:r>
      <w:r w:rsidRPr="00C2259C">
        <w:rPr>
          <w:b/>
          <w:color w:val="000000"/>
          <w:sz w:val="24"/>
          <w:lang w:val="en-GB"/>
        </w:rPr>
        <w:t>X</w:t>
      </w:r>
      <w:r w:rsidRPr="00C2259C">
        <w:rPr>
          <w:b/>
          <w:color w:val="000000"/>
          <w:sz w:val="24"/>
        </w:rPr>
        <w:t>&lt;</w:t>
      </w:r>
      <w:r w:rsidRPr="00C2259C">
        <w:rPr>
          <w:b/>
          <w:color w:val="000000"/>
          <w:sz w:val="24"/>
          <w:lang w:val="en-GB"/>
        </w:rPr>
        <w:t>Y</w:t>
      </w:r>
      <w:r w:rsidRPr="00C2259C">
        <w:rPr>
          <w:color w:val="000000"/>
          <w:sz w:val="24"/>
        </w:rPr>
        <w:t xml:space="preserve"> , осуществляется попытка выплаты купюрами в 1,2,5,10,20,50,100 грн.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Величины </w:t>
      </w:r>
      <w:r w:rsidRPr="00C2259C">
        <w:rPr>
          <w:b/>
          <w:color w:val="000000"/>
          <w:sz w:val="24"/>
          <w:lang w:val="en-GB"/>
        </w:rPr>
        <w:t>X</w:t>
      </w:r>
      <w:r w:rsidRPr="00C2259C">
        <w:rPr>
          <w:color w:val="000000"/>
          <w:sz w:val="24"/>
        </w:rPr>
        <w:t xml:space="preserve"> и </w:t>
      </w:r>
      <w:r w:rsidRPr="00C2259C">
        <w:rPr>
          <w:b/>
          <w:color w:val="000000"/>
          <w:sz w:val="24"/>
          <w:lang w:val="en-GB"/>
        </w:rPr>
        <w:t>Y</w:t>
      </w:r>
      <w:r w:rsidRPr="00C2259C">
        <w:rPr>
          <w:color w:val="000000"/>
          <w:sz w:val="24"/>
        </w:rPr>
        <w:t xml:space="preserve">- случайные числа. Первоначальное количество купюр каждого номинала, которые находятся в банкомате, задано. 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Если сумма </w:t>
      </w:r>
      <w:r w:rsidRPr="00C2259C">
        <w:rPr>
          <w:b/>
          <w:color w:val="000000"/>
          <w:sz w:val="24"/>
          <w:lang w:val="en-GB"/>
        </w:rPr>
        <w:t>X</w:t>
      </w:r>
      <w:r w:rsidRPr="00C2259C">
        <w:rPr>
          <w:color w:val="000000"/>
          <w:sz w:val="24"/>
        </w:rPr>
        <w:t xml:space="preserve"> подлежит выдаче, то программа определяет, можно ли затребованную сумму выплатить наличными в данный момент купюрами. Если это возможно, программа уменьшает количество соответствующих купюр в банкомате на число выданных и выдает деньги. Если наличность такова, что выдать затребованную сумму невозможно, банкомат сообщает об этом клиенту и отказывает в обслуживании.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>Требования на выдачу денег поступают к банкомату  после очередного обслуживания клиента (или отказа).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Модель работы банкомата представить в виде двух взаимодействующих процессов </w:t>
      </w:r>
      <w:r w:rsidRPr="00C2259C">
        <w:rPr>
          <w:b/>
          <w:color w:val="000000"/>
          <w:sz w:val="24"/>
          <w:lang w:val="en-GB"/>
        </w:rPr>
        <w:t>A</w:t>
      </w:r>
      <w:r w:rsidRPr="00C2259C">
        <w:rPr>
          <w:color w:val="000000"/>
          <w:sz w:val="24"/>
        </w:rPr>
        <w:t xml:space="preserve"> и </w:t>
      </w:r>
      <w:r w:rsidRPr="00C2259C">
        <w:rPr>
          <w:b/>
          <w:color w:val="000000"/>
          <w:sz w:val="24"/>
          <w:lang w:val="en-GB"/>
        </w:rPr>
        <w:t>B</w:t>
      </w:r>
      <w:r w:rsidRPr="00C2259C">
        <w:rPr>
          <w:color w:val="000000"/>
          <w:sz w:val="24"/>
        </w:rPr>
        <w:t>.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Процесс </w:t>
      </w:r>
      <w:r w:rsidRPr="00C2259C">
        <w:rPr>
          <w:b/>
          <w:color w:val="000000"/>
          <w:sz w:val="24"/>
          <w:lang w:val="en-GB"/>
        </w:rPr>
        <w:t>A</w:t>
      </w:r>
      <w:r w:rsidRPr="00C2259C">
        <w:rPr>
          <w:color w:val="000000"/>
          <w:sz w:val="24"/>
        </w:rPr>
        <w:t xml:space="preserve"> определяет момент поступления требования на оплату, возможность выплаты затребованной суммы, фиксирует возможность выплаты.</w:t>
      </w: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  <w:r w:rsidRPr="00C2259C">
        <w:rPr>
          <w:color w:val="000000"/>
          <w:sz w:val="24"/>
        </w:rPr>
        <w:t xml:space="preserve">Процесс </w:t>
      </w:r>
      <w:r w:rsidRPr="00C2259C">
        <w:rPr>
          <w:b/>
          <w:color w:val="000000"/>
          <w:sz w:val="24"/>
          <w:lang w:val="en-GB"/>
        </w:rPr>
        <w:t>B</w:t>
      </w:r>
      <w:r w:rsidRPr="00C2259C">
        <w:rPr>
          <w:color w:val="000000"/>
          <w:sz w:val="24"/>
        </w:rPr>
        <w:t xml:space="preserve"> ожидает момент появления необходимости сделать выплату. Если такая необходимость наступила, он расчитывает количество требуемых купюр каждого достоинства для выплаты и, соответственно, уменьшает наличность в банкомате или определяет невозможность выплаты, о чем печатает сообщение.    </w:t>
      </w:r>
    </w:p>
    <w:p w:rsidR="00C2259C" w:rsidRDefault="00C2259C" w:rsidP="00C2259C">
      <w:pPr>
        <w:ind w:firstLine="540"/>
        <w:jc w:val="both"/>
        <w:rPr>
          <w:color w:val="000000"/>
          <w:sz w:val="24"/>
        </w:rPr>
      </w:pPr>
    </w:p>
    <w:p w:rsidR="00C2259C" w:rsidRPr="00C2259C" w:rsidRDefault="00C2259C" w:rsidP="00C2259C">
      <w:pPr>
        <w:ind w:firstLine="540"/>
        <w:jc w:val="both"/>
        <w:rPr>
          <w:color w:val="000000"/>
          <w:sz w:val="24"/>
        </w:rPr>
      </w:pPr>
    </w:p>
    <w:p w:rsidR="00C2259C" w:rsidRPr="00C2259C" w:rsidRDefault="00C2259C" w:rsidP="00C2259C">
      <w:pPr>
        <w:ind w:firstLine="540"/>
        <w:jc w:val="both"/>
        <w:rPr>
          <w:b/>
          <w:color w:val="000000"/>
          <w:sz w:val="24"/>
        </w:rPr>
      </w:pPr>
      <w:r w:rsidRPr="00C2259C">
        <w:rPr>
          <w:b/>
          <w:color w:val="000000"/>
          <w:sz w:val="24"/>
        </w:rPr>
        <w:t>Разработать программу работы автомата, используя почтовые ящики для организации доступа к разделяемым ресурсам.</w:t>
      </w:r>
    </w:p>
    <w:p w:rsidR="00E308EE" w:rsidRPr="00CE48BA" w:rsidRDefault="00E308EE" w:rsidP="00D661CC">
      <w:pPr>
        <w:spacing w:after="0"/>
        <w:rPr>
          <w:rFonts w:ascii="Courier New" w:hAnsi="Courier New" w:cs="Courier New"/>
          <w:b/>
          <w:sz w:val="32"/>
          <w:szCs w:val="28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C2259C" w:rsidRPr="00C2259C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ru-RU"/>
        </w:rPr>
      </w:pPr>
    </w:p>
    <w:p w:rsidR="00D661CC" w:rsidRDefault="00E308EE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  <w:r w:rsidRPr="00CE48BA">
        <w:rPr>
          <w:rFonts w:ascii="Courier New" w:hAnsi="Courier New" w:cs="Courier New"/>
          <w:b/>
          <w:sz w:val="32"/>
          <w:szCs w:val="28"/>
        </w:rPr>
        <w:lastRenderedPageBreak/>
        <w:t>Код програми мовою C++</w:t>
      </w:r>
    </w:p>
    <w:p w:rsidR="00C2259C" w:rsidRPr="00CE48BA" w:rsidRDefault="00C2259C" w:rsidP="00E308EE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E308EE" w:rsidRPr="00CE48BA" w:rsidRDefault="00E308EE" w:rsidP="00E308EE">
      <w:pPr>
        <w:tabs>
          <w:tab w:val="left" w:pos="3075"/>
        </w:tabs>
        <w:rPr>
          <w:rFonts w:ascii="Courier New" w:hAnsi="Courier New" w:cs="Courier New"/>
          <w:b/>
          <w:i/>
          <w:sz w:val="24"/>
          <w:szCs w:val="28"/>
          <w:u w:val="single"/>
        </w:rPr>
      </w:pPr>
      <w:r w:rsidRPr="00CE48BA">
        <w:rPr>
          <w:rFonts w:ascii="Courier New" w:hAnsi="Courier New" w:cs="Courier New"/>
          <w:b/>
          <w:i/>
          <w:sz w:val="24"/>
          <w:szCs w:val="28"/>
          <w:u w:val="single"/>
        </w:rPr>
        <w:t>Main.cpp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"Functions.h"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&lt;thread&gt;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&lt;Windows.h&gt;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using namespace std;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int main()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thread p2(process2);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map&lt;char *, int&gt; request;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while (true)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request["account"] = MIN_ACCOUNT + rand() % (MAX_ACCOUNT - MIN_ACCOUNT) + 1;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request["request"] = MIN_REQUEST + rand() % (MAX_REQUEST - MIN_REQUEST) + 1;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process1(request);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output();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="002C4EB4">
        <w:rPr>
          <w:rFonts w:ascii="Consolas" w:hAnsi="Consolas" w:cs="Consolas"/>
          <w:sz w:val="19"/>
          <w:szCs w:val="19"/>
          <w:lang w:val="en-US"/>
        </w:rPr>
        <w:t>//</w:t>
      </w:r>
      <w:r w:rsidRPr="00C2259C">
        <w:rPr>
          <w:rFonts w:ascii="Consolas" w:hAnsi="Consolas" w:cs="Consolas"/>
          <w:sz w:val="19"/>
          <w:szCs w:val="19"/>
        </w:rPr>
        <w:t>Sleep(300);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p2.join();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return 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}</w:t>
      </w:r>
    </w:p>
    <w:p w:rsidR="00E308EE" w:rsidRDefault="00E308EE" w:rsidP="00E308EE">
      <w:pP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</w:pPr>
    </w:p>
    <w:p w:rsidR="00C2259C" w:rsidRPr="00C2259C" w:rsidRDefault="00C2259C" w:rsidP="00E308EE">
      <w:pP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</w:pPr>
    </w:p>
    <w:p w:rsidR="00E308EE" w:rsidRPr="00C2259C" w:rsidRDefault="00C2259C" w:rsidP="00E308EE">
      <w:pP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Functions.h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&lt;list&gt;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&lt;map&gt;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const unsigned int MAX_ACCOUNT = 10000;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const unsigned int MIN_ACCOUNT = 1000;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const unsigned int MAX_REQUEST = 11000;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const unsigned int MIN_REQUEST = 10;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struct Mailbox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const unsigned int N_MAX = 100;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std::list&lt;int&gt; buffer;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};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 xml:space="preserve">void process1(std::map &lt;char *, </w:t>
      </w:r>
      <w:r>
        <w:rPr>
          <w:rFonts w:ascii="Consolas" w:hAnsi="Consolas" w:cs="Consolas"/>
          <w:sz w:val="19"/>
          <w:szCs w:val="19"/>
          <w:lang w:val="en-US"/>
        </w:rPr>
        <w:t xml:space="preserve">unsigned </w:t>
      </w:r>
      <w:r w:rsidRPr="00C2259C">
        <w:rPr>
          <w:rFonts w:ascii="Consolas" w:hAnsi="Consolas" w:cs="Consolas"/>
          <w:sz w:val="19"/>
          <w:szCs w:val="19"/>
        </w:rPr>
        <w:t>int&gt; &amp; request);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void process2();</w:t>
      </w:r>
    </w:p>
    <w:p w:rsidR="00C2259C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  <w:lang w:val="en-US"/>
        </w:rPr>
      </w:pPr>
      <w:r w:rsidRPr="00C2259C">
        <w:rPr>
          <w:rFonts w:ascii="Consolas" w:hAnsi="Consolas" w:cs="Consolas"/>
          <w:sz w:val="19"/>
          <w:szCs w:val="19"/>
        </w:rPr>
        <w:t>void output();</w:t>
      </w:r>
    </w:p>
    <w:p w:rsidR="00C2259C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  <w:lang w:val="en-US"/>
        </w:rPr>
      </w:pPr>
    </w:p>
    <w:p w:rsidR="00C2259C" w:rsidRPr="00C2259C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  <w:lang w:val="en-US"/>
        </w:rPr>
      </w:pPr>
    </w:p>
    <w:p w:rsidR="00DD2ACB" w:rsidRPr="00C2259C" w:rsidRDefault="00C2259C" w:rsidP="00C2259C">
      <w:pPr>
        <w:tabs>
          <w:tab w:val="left" w:pos="1234"/>
        </w:tabs>
        <w:rPr>
          <w:rFonts w:ascii="Consolas" w:hAnsi="Consolas" w:cs="Consolas"/>
          <w:sz w:val="19"/>
          <w:szCs w:val="19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u w:val="single"/>
          <w:lang w:val="en-US"/>
        </w:rPr>
        <w:t>Functions.cpp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"Functions.h"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&lt;iostream&gt;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#include &lt;Windows.h&gt;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using namespace std;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const unsigned int CURR[7] = { 1, 2, 5, 10, 20, 50, 100 };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>// Possible currency in ua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59C">
        <w:rPr>
          <w:rFonts w:ascii="Consolas" w:hAnsi="Consolas" w:cs="Consolas"/>
          <w:sz w:val="19"/>
          <w:szCs w:val="19"/>
        </w:rPr>
        <w:t>unsigned int cur_number[7] = { 100, 100, 100, 100, 100, 100, 10000 };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// Different currency money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Mailbox mailbox;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// Mailbox to synchonize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void process1(map &lt;char *, unsigned int&gt; &amp; request)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cout &lt;&lt; "Process1: request = " &lt;&lt; request["request"]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if (request["request"] &lt; request["account"])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"Process1: Denied. Not enough money on account."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else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if (mailbox.buffer.size() &gt;= mailbox.N_MAX)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"Process1: Buffer is already full."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else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mailbox.buffer.push_back(request["request"]);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"Process1: Request added to buffer."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void process2()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while (true)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if (mailbox.buffer.size())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unsigned int money = mailbox.buffer.front(), money_counted = 0;// Money to give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int tmp[7] = { 0, 0, 0, 0, 0, 0, 0 };</w:t>
      </w:r>
      <w:r w:rsidR="002C4EB4">
        <w:rPr>
          <w:rFonts w:ascii="Consolas" w:hAnsi="Consolas" w:cs="Consolas"/>
          <w:sz w:val="19"/>
          <w:szCs w:val="19"/>
        </w:rPr>
        <w:tab/>
      </w:r>
      <w:r w:rsidR="002C4EB4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>// Array of currency to give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for (int i = 6; i &gt;= 0 &amp;&amp; money - money_counted; --i)</w:t>
      </w:r>
      <w:r w:rsidR="002C4EB4">
        <w:rPr>
          <w:rFonts w:ascii="Consolas" w:hAnsi="Consolas" w:cs="Consolas"/>
          <w:sz w:val="19"/>
          <w:szCs w:val="19"/>
        </w:rPr>
        <w:tab/>
      </w:r>
      <w:r w:rsidR="002C4EB4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>// Find currency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unsigned int n = (money - money_counted) / CURR[i];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tmp[i] += min(n, cur_number[i]);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money_counted += min(n, cur_number[i]) * CURR[i];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if (money == money_counted)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for (int i = 0; i &lt; 7; i++)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cur_number[i] -= tmp[i];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"Process2: succeed outcome " &lt;&lt; money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else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"Process2: no currency"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mailbox.buffer.pop_front();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</w:r>
      <w:r w:rsidR="002C4EB4">
        <w:rPr>
          <w:rFonts w:ascii="Consolas" w:hAnsi="Consolas" w:cs="Consolas"/>
          <w:sz w:val="19"/>
          <w:szCs w:val="19"/>
          <w:lang w:val="en-US"/>
        </w:rPr>
        <w:t>//</w:t>
      </w:r>
      <w:r w:rsidRPr="00C2259C">
        <w:rPr>
          <w:rFonts w:ascii="Consolas" w:hAnsi="Consolas" w:cs="Consolas"/>
          <w:sz w:val="19"/>
          <w:szCs w:val="19"/>
        </w:rPr>
        <w:t>Sleep(500);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}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2C4EB4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2259C">
        <w:rPr>
          <w:rFonts w:ascii="Consolas" w:hAnsi="Consolas" w:cs="Consolas"/>
          <w:sz w:val="19"/>
          <w:szCs w:val="19"/>
        </w:rPr>
        <w:t>void output()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>{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cout &lt;&lt; "Buffer: " &lt;&lt; mailbox.buffer.size() &lt;&lt; endl;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  <w:t>for (int i = 6; i &gt;= 0; --i)</w:t>
      </w:r>
    </w:p>
    <w:p w:rsidR="00C2259C" w:rsidRPr="00C2259C" w:rsidRDefault="00C2259C" w:rsidP="00C2259C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2259C">
        <w:rPr>
          <w:rFonts w:ascii="Consolas" w:hAnsi="Consolas" w:cs="Consolas"/>
          <w:sz w:val="19"/>
          <w:szCs w:val="19"/>
        </w:rPr>
        <w:tab/>
      </w:r>
      <w:r w:rsidRPr="00C2259C">
        <w:rPr>
          <w:rFonts w:ascii="Consolas" w:hAnsi="Consolas" w:cs="Consolas"/>
          <w:sz w:val="19"/>
          <w:szCs w:val="19"/>
        </w:rPr>
        <w:tab/>
        <w:t>cout &lt;&lt; '\t' &lt;&lt; cur_number[i] &lt;&lt; " x " &lt;&lt; CURR[i] &lt;&lt; " ua" &lt;&lt; endl &lt;&lt; endl;</w:t>
      </w:r>
    </w:p>
    <w:p w:rsidR="00C2259C" w:rsidRPr="00C2259C" w:rsidRDefault="00C2259C" w:rsidP="00C2259C">
      <w:pPr>
        <w:tabs>
          <w:tab w:val="left" w:pos="3075"/>
        </w:tabs>
        <w:rPr>
          <w:rFonts w:ascii="Consolas" w:hAnsi="Consolas" w:cs="Consolas"/>
          <w:sz w:val="19"/>
          <w:szCs w:val="19"/>
          <w:lang w:val="en-US"/>
        </w:rPr>
      </w:pPr>
      <w:r w:rsidRPr="00C2259C">
        <w:rPr>
          <w:rFonts w:ascii="Consolas" w:hAnsi="Consolas" w:cs="Consolas"/>
          <w:sz w:val="19"/>
          <w:szCs w:val="19"/>
        </w:rPr>
        <w:t>}</w:t>
      </w:r>
    </w:p>
    <w:p w:rsidR="00C2259C" w:rsidRDefault="00C2259C" w:rsidP="00C2259C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  <w:lang w:val="en-US"/>
        </w:rPr>
      </w:pPr>
    </w:p>
    <w:p w:rsidR="002C4EB4" w:rsidRDefault="002C4EB4" w:rsidP="00C2259C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</w:p>
    <w:p w:rsidR="00DD2ACB" w:rsidRPr="00CE48BA" w:rsidRDefault="00B86488" w:rsidP="00C2259C">
      <w:pPr>
        <w:tabs>
          <w:tab w:val="left" w:pos="3075"/>
        </w:tabs>
        <w:jc w:val="center"/>
        <w:rPr>
          <w:rFonts w:ascii="Courier New" w:hAnsi="Courier New" w:cs="Courier New"/>
          <w:b/>
          <w:sz w:val="32"/>
          <w:szCs w:val="28"/>
        </w:rPr>
      </w:pPr>
      <w:r>
        <w:rPr>
          <w:rFonts w:ascii="Courier New" w:hAnsi="Courier New" w:cs="Courier New"/>
          <w:b/>
          <w:sz w:val="32"/>
          <w:szCs w:val="28"/>
        </w:rPr>
        <w:lastRenderedPageBreak/>
        <w:t>Скриншот програми</w:t>
      </w:r>
    </w:p>
    <w:p w:rsidR="00723802" w:rsidRPr="00723802" w:rsidRDefault="00B86488" w:rsidP="00723802">
      <w:r>
        <w:rPr>
          <w:noProof/>
          <w:lang w:eastAsia="uk-U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231140</wp:posOffset>
            </wp:positionV>
            <wp:extent cx="5916930" cy="6448425"/>
            <wp:effectExtent l="1905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930" cy="644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3802" w:rsidRPr="00723802" w:rsidRDefault="00723802" w:rsidP="00723802"/>
    <w:p w:rsidR="00723802" w:rsidRPr="00723802" w:rsidRDefault="00723802" w:rsidP="00723802"/>
    <w:p w:rsidR="00B86488" w:rsidRDefault="00B86488" w:rsidP="00723802"/>
    <w:p w:rsidR="00B86488" w:rsidRPr="00B86488" w:rsidRDefault="00B86488" w:rsidP="00B86488"/>
    <w:p w:rsidR="00B86488" w:rsidRPr="00B86488" w:rsidRDefault="00B86488" w:rsidP="00B86488"/>
    <w:p w:rsidR="00B86488" w:rsidRPr="00B86488" w:rsidRDefault="00B86488" w:rsidP="00B86488"/>
    <w:p w:rsidR="00B86488" w:rsidRPr="00B86488" w:rsidRDefault="00B86488" w:rsidP="00B86488"/>
    <w:p w:rsidR="00B86488" w:rsidRPr="00B86488" w:rsidRDefault="00B86488" w:rsidP="00B86488"/>
    <w:p w:rsidR="00B86488" w:rsidRPr="00B86488" w:rsidRDefault="00B86488" w:rsidP="00B86488"/>
    <w:p w:rsidR="00B86488" w:rsidRPr="00B86488" w:rsidRDefault="00B86488" w:rsidP="00B86488"/>
    <w:p w:rsidR="00B86488" w:rsidRDefault="00B86488" w:rsidP="00B86488"/>
    <w:p w:rsidR="001078DE" w:rsidRPr="00B86488" w:rsidRDefault="001078DE" w:rsidP="00B86488">
      <w:pPr>
        <w:jc w:val="center"/>
      </w:pPr>
    </w:p>
    <w:sectPr w:rsidR="001078DE" w:rsidRPr="00B86488" w:rsidSect="00B64A91"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283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C6B" w:rsidRDefault="00A91C6B" w:rsidP="00B64A91">
      <w:pPr>
        <w:spacing w:after="0" w:line="240" w:lineRule="auto"/>
      </w:pPr>
      <w:r>
        <w:separator/>
      </w:r>
    </w:p>
  </w:endnote>
  <w:endnote w:type="continuationSeparator" w:id="1">
    <w:p w:rsidR="00A91C6B" w:rsidRDefault="00A91C6B" w:rsidP="00B64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2D60D0">
    <w:pPr>
      <w:pStyle w:val="af8"/>
      <w:jc w:val="center"/>
    </w:pPr>
    <w:r>
      <w:fldChar w:fldCharType="begin"/>
    </w:r>
    <w:r w:rsidR="00E462FB">
      <w:instrText>PAGE</w:instrText>
    </w:r>
    <w:r>
      <w:fldChar w:fldCharType="separate"/>
    </w:r>
    <w:r w:rsidR="00B86488">
      <w:rPr>
        <w:noProof/>
      </w:rPr>
      <w:t>5</w:t>
    </w:r>
    <w:r>
      <w:fldChar w:fldCharType="end"/>
    </w:r>
  </w:p>
  <w:p w:rsidR="00B64A91" w:rsidRDefault="00B64A91">
    <w:pPr>
      <w:pStyle w:val="af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E462FB">
    <w:pPr>
      <w:pStyle w:val="af8"/>
      <w:jc w:val="center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</w:rPr>
      <w:t>Київ – 201</w:t>
    </w:r>
    <w:r>
      <w:rPr>
        <w:rFonts w:ascii="Times New Roman" w:hAnsi="Times New Roman"/>
        <w:sz w:val="26"/>
        <w:szCs w:val="26"/>
        <w:lang w:val="en-US"/>
      </w:rPr>
      <w:t>5</w:t>
    </w:r>
  </w:p>
  <w:p w:rsidR="00B64A91" w:rsidRDefault="00B64A91">
    <w:pPr>
      <w:pStyle w:val="af8"/>
      <w:jc w:val="center"/>
      <w:rPr>
        <w:rFonts w:ascii="Times New Roman" w:hAnsi="Times New Roman"/>
        <w:sz w:val="26"/>
        <w:szCs w:val="2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C6B" w:rsidRDefault="00A91C6B" w:rsidP="00B64A91">
      <w:pPr>
        <w:spacing w:after="0" w:line="240" w:lineRule="auto"/>
      </w:pPr>
      <w:r>
        <w:separator/>
      </w:r>
    </w:p>
  </w:footnote>
  <w:footnote w:type="continuationSeparator" w:id="1">
    <w:p w:rsidR="00A91C6B" w:rsidRDefault="00A91C6B" w:rsidP="00B64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A91" w:rsidRDefault="00B64A91">
    <w:pPr>
      <w:pStyle w:val="af7"/>
      <w:jc w:val="center"/>
      <w:rPr>
        <w:rFonts w:ascii="Times New Roman" w:hAnsi="Times New Roman"/>
        <w:sz w:val="26"/>
        <w:szCs w:val="26"/>
      </w:rPr>
    </w:pP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Міністерство освіти і науки України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Національний технічний університет України «Київський політехнічний інститут»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Факультет прикладної математики</w:t>
    </w:r>
  </w:p>
  <w:p w:rsidR="00B64A91" w:rsidRDefault="00E462FB">
    <w:pPr>
      <w:pStyle w:val="af7"/>
      <w:jc w:val="center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К</w:t>
    </w:r>
    <w:r w:rsidR="00D661CC">
      <w:rPr>
        <w:rFonts w:ascii="Times New Roman" w:hAnsi="Times New Roman"/>
        <w:sz w:val="26"/>
        <w:szCs w:val="26"/>
      </w:rPr>
      <w:t>афедра системного програмування</w:t>
    </w:r>
    <w:r>
      <w:rPr>
        <w:rFonts w:ascii="Times New Roman" w:hAnsi="Times New Roman"/>
        <w:sz w:val="26"/>
        <w:szCs w:val="26"/>
      </w:rPr>
      <w:t xml:space="preserve"> спеціалізованих комп’ютерних систем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164CD"/>
    <w:multiLevelType w:val="hybridMultilevel"/>
    <w:tmpl w:val="3F449FB6"/>
    <w:lvl w:ilvl="0" w:tplc="B2FA8DAA">
      <w:start w:val="12"/>
      <w:numFmt w:val="bullet"/>
      <w:lvlText w:val="-"/>
      <w:lvlJc w:val="left"/>
      <w:pPr>
        <w:ind w:left="927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155A4503"/>
    <w:multiLevelType w:val="multilevel"/>
    <w:tmpl w:val="78FE07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E794A45"/>
    <w:multiLevelType w:val="hybridMultilevel"/>
    <w:tmpl w:val="133A05F2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057596C"/>
    <w:multiLevelType w:val="hybridMultilevel"/>
    <w:tmpl w:val="85769F9A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314D145C"/>
    <w:multiLevelType w:val="hybridMultilevel"/>
    <w:tmpl w:val="69BE2EBC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46C53005"/>
    <w:multiLevelType w:val="hybridMultilevel"/>
    <w:tmpl w:val="880E2C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C810E9"/>
    <w:multiLevelType w:val="hybridMultilevel"/>
    <w:tmpl w:val="E834977C"/>
    <w:lvl w:ilvl="0" w:tplc="B2FA8DAA">
      <w:start w:val="12"/>
      <w:numFmt w:val="bullet"/>
      <w:lvlText w:val="-"/>
      <w:lvlJc w:val="left"/>
      <w:pPr>
        <w:ind w:left="1494" w:hanging="360"/>
      </w:pPr>
      <w:rPr>
        <w:rFonts w:ascii="Calibri" w:eastAsia="Droid Sans Fallback" w:hAnsi="Calibri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18E5B94"/>
    <w:multiLevelType w:val="multilevel"/>
    <w:tmpl w:val="99722E44"/>
    <w:lvl w:ilvl="0">
      <w:start w:val="1"/>
      <w:numFmt w:val="decimal"/>
      <w:lvlText w:val="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64A91"/>
    <w:rsid w:val="00042200"/>
    <w:rsid w:val="00052E64"/>
    <w:rsid w:val="000C52B6"/>
    <w:rsid w:val="001078DE"/>
    <w:rsid w:val="0017438D"/>
    <w:rsid w:val="001800D0"/>
    <w:rsid w:val="00286C24"/>
    <w:rsid w:val="002B3E0B"/>
    <w:rsid w:val="002C4EB4"/>
    <w:rsid w:val="002D60D0"/>
    <w:rsid w:val="003D0A58"/>
    <w:rsid w:val="003E1207"/>
    <w:rsid w:val="003E7D75"/>
    <w:rsid w:val="00413764"/>
    <w:rsid w:val="00467B3E"/>
    <w:rsid w:val="00496EFA"/>
    <w:rsid w:val="004B3F32"/>
    <w:rsid w:val="00546659"/>
    <w:rsid w:val="00566E99"/>
    <w:rsid w:val="00597FCF"/>
    <w:rsid w:val="006C7F68"/>
    <w:rsid w:val="006F58A2"/>
    <w:rsid w:val="00723802"/>
    <w:rsid w:val="00792A0C"/>
    <w:rsid w:val="007C4645"/>
    <w:rsid w:val="00937613"/>
    <w:rsid w:val="00A42760"/>
    <w:rsid w:val="00A91C6B"/>
    <w:rsid w:val="00AA6488"/>
    <w:rsid w:val="00AD0130"/>
    <w:rsid w:val="00B263D1"/>
    <w:rsid w:val="00B34894"/>
    <w:rsid w:val="00B64A91"/>
    <w:rsid w:val="00B84E9F"/>
    <w:rsid w:val="00B86488"/>
    <w:rsid w:val="00BB256A"/>
    <w:rsid w:val="00BC2A27"/>
    <w:rsid w:val="00C2259C"/>
    <w:rsid w:val="00C27003"/>
    <w:rsid w:val="00C85970"/>
    <w:rsid w:val="00CE48BA"/>
    <w:rsid w:val="00D661CC"/>
    <w:rsid w:val="00D94A90"/>
    <w:rsid w:val="00D97A4C"/>
    <w:rsid w:val="00DD2ACB"/>
    <w:rsid w:val="00DD6E65"/>
    <w:rsid w:val="00E11DAB"/>
    <w:rsid w:val="00E308EE"/>
    <w:rsid w:val="00E462FB"/>
    <w:rsid w:val="00E71E42"/>
    <w:rsid w:val="00E746FB"/>
    <w:rsid w:val="00F746A1"/>
    <w:rsid w:val="00FE37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uk-U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634"/>
    <w:pPr>
      <w:suppressAutoHyphens/>
      <w:spacing w:after="160"/>
    </w:pPr>
  </w:style>
  <w:style w:type="paragraph" w:styleId="1">
    <w:name w:val="heading 1"/>
    <w:basedOn w:val="a"/>
    <w:link w:val="10"/>
    <w:uiPriority w:val="9"/>
    <w:qFormat/>
    <w:rsid w:val="00865922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61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link w:val="40"/>
    <w:qFormat/>
    <w:rsid w:val="00B77B09"/>
    <w:pPr>
      <w:keepNext/>
      <w:widowControl w:val="0"/>
      <w:spacing w:before="100" w:after="0" w:line="240" w:lineRule="auto"/>
      <w:ind w:right="200"/>
      <w:jc w:val="center"/>
      <w:outlineLvl w:val="3"/>
    </w:pPr>
    <w:rPr>
      <w:rFonts w:ascii="Arial" w:eastAsia="Times New Roman" w:hAnsi="Arial"/>
      <w:i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rsid w:val="00E43E04"/>
  </w:style>
  <w:style w:type="character" w:customStyle="1" w:styleId="a4">
    <w:name w:val="Нижний колонтитул Знак"/>
    <w:basedOn w:val="a0"/>
    <w:uiPriority w:val="99"/>
    <w:rsid w:val="00E43E04"/>
  </w:style>
  <w:style w:type="character" w:styleId="a5">
    <w:name w:val="Emphasis"/>
    <w:basedOn w:val="a0"/>
    <w:uiPriority w:val="20"/>
    <w:qFormat/>
    <w:rsid w:val="00766FDB"/>
    <w:rPr>
      <w:i/>
      <w:iCs/>
    </w:rPr>
  </w:style>
  <w:style w:type="character" w:customStyle="1" w:styleId="Largetitles">
    <w:name w:val="Large titles Знак"/>
    <w:basedOn w:val="a0"/>
    <w:link w:val="Largetitles"/>
    <w:rsid w:val="00A510E7"/>
    <w:rPr>
      <w:rFonts w:ascii="Times New Roman" w:hAnsi="Times New Roman" w:cs="Times New Roman"/>
      <w:sz w:val="52"/>
      <w:szCs w:val="52"/>
      <w:lang w:eastAsia="uk-UA"/>
    </w:rPr>
  </w:style>
  <w:style w:type="character" w:styleId="a6">
    <w:name w:val="Placeholder Text"/>
    <w:basedOn w:val="a0"/>
    <w:uiPriority w:val="99"/>
    <w:semiHidden/>
    <w:rsid w:val="00050BC0"/>
    <w:rPr>
      <w:color w:val="808080"/>
    </w:rPr>
  </w:style>
  <w:style w:type="character" w:customStyle="1" w:styleId="Tinytitles">
    <w:name w:val="Tiny titles Знак"/>
    <w:basedOn w:val="Largetitles"/>
    <w:link w:val="Tinytitles"/>
    <w:rsid w:val="001E606C"/>
    <w:rPr>
      <w:rFonts w:ascii="Calibri Light" w:hAnsi="Calibri Light" w:cs="Courier New"/>
      <w:sz w:val="36"/>
      <w:szCs w:val="36"/>
      <w:lang w:eastAsia="uk-UA"/>
    </w:rPr>
  </w:style>
  <w:style w:type="character" w:customStyle="1" w:styleId="Simpletext">
    <w:name w:val="Simple text Знак"/>
    <w:basedOn w:val="a0"/>
    <w:link w:val="Simpletext"/>
    <w:rsid w:val="0009003D"/>
    <w:rPr>
      <w:rFonts w:ascii="Times New Roman" w:hAnsi="Times New Roman"/>
      <w:sz w:val="28"/>
      <w:szCs w:val="36"/>
    </w:rPr>
  </w:style>
  <w:style w:type="character" w:customStyle="1" w:styleId="Comments">
    <w:name w:val="Comments Знак"/>
    <w:basedOn w:val="a0"/>
    <w:link w:val="Comments"/>
    <w:rsid w:val="00A86C73"/>
    <w:rPr>
      <w:rFonts w:ascii="Consolas" w:hAnsi="Consolas" w:cs="Consolas"/>
      <w:color w:val="008000"/>
      <w:sz w:val="20"/>
      <w:szCs w:val="19"/>
    </w:rPr>
  </w:style>
  <w:style w:type="character" w:customStyle="1" w:styleId="Smallesttitle">
    <w:name w:val="Smallest title Знак"/>
    <w:basedOn w:val="Tinytitles"/>
    <w:link w:val="Smallesttitle"/>
    <w:rsid w:val="00DA3065"/>
    <w:rPr>
      <w:rFonts w:ascii="Calibri Light" w:hAnsi="Calibri Light" w:cs="Courier New"/>
      <w:i/>
      <w:color w:val="A5A5A5"/>
      <w:sz w:val="36"/>
      <w:szCs w:val="36"/>
      <w:lang w:eastAsia="uk-UA"/>
    </w:rPr>
  </w:style>
  <w:style w:type="character" w:customStyle="1" w:styleId="11">
    <w:name w:val="Стиль1 Знак"/>
    <w:basedOn w:val="Largetitles"/>
    <w:link w:val="11"/>
    <w:rsid w:val="00CD5C9E"/>
    <w:rPr>
      <w:rFonts w:ascii="Candara" w:hAnsi="Candara" w:cs="Courier New"/>
      <w:sz w:val="48"/>
      <w:szCs w:val="36"/>
      <w:lang w:eastAsia="uk-UA"/>
    </w:rPr>
  </w:style>
  <w:style w:type="character" w:styleId="a7">
    <w:name w:val="annotation reference"/>
    <w:basedOn w:val="a0"/>
    <w:uiPriority w:val="99"/>
    <w:semiHidden/>
    <w:unhideWhenUsed/>
    <w:rsid w:val="00865922"/>
    <w:rPr>
      <w:sz w:val="16"/>
      <w:szCs w:val="16"/>
    </w:rPr>
  </w:style>
  <w:style w:type="character" w:customStyle="1" w:styleId="a8">
    <w:name w:val="Текст примечания Знак"/>
    <w:basedOn w:val="a0"/>
    <w:uiPriority w:val="99"/>
    <w:semiHidden/>
    <w:rsid w:val="00865922"/>
    <w:rPr>
      <w:sz w:val="20"/>
      <w:szCs w:val="20"/>
    </w:rPr>
  </w:style>
  <w:style w:type="character" w:customStyle="1" w:styleId="a9">
    <w:name w:val="Тема примечания Знак"/>
    <w:basedOn w:val="a8"/>
    <w:uiPriority w:val="99"/>
    <w:semiHidden/>
    <w:rsid w:val="00865922"/>
    <w:rPr>
      <w:b/>
      <w:bCs/>
      <w:sz w:val="20"/>
      <w:szCs w:val="20"/>
    </w:rPr>
  </w:style>
  <w:style w:type="character" w:customStyle="1" w:styleId="aa">
    <w:name w:val="Текст выноски Знак"/>
    <w:basedOn w:val="a0"/>
    <w:uiPriority w:val="99"/>
    <w:semiHidden/>
    <w:rsid w:val="00865922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2"/>
    <w:uiPriority w:val="9"/>
    <w:rsid w:val="00865922"/>
    <w:rPr>
      <w:rFonts w:ascii="Calibri Light" w:hAnsi="Calibri Light"/>
      <w:color w:val="2E74B5"/>
      <w:sz w:val="32"/>
      <w:szCs w:val="32"/>
    </w:rPr>
  </w:style>
  <w:style w:type="character" w:customStyle="1" w:styleId="ab">
    <w:name w:val="Текст концевой сноски Знак"/>
    <w:basedOn w:val="a0"/>
    <w:uiPriority w:val="99"/>
    <w:semiHidden/>
    <w:rsid w:val="00373E04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ad">
    <w:name w:val="Текст сноски Знак"/>
    <w:basedOn w:val="a0"/>
    <w:uiPriority w:val="99"/>
    <w:semiHidden/>
    <w:rsid w:val="00373E0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73E04"/>
    <w:rPr>
      <w:vertAlign w:val="superscript"/>
    </w:rPr>
  </w:style>
  <w:style w:type="character" w:customStyle="1" w:styleId="Code">
    <w:name w:val="Code Знак"/>
    <w:basedOn w:val="Simpletext"/>
    <w:link w:val="Code"/>
    <w:rsid w:val="00C55EBA"/>
    <w:rPr>
      <w:rFonts w:ascii="Consolas" w:hAnsi="Consolas"/>
      <w:sz w:val="19"/>
      <w:szCs w:val="24"/>
    </w:rPr>
  </w:style>
  <w:style w:type="character" w:customStyle="1" w:styleId="3">
    <w:name w:val="Основной текст с отступом 3 Знак"/>
    <w:basedOn w:val="a0"/>
    <w:link w:val="3"/>
    <w:rsid w:val="00535AD5"/>
    <w:rPr>
      <w:rFonts w:ascii="Arial" w:eastAsia="Times New Roman" w:hAnsi="Arial" w:cs="Times New Roman"/>
      <w:sz w:val="16"/>
      <w:szCs w:val="20"/>
      <w:lang w:eastAsia="ru-RU"/>
    </w:rPr>
  </w:style>
  <w:style w:type="character" w:styleId="af">
    <w:name w:val="page number"/>
    <w:basedOn w:val="a0"/>
    <w:rsid w:val="00535AD5"/>
  </w:style>
  <w:style w:type="character" w:customStyle="1" w:styleId="40">
    <w:name w:val="Заголовок 4 Знак"/>
    <w:basedOn w:val="a0"/>
    <w:link w:val="4"/>
    <w:rsid w:val="00B77B09"/>
    <w:rPr>
      <w:rFonts w:ascii="Arial" w:eastAsia="Times New Roman" w:hAnsi="Arial" w:cs="Times New Roman"/>
      <w:i/>
      <w:sz w:val="28"/>
      <w:szCs w:val="20"/>
      <w:lang w:eastAsia="ru-RU"/>
    </w:rPr>
  </w:style>
  <w:style w:type="character" w:customStyle="1" w:styleId="LittletitleChar">
    <w:name w:val="Little title Char"/>
    <w:basedOn w:val="40"/>
    <w:link w:val="Littletitle"/>
    <w:rsid w:val="00E20276"/>
    <w:rPr>
      <w:rFonts w:ascii="Times New Roman" w:eastAsia="Times New Roman" w:hAnsi="Times New Roman" w:cs="Times New Roman"/>
      <w:b/>
      <w:i w:val="0"/>
      <w:sz w:val="32"/>
      <w:szCs w:val="20"/>
      <w:lang w:eastAsia="ru-RU"/>
    </w:rPr>
  </w:style>
  <w:style w:type="character" w:customStyle="1" w:styleId="af0">
    <w:name w:val="Схема документа Знак"/>
    <w:basedOn w:val="a0"/>
    <w:uiPriority w:val="99"/>
    <w:semiHidden/>
    <w:rsid w:val="00A16ECC"/>
    <w:rPr>
      <w:rFonts w:ascii="Tahoma" w:hAnsi="Tahoma" w:cs="Tahoma"/>
      <w:sz w:val="16"/>
      <w:szCs w:val="16"/>
    </w:rPr>
  </w:style>
  <w:style w:type="character" w:customStyle="1" w:styleId="af1">
    <w:name w:val="Текст Знак"/>
    <w:basedOn w:val="a0"/>
    <w:uiPriority w:val="99"/>
    <w:rsid w:val="003E4C3E"/>
    <w:rPr>
      <w:rFonts w:ascii="Consolas" w:hAnsi="Consolas" w:cs="Consolas"/>
      <w:sz w:val="21"/>
      <w:szCs w:val="21"/>
    </w:rPr>
  </w:style>
  <w:style w:type="character" w:customStyle="1" w:styleId="-">
    <w:name w:val="Интернет-ссылка"/>
    <w:basedOn w:val="a0"/>
    <w:uiPriority w:val="99"/>
    <w:unhideWhenUsed/>
    <w:rsid w:val="00273E88"/>
    <w:rPr>
      <w:color w:val="0563C1"/>
      <w:u w:val="single"/>
    </w:rPr>
  </w:style>
  <w:style w:type="character" w:customStyle="1" w:styleId="ListLabel1">
    <w:name w:val="ListLabel 1"/>
    <w:rsid w:val="00B64A91"/>
    <w:rPr>
      <w:rFonts w:eastAsia="Times New Roman" w:cs="Times New Roman"/>
    </w:rPr>
  </w:style>
  <w:style w:type="character" w:customStyle="1" w:styleId="ListLabel2">
    <w:name w:val="ListLabel 2"/>
    <w:rsid w:val="00B64A91"/>
    <w:rPr>
      <w:rFonts w:cs="Courier New"/>
    </w:rPr>
  </w:style>
  <w:style w:type="paragraph" w:customStyle="1" w:styleId="af2">
    <w:name w:val="Заголовок"/>
    <w:basedOn w:val="a"/>
    <w:next w:val="af3"/>
    <w:rsid w:val="00B64A91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f3">
    <w:name w:val="Body Text"/>
    <w:basedOn w:val="a"/>
    <w:rsid w:val="00B64A91"/>
    <w:pPr>
      <w:spacing w:after="140" w:line="288" w:lineRule="auto"/>
    </w:pPr>
  </w:style>
  <w:style w:type="paragraph" w:styleId="af4">
    <w:name w:val="List"/>
    <w:basedOn w:val="af3"/>
    <w:rsid w:val="00B64A91"/>
    <w:rPr>
      <w:rFonts w:cs="FreeSans"/>
    </w:rPr>
  </w:style>
  <w:style w:type="paragraph" w:styleId="af5">
    <w:name w:val="Title"/>
    <w:basedOn w:val="a"/>
    <w:rsid w:val="00B64A9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f6">
    <w:name w:val="index heading"/>
    <w:basedOn w:val="a"/>
    <w:rsid w:val="00B64A91"/>
    <w:pPr>
      <w:suppressLineNumbers/>
    </w:pPr>
    <w:rPr>
      <w:rFonts w:cs="FreeSans"/>
    </w:rPr>
  </w:style>
  <w:style w:type="paragraph" w:styleId="af7">
    <w:name w:val="head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styleId="af8">
    <w:name w:val="footer"/>
    <w:basedOn w:val="a"/>
    <w:uiPriority w:val="99"/>
    <w:unhideWhenUsed/>
    <w:rsid w:val="00E43E04"/>
    <w:pPr>
      <w:tabs>
        <w:tab w:val="center" w:pos="4819"/>
        <w:tab w:val="right" w:pos="9639"/>
      </w:tabs>
      <w:spacing w:after="0" w:line="240" w:lineRule="auto"/>
    </w:pPr>
  </w:style>
  <w:style w:type="paragraph" w:customStyle="1" w:styleId="Largetitles0">
    <w:name w:val="Large titles"/>
    <w:autoRedefine/>
    <w:qFormat/>
    <w:rsid w:val="00A510E7"/>
    <w:pPr>
      <w:pBdr>
        <w:top w:val="nil"/>
        <w:left w:val="nil"/>
        <w:bottom w:val="single" w:sz="2" w:space="1" w:color="00000A"/>
        <w:right w:val="nil"/>
      </w:pBdr>
      <w:tabs>
        <w:tab w:val="left" w:pos="3015"/>
        <w:tab w:val="center" w:pos="4742"/>
      </w:tabs>
      <w:suppressAutoHyphens/>
      <w:spacing w:after="160" w:line="240" w:lineRule="auto"/>
      <w:jc w:val="center"/>
      <w:outlineLvl w:val="1"/>
    </w:pPr>
    <w:rPr>
      <w:rFonts w:ascii="Times New Roman" w:hAnsi="Times New Roman"/>
      <w:sz w:val="52"/>
      <w:szCs w:val="52"/>
      <w:lang w:eastAsia="uk-UA"/>
    </w:rPr>
  </w:style>
  <w:style w:type="paragraph" w:customStyle="1" w:styleId="Tinytitles0">
    <w:name w:val="Tiny titles"/>
    <w:autoRedefine/>
    <w:qFormat/>
    <w:rsid w:val="001E606C"/>
    <w:pPr>
      <w:suppressAutoHyphens/>
      <w:spacing w:after="160"/>
      <w:jc w:val="center"/>
    </w:pPr>
    <w:rPr>
      <w:rFonts w:ascii="Calibri Light" w:hAnsi="Calibri Light"/>
      <w:sz w:val="36"/>
      <w:szCs w:val="36"/>
      <w:lang w:eastAsia="uk-UA"/>
    </w:rPr>
  </w:style>
  <w:style w:type="paragraph" w:customStyle="1" w:styleId="Simpletext0">
    <w:name w:val="Simple text"/>
    <w:basedOn w:val="a"/>
    <w:qFormat/>
    <w:rsid w:val="0009003D"/>
    <w:pPr>
      <w:tabs>
        <w:tab w:val="left" w:pos="3030"/>
      </w:tabs>
      <w:ind w:firstLine="709"/>
    </w:pPr>
    <w:rPr>
      <w:rFonts w:ascii="Times New Roman" w:hAnsi="Times New Roman"/>
      <w:sz w:val="28"/>
      <w:szCs w:val="36"/>
    </w:rPr>
  </w:style>
  <w:style w:type="paragraph" w:customStyle="1" w:styleId="Comments0">
    <w:name w:val="Comments"/>
    <w:basedOn w:val="a"/>
    <w:qFormat/>
    <w:rsid w:val="00A86C73"/>
    <w:pPr>
      <w:spacing w:after="0" w:line="240" w:lineRule="auto"/>
    </w:pPr>
    <w:rPr>
      <w:rFonts w:ascii="Consolas" w:hAnsi="Consolas" w:cs="Consolas"/>
      <w:color w:val="008000"/>
      <w:sz w:val="20"/>
      <w:szCs w:val="19"/>
    </w:rPr>
  </w:style>
  <w:style w:type="paragraph" w:customStyle="1" w:styleId="Smallesttitle0">
    <w:name w:val="Smallest title"/>
    <w:autoRedefine/>
    <w:qFormat/>
    <w:rsid w:val="00DA3065"/>
    <w:pPr>
      <w:suppressAutoHyphens/>
      <w:spacing w:before="240" w:after="160"/>
      <w:jc w:val="center"/>
    </w:pPr>
    <w:rPr>
      <w:rFonts w:cs="Courier New"/>
      <w:i/>
      <w:color w:val="A5A5A5"/>
      <w:sz w:val="36"/>
      <w:szCs w:val="36"/>
      <w:lang w:eastAsia="uk-UA"/>
    </w:rPr>
  </w:style>
  <w:style w:type="paragraph" w:customStyle="1" w:styleId="12">
    <w:name w:val="Стиль1"/>
    <w:basedOn w:val="Largetitles0"/>
    <w:link w:val="10"/>
    <w:rsid w:val="00CD5C9E"/>
  </w:style>
  <w:style w:type="paragraph" w:styleId="af9">
    <w:name w:val="annotation text"/>
    <w:basedOn w:val="a"/>
    <w:uiPriority w:val="99"/>
    <w:semiHidden/>
    <w:unhideWhenUsed/>
    <w:rsid w:val="00865922"/>
    <w:pPr>
      <w:spacing w:line="240" w:lineRule="auto"/>
    </w:pPr>
    <w:rPr>
      <w:sz w:val="20"/>
      <w:szCs w:val="20"/>
    </w:rPr>
  </w:style>
  <w:style w:type="paragraph" w:styleId="afa">
    <w:name w:val="annotation subject"/>
    <w:basedOn w:val="af9"/>
    <w:uiPriority w:val="99"/>
    <w:semiHidden/>
    <w:unhideWhenUsed/>
    <w:rsid w:val="00865922"/>
    <w:rPr>
      <w:b/>
      <w:bCs/>
    </w:rPr>
  </w:style>
  <w:style w:type="paragraph" w:styleId="afb">
    <w:name w:val="Balloon Text"/>
    <w:basedOn w:val="a"/>
    <w:uiPriority w:val="99"/>
    <w:semiHidden/>
    <w:unhideWhenUsed/>
    <w:rsid w:val="0086592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c">
    <w:name w:val="TOC Heading"/>
    <w:basedOn w:val="1"/>
    <w:uiPriority w:val="39"/>
    <w:unhideWhenUsed/>
    <w:qFormat/>
    <w:rsid w:val="00865922"/>
    <w:rPr>
      <w:lang w:eastAsia="uk-UA"/>
    </w:rPr>
  </w:style>
  <w:style w:type="paragraph" w:styleId="afd">
    <w:name w:val="end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e">
    <w:name w:val="footnote text"/>
    <w:basedOn w:val="a"/>
    <w:uiPriority w:val="99"/>
    <w:semiHidden/>
    <w:unhideWhenUsed/>
    <w:rsid w:val="00373E04"/>
    <w:pPr>
      <w:spacing w:after="0" w:line="240" w:lineRule="auto"/>
    </w:pPr>
    <w:rPr>
      <w:sz w:val="20"/>
      <w:szCs w:val="20"/>
    </w:rPr>
  </w:style>
  <w:style w:type="paragraph" w:styleId="aff">
    <w:name w:val="List Paragraph"/>
    <w:basedOn w:val="a"/>
    <w:uiPriority w:val="34"/>
    <w:qFormat/>
    <w:rsid w:val="00757634"/>
    <w:pPr>
      <w:ind w:left="720"/>
      <w:contextualSpacing/>
    </w:pPr>
  </w:style>
  <w:style w:type="paragraph" w:customStyle="1" w:styleId="Code0">
    <w:name w:val="Code"/>
    <w:qFormat/>
    <w:rsid w:val="00C55EBA"/>
    <w:pPr>
      <w:suppressAutoHyphens/>
      <w:spacing w:after="160"/>
      <w:ind w:left="720" w:hanging="360"/>
    </w:pPr>
    <w:rPr>
      <w:rFonts w:ascii="Consolas" w:hAnsi="Consolas"/>
      <w:sz w:val="19"/>
      <w:szCs w:val="24"/>
    </w:rPr>
  </w:style>
  <w:style w:type="paragraph" w:customStyle="1" w:styleId="FR3">
    <w:name w:val="FR3"/>
    <w:rsid w:val="00F2785D"/>
    <w:pPr>
      <w:widowControl w:val="0"/>
      <w:suppressAutoHyphens/>
      <w:spacing w:line="420" w:lineRule="auto"/>
      <w:ind w:firstLine="440"/>
    </w:pPr>
    <w:rPr>
      <w:rFonts w:ascii="Times New Roman" w:eastAsia="Times New Roman" w:hAnsi="Times New Roman"/>
      <w:sz w:val="18"/>
      <w:szCs w:val="20"/>
      <w:lang w:eastAsia="ru-RU"/>
    </w:rPr>
  </w:style>
  <w:style w:type="paragraph" w:styleId="30">
    <w:name w:val="Body Text Indent 3"/>
    <w:basedOn w:val="a"/>
    <w:rsid w:val="00535AD5"/>
    <w:pPr>
      <w:widowControl w:val="0"/>
      <w:spacing w:before="120" w:after="0" w:line="398" w:lineRule="auto"/>
      <w:ind w:right="600" w:firstLine="440"/>
      <w:jc w:val="both"/>
    </w:pPr>
    <w:rPr>
      <w:rFonts w:ascii="Arial" w:eastAsia="Times New Roman" w:hAnsi="Arial"/>
      <w:sz w:val="16"/>
      <w:szCs w:val="20"/>
      <w:lang w:eastAsia="ru-RU"/>
    </w:rPr>
  </w:style>
  <w:style w:type="paragraph" w:styleId="aff0">
    <w:name w:val="Normal (Web)"/>
    <w:basedOn w:val="a"/>
    <w:uiPriority w:val="99"/>
    <w:semiHidden/>
    <w:unhideWhenUsed/>
    <w:rsid w:val="00E506DC"/>
    <w:pPr>
      <w:spacing w:after="280"/>
    </w:pPr>
    <w:rPr>
      <w:rFonts w:ascii="Times New Roman" w:hAnsi="Times New Roman"/>
      <w:sz w:val="24"/>
      <w:szCs w:val="24"/>
      <w:lang w:val="en-US"/>
    </w:rPr>
  </w:style>
  <w:style w:type="paragraph" w:customStyle="1" w:styleId="Littletitle">
    <w:name w:val="Little title"/>
    <w:basedOn w:val="4"/>
    <w:link w:val="LittletitleChar"/>
    <w:qFormat/>
    <w:rsid w:val="00E20276"/>
    <w:pPr>
      <w:spacing w:after="240"/>
    </w:pPr>
    <w:rPr>
      <w:rFonts w:ascii="Times New Roman" w:hAnsi="Times New Roman"/>
      <w:b/>
      <w:i w:val="0"/>
      <w:sz w:val="32"/>
    </w:rPr>
  </w:style>
  <w:style w:type="paragraph" w:styleId="aff1">
    <w:name w:val="Document Map"/>
    <w:basedOn w:val="a"/>
    <w:uiPriority w:val="99"/>
    <w:semiHidden/>
    <w:unhideWhenUsed/>
    <w:rsid w:val="00A16EC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f2">
    <w:name w:val="Plain Text"/>
    <w:basedOn w:val="a"/>
    <w:uiPriority w:val="99"/>
    <w:unhideWhenUsed/>
    <w:rsid w:val="003E4C3E"/>
    <w:pPr>
      <w:spacing w:after="0" w:line="240" w:lineRule="auto"/>
    </w:pPr>
    <w:rPr>
      <w:rFonts w:ascii="Consolas" w:hAnsi="Consolas" w:cs="Consolas"/>
      <w:sz w:val="21"/>
      <w:szCs w:val="21"/>
    </w:rPr>
  </w:style>
  <w:style w:type="paragraph" w:customStyle="1" w:styleId="aff3">
    <w:name w:val="Содержимое врезки"/>
    <w:basedOn w:val="a"/>
    <w:rsid w:val="00B64A91"/>
  </w:style>
  <w:style w:type="paragraph" w:customStyle="1" w:styleId="aff4">
    <w:name w:val="Текст в заданном формате"/>
    <w:basedOn w:val="a"/>
    <w:rsid w:val="00B64A91"/>
  </w:style>
  <w:style w:type="table" w:styleId="aff5">
    <w:name w:val="Table Grid"/>
    <w:basedOn w:val="a1"/>
    <w:uiPriority w:val="39"/>
    <w:rsid w:val="009C139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Hyperlink"/>
    <w:basedOn w:val="a0"/>
    <w:uiPriority w:val="99"/>
    <w:unhideWhenUsed/>
    <w:rsid w:val="00B3489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661C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A70D0-6690-4EAA-BC58-712C5566F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5</Pages>
  <Words>2700</Words>
  <Characters>1539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Олег Комарницький</dc:creator>
  <cp:lastModifiedBy>Oleh Komarnytskyi</cp:lastModifiedBy>
  <cp:revision>71</cp:revision>
  <cp:lastPrinted>2014-05-25T20:00:00Z</cp:lastPrinted>
  <dcterms:created xsi:type="dcterms:W3CDTF">2014-10-02T06:40:00Z</dcterms:created>
  <dcterms:modified xsi:type="dcterms:W3CDTF">2015-09-15T18:03:00Z</dcterms:modified>
  <dc:language>ru-RU</dc:language>
</cp:coreProperties>
</file>