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9F656" w14:textId="77777777" w:rsidR="00A34ECD" w:rsidRDefault="00A34ECD" w:rsidP="00A34ECD">
      <w:pPr>
        <w:jc w:val="both"/>
      </w:pPr>
      <w:r>
        <w:rPr>
          <w:noProof/>
        </w:rPr>
        <w:drawing>
          <wp:inline distT="0" distB="0" distL="0" distR="0" wp14:anchorId="791BE573" wp14:editId="3E3E71A0">
            <wp:extent cx="5943600" cy="3016885"/>
            <wp:effectExtent l="0" t="0" r="0" b="0"/>
            <wp:docPr id="1297604719" name="Picture 1" descr="logo vector Universidad Autónoma de Baja California (UABC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 vector Universidad Autónoma de Baja California (UABC ..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16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4BF88A" w14:textId="77777777" w:rsidR="00A34ECD" w:rsidRDefault="00A34ECD" w:rsidP="00A34ECD">
      <w:pPr>
        <w:jc w:val="both"/>
      </w:pPr>
    </w:p>
    <w:p w14:paraId="318AA1EC" w14:textId="77777777" w:rsidR="00A34ECD" w:rsidRDefault="00A34ECD" w:rsidP="00A34ECD">
      <w:pPr>
        <w:jc w:val="both"/>
        <w:rPr>
          <w:rFonts w:cs="Arial"/>
          <w:b/>
          <w:bCs/>
          <w:sz w:val="48"/>
          <w:szCs w:val="48"/>
        </w:rPr>
      </w:pPr>
    </w:p>
    <w:p w14:paraId="2E72A1C5" w14:textId="77777777" w:rsidR="00A34ECD" w:rsidRDefault="00A34ECD" w:rsidP="00A34ECD">
      <w:pPr>
        <w:jc w:val="both"/>
        <w:rPr>
          <w:rFonts w:cs="Arial"/>
          <w:b/>
          <w:bCs/>
          <w:sz w:val="48"/>
          <w:szCs w:val="48"/>
        </w:rPr>
      </w:pPr>
    </w:p>
    <w:p w14:paraId="7EB4BD88" w14:textId="77777777" w:rsidR="00A34ECD" w:rsidRPr="00F3436D" w:rsidRDefault="00A34ECD" w:rsidP="00A34ECD">
      <w:pPr>
        <w:jc w:val="center"/>
        <w:rPr>
          <w:rFonts w:cs="Arial"/>
          <w:b/>
          <w:bCs/>
          <w:sz w:val="48"/>
          <w:szCs w:val="48"/>
          <w:lang w:val="es-MX"/>
        </w:rPr>
      </w:pPr>
      <w:r>
        <w:rPr>
          <w:rFonts w:cs="Arial"/>
          <w:b/>
          <w:bCs/>
          <w:sz w:val="48"/>
          <w:szCs w:val="48"/>
          <w:lang w:val="es-MX"/>
        </w:rPr>
        <w:t>Proyecto de Carrera</w:t>
      </w:r>
    </w:p>
    <w:p w14:paraId="76D808BB" w14:textId="77777777" w:rsidR="00A34ECD" w:rsidRDefault="00A34ECD" w:rsidP="00A34ECD">
      <w:pPr>
        <w:jc w:val="center"/>
        <w:rPr>
          <w:rFonts w:cs="Arial"/>
          <w:sz w:val="40"/>
          <w:szCs w:val="40"/>
          <w:lang w:val="es-MX"/>
        </w:rPr>
      </w:pPr>
      <w:r>
        <w:rPr>
          <w:rFonts w:cs="Arial"/>
          <w:sz w:val="36"/>
          <w:szCs w:val="40"/>
          <w:lang w:val="es-MX"/>
        </w:rPr>
        <w:t>Taller 7 – Modelos de comportamiento e interacción del sistema</w:t>
      </w:r>
    </w:p>
    <w:p w14:paraId="58D3F7BA" w14:textId="77777777" w:rsidR="00A34ECD" w:rsidRDefault="00A34ECD" w:rsidP="00A34ECD">
      <w:pPr>
        <w:jc w:val="center"/>
        <w:rPr>
          <w:rFonts w:cs="Arial"/>
          <w:sz w:val="40"/>
          <w:szCs w:val="40"/>
          <w:lang w:val="es-MX"/>
        </w:rPr>
      </w:pPr>
    </w:p>
    <w:p w14:paraId="56D375E8" w14:textId="77777777" w:rsidR="00A34ECD" w:rsidRDefault="00A34ECD" w:rsidP="00A34ECD">
      <w:pPr>
        <w:jc w:val="center"/>
        <w:rPr>
          <w:rFonts w:cs="Arial"/>
          <w:sz w:val="40"/>
          <w:szCs w:val="40"/>
          <w:lang w:val="es-MX"/>
        </w:rPr>
      </w:pPr>
    </w:p>
    <w:p w14:paraId="095F2F3C" w14:textId="77777777" w:rsidR="00A34ECD" w:rsidRDefault="00A34ECD" w:rsidP="00A34ECD">
      <w:pPr>
        <w:jc w:val="center"/>
        <w:rPr>
          <w:rFonts w:cs="Arial"/>
          <w:sz w:val="40"/>
          <w:szCs w:val="40"/>
          <w:lang w:val="es-MX"/>
        </w:rPr>
      </w:pPr>
    </w:p>
    <w:p w14:paraId="23A3BE21" w14:textId="77777777" w:rsidR="00A34ECD" w:rsidRDefault="00A34ECD" w:rsidP="00A34ECD">
      <w:pPr>
        <w:rPr>
          <w:rFonts w:cs="Arial"/>
          <w:sz w:val="40"/>
          <w:szCs w:val="40"/>
          <w:lang w:val="es-MX"/>
        </w:rPr>
      </w:pPr>
      <w:r>
        <w:rPr>
          <w:rFonts w:cs="Arial"/>
          <w:sz w:val="40"/>
          <w:szCs w:val="40"/>
          <w:lang w:val="es-MX"/>
        </w:rPr>
        <w:t>Valdez Meza Kevin Osmar</w:t>
      </w:r>
    </w:p>
    <w:p w14:paraId="5BC1CDB4" w14:textId="77777777" w:rsidR="00A34ECD" w:rsidRDefault="00A34ECD" w:rsidP="00A34ECD">
      <w:pPr>
        <w:rPr>
          <w:rFonts w:cs="Arial"/>
          <w:sz w:val="40"/>
          <w:szCs w:val="40"/>
          <w:lang w:val="es-MX"/>
        </w:rPr>
      </w:pPr>
      <w:r>
        <w:rPr>
          <w:rFonts w:cs="Arial"/>
          <w:sz w:val="40"/>
          <w:szCs w:val="40"/>
          <w:lang w:val="es-MX"/>
        </w:rPr>
        <w:t>1288703</w:t>
      </w:r>
    </w:p>
    <w:p w14:paraId="34FD6ACD" w14:textId="77777777" w:rsidR="00A34ECD" w:rsidRDefault="00A34ECD" w:rsidP="00A34ECD">
      <w:pPr>
        <w:jc w:val="both"/>
        <w:rPr>
          <w:rFonts w:cs="Arial"/>
          <w:lang w:val="es-MX"/>
        </w:rPr>
      </w:pPr>
    </w:p>
    <w:p w14:paraId="78F71056" w14:textId="77777777" w:rsidR="00A34ECD" w:rsidRDefault="00A34ECD" w:rsidP="00A34ECD">
      <w:pPr>
        <w:tabs>
          <w:tab w:val="left" w:pos="2460"/>
        </w:tabs>
        <w:jc w:val="right"/>
        <w:rPr>
          <w:rFonts w:cs="Arial"/>
          <w:lang w:val="es-MX"/>
        </w:rPr>
      </w:pPr>
      <w:r>
        <w:rPr>
          <w:rFonts w:cs="Arial"/>
          <w:sz w:val="22"/>
          <w:lang w:val="es-MX"/>
        </w:rPr>
        <w:t>7 – Octubre – 2026</w:t>
      </w:r>
    </w:p>
    <w:p w14:paraId="393AB997" w14:textId="77777777" w:rsidR="00AD34DE" w:rsidRPr="00F27D80" w:rsidRDefault="00000000" w:rsidP="00F27D80">
      <w:pPr>
        <w:rPr>
          <w:lang w:val="es-MX"/>
        </w:rPr>
      </w:pPr>
      <w:r w:rsidRPr="00A34ECD">
        <w:rPr>
          <w:lang w:val="es-MX"/>
        </w:rPr>
        <w:br w:type="page"/>
      </w:r>
      <w:r w:rsidRPr="00F27D80">
        <w:rPr>
          <w:b/>
          <w:sz w:val="29"/>
          <w:lang w:val="es-MX"/>
        </w:rPr>
        <w:lastRenderedPageBreak/>
        <w:t>1. Propósito y base del modelo</w:t>
      </w:r>
    </w:p>
    <w:p w14:paraId="1CEEA38F" w14:textId="77777777" w:rsidR="00AD34DE" w:rsidRPr="00F27D80" w:rsidRDefault="00000000">
      <w:pPr>
        <w:spacing w:after="100" w:line="252" w:lineRule="auto"/>
        <w:rPr>
          <w:lang w:val="es-MX"/>
        </w:rPr>
      </w:pPr>
      <w:r w:rsidRPr="00F27D80">
        <w:rPr>
          <w:lang w:val="es-MX"/>
        </w:rPr>
        <w:t xml:space="preserve">Este taller define los modelos principales de comportamiento e interacción de </w:t>
      </w:r>
      <w:proofErr w:type="spellStart"/>
      <w:r w:rsidRPr="00F27D80">
        <w:rPr>
          <w:lang w:val="es-MX"/>
        </w:rPr>
        <w:t>HydroMate</w:t>
      </w:r>
      <w:proofErr w:type="spellEnd"/>
      <w:r w:rsidRPr="00F27D80">
        <w:rPr>
          <w:lang w:val="es-MX"/>
        </w:rPr>
        <w:t xml:space="preserve"> con base en el diseño vigente. Se modela la arquitectura objetivo del primer prototipo: ESP32 como controlador local, sensores y actuadores físicos, comunicación MQTT/TLS hacia un servicio </w:t>
      </w:r>
      <w:proofErr w:type="spellStart"/>
      <w:r w:rsidRPr="00F27D80">
        <w:rPr>
          <w:lang w:val="es-MX"/>
        </w:rPr>
        <w:t>backend</w:t>
      </w:r>
      <w:proofErr w:type="spellEnd"/>
      <w:r w:rsidRPr="00F27D80">
        <w:rPr>
          <w:lang w:val="es-MX"/>
        </w:rPr>
        <w:t>, API Laravel con PostgreSQL y aplicación Android para consulta y control. El control crítico permanece en el ESP32 para que la seguridad no dependa de Internet.</w:t>
      </w:r>
    </w:p>
    <w:p w14:paraId="0A05664A" w14:textId="77777777" w:rsidR="00AD34DE" w:rsidRPr="00F27D80" w:rsidRDefault="00000000">
      <w:pPr>
        <w:spacing w:after="100" w:line="252" w:lineRule="auto"/>
        <w:rPr>
          <w:lang w:val="es-MX"/>
        </w:rPr>
      </w:pPr>
      <w:r w:rsidRPr="00F27D80">
        <w:rPr>
          <w:lang w:val="es-MX"/>
        </w:rPr>
        <w:t>Criterio de seguridad adoptado: ninguna orden remota puede anular las protecciones locales. Ante nivel bajo, sensor inválido, lectura antigua, dosificación fuera de límites o reinicio de energía, el sistema debe pasar a una condición segura con los actuadores correspondientes apagados.</w:t>
      </w:r>
    </w:p>
    <w:p w14:paraId="0C31E759" w14:textId="77777777" w:rsidR="00AD34DE" w:rsidRPr="00F27D80" w:rsidRDefault="00000000">
      <w:pPr>
        <w:keepNext/>
        <w:spacing w:before="160" w:after="80"/>
        <w:rPr>
          <w:lang w:val="es-MX"/>
        </w:rPr>
      </w:pPr>
      <w:r w:rsidRPr="00F27D80">
        <w:rPr>
          <w:b/>
          <w:sz w:val="29"/>
          <w:lang w:val="es-MX"/>
        </w:rPr>
        <w:t>2. Diagrama de contexto</w:t>
      </w:r>
    </w:p>
    <w:p w14:paraId="7184F93A" w14:textId="77777777" w:rsidR="00AD34DE" w:rsidRPr="00F27D80" w:rsidRDefault="00000000">
      <w:pPr>
        <w:spacing w:after="100" w:line="252" w:lineRule="auto"/>
        <w:rPr>
          <w:lang w:val="es-MX"/>
        </w:rPr>
      </w:pPr>
      <w:proofErr w:type="spellStart"/>
      <w:r w:rsidRPr="00F27D80">
        <w:rPr>
          <w:lang w:val="es-MX"/>
        </w:rPr>
        <w:t>HydroMate</w:t>
      </w:r>
      <w:proofErr w:type="spellEnd"/>
      <w:r w:rsidRPr="00F27D80">
        <w:rPr>
          <w:lang w:val="es-MX"/>
        </w:rPr>
        <w:t xml:space="preserve"> se considera como un sistema integral que incluye el dispositivo embebido, </w:t>
      </w:r>
      <w:proofErr w:type="spellStart"/>
      <w:r w:rsidRPr="00F27D80">
        <w:rPr>
          <w:lang w:val="es-MX"/>
        </w:rPr>
        <w:t>broker</w:t>
      </w:r>
      <w:proofErr w:type="spellEnd"/>
      <w:r w:rsidRPr="00F27D80">
        <w:rPr>
          <w:lang w:val="es-MX"/>
        </w:rPr>
        <w:t xml:space="preserve"> e integración, </w:t>
      </w:r>
      <w:proofErr w:type="spellStart"/>
      <w:r w:rsidRPr="00F27D80">
        <w:rPr>
          <w:lang w:val="es-MX"/>
        </w:rPr>
        <w:t>backend</w:t>
      </w:r>
      <w:proofErr w:type="spellEnd"/>
      <w:r w:rsidRPr="00F27D80">
        <w:rPr>
          <w:lang w:val="es-MX"/>
        </w:rPr>
        <w:t xml:space="preserve">, base de datos y </w:t>
      </w:r>
      <w:proofErr w:type="spellStart"/>
      <w:r w:rsidRPr="00F27D80">
        <w:rPr>
          <w:lang w:val="es-MX"/>
        </w:rPr>
        <w:t>frontend</w:t>
      </w:r>
      <w:proofErr w:type="spellEnd"/>
      <w:r w:rsidRPr="00F27D80">
        <w:rPr>
          <w:lang w:val="es-MX"/>
        </w:rPr>
        <w:t xml:space="preserve"> Android. Los elementos externos son el usuario, la infraestructura de red y, como servicio opcional de evolución, </w:t>
      </w:r>
      <w:proofErr w:type="spellStart"/>
      <w:r w:rsidRPr="00F27D80">
        <w:rPr>
          <w:lang w:val="es-MX"/>
        </w:rPr>
        <w:t>Firebase</w:t>
      </w:r>
      <w:proofErr w:type="spellEnd"/>
      <w:r w:rsidRPr="00F27D80">
        <w:rPr>
          <w:lang w:val="es-MX"/>
        </w:rPr>
        <w:t xml:space="preserve"> Cloud </w:t>
      </w:r>
      <w:proofErr w:type="spellStart"/>
      <w:r w:rsidRPr="00F27D80">
        <w:rPr>
          <w:lang w:val="es-MX"/>
        </w:rPr>
        <w:t>Messaging</w:t>
      </w:r>
      <w:proofErr w:type="spellEnd"/>
      <w:r w:rsidRPr="00F27D80">
        <w:rPr>
          <w:lang w:val="es-MX"/>
        </w:rPr>
        <w:t>. El técnico de mantenimiento participa en calibración, pruebas y diagnóstico, pero no opera el cultivo de forma cotidiana.</w:t>
      </w:r>
    </w:p>
    <w:p w14:paraId="155A133E" w14:textId="77777777" w:rsidR="00AD34DE" w:rsidRDefault="00000000">
      <w:pPr>
        <w:spacing w:before="60" w:after="40"/>
        <w:jc w:val="center"/>
      </w:pPr>
      <w:r>
        <w:rPr>
          <w:noProof/>
        </w:rPr>
        <w:drawing>
          <wp:inline distT="0" distB="0" distL="0" distR="0" wp14:anchorId="1E457C8A" wp14:editId="6AC781D6">
            <wp:extent cx="6126480" cy="2780769"/>
            <wp:effectExtent l="0" t="0" r="0" b="0"/>
            <wp:docPr id="1297604720" name="Picture 12976047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contex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80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0FE07" w14:textId="77777777" w:rsidR="00AD34DE" w:rsidRPr="00F27D80" w:rsidRDefault="00000000">
      <w:pPr>
        <w:spacing w:after="120"/>
        <w:jc w:val="center"/>
        <w:rPr>
          <w:lang w:val="es-MX"/>
        </w:rPr>
      </w:pPr>
      <w:r w:rsidRPr="00F27D80">
        <w:rPr>
          <w:i/>
          <w:sz w:val="17"/>
          <w:lang w:val="es-MX"/>
        </w:rPr>
        <w:t xml:space="preserve">Figura 1. Diagrama de contexto del sistema </w:t>
      </w:r>
      <w:proofErr w:type="spellStart"/>
      <w:r w:rsidRPr="00F27D80">
        <w:rPr>
          <w:i/>
          <w:sz w:val="17"/>
          <w:lang w:val="es-MX"/>
        </w:rPr>
        <w:t>HydroMate</w:t>
      </w:r>
      <w:proofErr w:type="spellEnd"/>
      <w:r w:rsidRPr="00F27D80">
        <w:rPr>
          <w:i/>
          <w:sz w:val="17"/>
          <w:lang w:val="es-MX"/>
        </w:rPr>
        <w:t>.</w:t>
      </w:r>
    </w:p>
    <w:p w14:paraId="2A3E177B" w14:textId="77777777" w:rsidR="00AD34DE" w:rsidRDefault="00000000">
      <w:pPr>
        <w:keepNext/>
        <w:spacing w:before="160" w:after="80"/>
      </w:pPr>
      <w:r>
        <w:rPr>
          <w:b/>
          <w:sz w:val="29"/>
        </w:rPr>
        <w:t xml:space="preserve">3. </w:t>
      </w:r>
      <w:proofErr w:type="spellStart"/>
      <w:r>
        <w:rPr>
          <w:b/>
          <w:sz w:val="29"/>
        </w:rPr>
        <w:t>Actores</w:t>
      </w:r>
      <w:proofErr w:type="spellEnd"/>
      <w:r>
        <w:rPr>
          <w:b/>
          <w:sz w:val="29"/>
        </w:rPr>
        <w:t xml:space="preserve"> y </w:t>
      </w:r>
      <w:proofErr w:type="spellStart"/>
      <w:r>
        <w:rPr>
          <w:b/>
          <w:sz w:val="29"/>
        </w:rPr>
        <w:t>sistemas</w:t>
      </w:r>
      <w:proofErr w:type="spellEnd"/>
      <w:r>
        <w:rPr>
          <w:b/>
          <w:sz w:val="29"/>
        </w:rPr>
        <w:t xml:space="preserve"> </w:t>
      </w:r>
      <w:proofErr w:type="spellStart"/>
      <w:r>
        <w:rPr>
          <w:b/>
          <w:sz w:val="29"/>
        </w:rPr>
        <w:t>externos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72"/>
        <w:gridCol w:w="2592"/>
        <w:gridCol w:w="5040"/>
      </w:tblGrid>
      <w:tr w:rsidR="00AD34DE" w14:paraId="54E740C1" w14:textId="77777777">
        <w:trPr>
          <w:tblHeader/>
          <w:jc w:val="center"/>
        </w:trPr>
        <w:tc>
          <w:tcPr>
            <w:tcW w:w="1872" w:type="dxa"/>
            <w:shd w:val="clear" w:color="auto" w:fill="D9EAD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B17815B" w14:textId="77777777" w:rsidR="00AD34DE" w:rsidRDefault="00000000">
            <w:pPr>
              <w:jc w:val="center"/>
            </w:pPr>
            <w:r>
              <w:rPr>
                <w:b/>
                <w:sz w:val="18"/>
              </w:rPr>
              <w:t>Tipo</w:t>
            </w:r>
          </w:p>
        </w:tc>
        <w:tc>
          <w:tcPr>
            <w:tcW w:w="2592" w:type="dxa"/>
            <w:shd w:val="clear" w:color="auto" w:fill="D9EAD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FCA5853" w14:textId="77777777" w:rsidR="00AD34DE" w:rsidRDefault="00000000">
            <w:pPr>
              <w:jc w:val="center"/>
            </w:pPr>
            <w:r>
              <w:rPr>
                <w:b/>
                <w:sz w:val="18"/>
              </w:rPr>
              <w:t>Actor / sistema</w:t>
            </w:r>
          </w:p>
        </w:tc>
        <w:tc>
          <w:tcPr>
            <w:tcW w:w="5040" w:type="dxa"/>
            <w:shd w:val="clear" w:color="auto" w:fill="D9EAD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0AB40F1" w14:textId="77777777" w:rsidR="00AD34DE" w:rsidRDefault="00000000">
            <w:pPr>
              <w:jc w:val="center"/>
            </w:pPr>
            <w:r>
              <w:rPr>
                <w:b/>
                <w:sz w:val="18"/>
              </w:rPr>
              <w:t>Responsabilidad o interacción</w:t>
            </w:r>
          </w:p>
        </w:tc>
      </w:tr>
      <w:tr w:rsidR="00AD34DE" w:rsidRPr="00F27D80" w14:paraId="336AEC77" w14:textId="77777777">
        <w:trPr>
          <w:jc w:val="center"/>
        </w:trPr>
        <w:tc>
          <w:tcPr>
            <w:tcW w:w="187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6AC18D6" w14:textId="77777777" w:rsidR="00AD34DE" w:rsidRDefault="00000000">
            <w:r>
              <w:rPr>
                <w:sz w:val="18"/>
              </w:rPr>
              <w:t>Actor principal</w:t>
            </w:r>
          </w:p>
        </w:tc>
        <w:tc>
          <w:tcPr>
            <w:tcW w:w="259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34192B9" w14:textId="77777777" w:rsidR="00AD34DE" w:rsidRDefault="00000000">
            <w:r>
              <w:rPr>
                <w:sz w:val="18"/>
              </w:rPr>
              <w:t>Usuario / operador</w:t>
            </w:r>
          </w:p>
        </w:tc>
        <w:tc>
          <w:tcPr>
            <w:tcW w:w="504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5A699E7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8"/>
                <w:lang w:val="es-MX"/>
              </w:rPr>
              <w:t>Consulta el estado, revisa historial, configura parámetros y solicita acciones manuales dentro de los límites permitidos.</w:t>
            </w:r>
          </w:p>
        </w:tc>
      </w:tr>
      <w:tr w:rsidR="00AD34DE" w:rsidRPr="00F27D80" w14:paraId="2D512F0C" w14:textId="77777777">
        <w:trPr>
          <w:jc w:val="center"/>
        </w:trPr>
        <w:tc>
          <w:tcPr>
            <w:tcW w:w="187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7FE57E4" w14:textId="77777777" w:rsidR="00AD34DE" w:rsidRDefault="00000000">
            <w:r>
              <w:rPr>
                <w:sz w:val="18"/>
              </w:rPr>
              <w:t xml:space="preserve">Actor </w:t>
            </w:r>
            <w:proofErr w:type="spellStart"/>
            <w:r>
              <w:rPr>
                <w:sz w:val="18"/>
              </w:rPr>
              <w:t>secundario</w:t>
            </w:r>
            <w:proofErr w:type="spellEnd"/>
          </w:p>
        </w:tc>
        <w:tc>
          <w:tcPr>
            <w:tcW w:w="259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37E8451" w14:textId="77777777" w:rsidR="00AD34DE" w:rsidRDefault="00000000">
            <w:r>
              <w:rPr>
                <w:sz w:val="18"/>
              </w:rPr>
              <w:t>Técnico / responsable de mantenimiento</w:t>
            </w:r>
          </w:p>
        </w:tc>
        <w:tc>
          <w:tcPr>
            <w:tcW w:w="504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7A70400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8"/>
                <w:lang w:val="es-MX"/>
              </w:rPr>
              <w:t>Calibra sensores, realiza pruebas de actuadores, revisa diagnósticos y restablece el sistema después de una falla física.</w:t>
            </w:r>
          </w:p>
        </w:tc>
      </w:tr>
      <w:tr w:rsidR="00AD34DE" w:rsidRPr="00F27D80" w14:paraId="002C9792" w14:textId="77777777">
        <w:trPr>
          <w:jc w:val="center"/>
        </w:trPr>
        <w:tc>
          <w:tcPr>
            <w:tcW w:w="187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E8697EF" w14:textId="77777777" w:rsidR="00AD34DE" w:rsidRDefault="00000000">
            <w:r>
              <w:rPr>
                <w:sz w:val="18"/>
              </w:rPr>
              <w:t xml:space="preserve">Sistema </w:t>
            </w:r>
            <w:proofErr w:type="spellStart"/>
            <w:r>
              <w:rPr>
                <w:sz w:val="18"/>
              </w:rPr>
              <w:t>externo</w:t>
            </w:r>
            <w:proofErr w:type="spellEnd"/>
          </w:p>
        </w:tc>
        <w:tc>
          <w:tcPr>
            <w:tcW w:w="259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C7F649F" w14:textId="77777777" w:rsidR="00AD34DE" w:rsidRDefault="00000000">
            <w:r>
              <w:rPr>
                <w:sz w:val="18"/>
              </w:rPr>
              <w:t>Red Wi-Fi / Internet</w:t>
            </w:r>
          </w:p>
        </w:tc>
        <w:tc>
          <w:tcPr>
            <w:tcW w:w="504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E43F577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8"/>
                <w:lang w:val="es-MX"/>
              </w:rPr>
              <w:t>Medio de conectividad para MQTT/TLS y HTTPS. Su pérdida no debe detener el control local seguro.</w:t>
            </w:r>
          </w:p>
        </w:tc>
      </w:tr>
      <w:tr w:rsidR="00AD34DE" w:rsidRPr="00F27D80" w14:paraId="059C18E8" w14:textId="77777777">
        <w:trPr>
          <w:jc w:val="center"/>
        </w:trPr>
        <w:tc>
          <w:tcPr>
            <w:tcW w:w="187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9BF7E80" w14:textId="77777777" w:rsidR="00AD34DE" w:rsidRDefault="00000000">
            <w:r>
              <w:rPr>
                <w:sz w:val="18"/>
              </w:rPr>
              <w:t xml:space="preserve">Servicio </w:t>
            </w:r>
            <w:proofErr w:type="spellStart"/>
            <w:r>
              <w:rPr>
                <w:sz w:val="18"/>
              </w:rPr>
              <w:t>externo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opcional</w:t>
            </w:r>
            <w:proofErr w:type="spellEnd"/>
          </w:p>
        </w:tc>
        <w:tc>
          <w:tcPr>
            <w:tcW w:w="259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264D2C3" w14:textId="77777777" w:rsidR="00AD34DE" w:rsidRDefault="00000000">
            <w:r>
              <w:rPr>
                <w:sz w:val="18"/>
              </w:rPr>
              <w:t>Firebase Cloud Messaging</w:t>
            </w:r>
          </w:p>
        </w:tc>
        <w:tc>
          <w:tcPr>
            <w:tcW w:w="504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0F6580A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8"/>
                <w:lang w:val="es-MX"/>
              </w:rPr>
              <w:t xml:space="preserve">Canal previsto para notificaciones </w:t>
            </w:r>
            <w:proofErr w:type="spellStart"/>
            <w:r w:rsidRPr="00F27D80">
              <w:rPr>
                <w:sz w:val="18"/>
                <w:lang w:val="es-MX"/>
              </w:rPr>
              <w:t>push</w:t>
            </w:r>
            <w:proofErr w:type="spellEnd"/>
            <w:r w:rsidRPr="00F27D80">
              <w:rPr>
                <w:sz w:val="18"/>
                <w:lang w:val="es-MX"/>
              </w:rPr>
              <w:t>. No forma parte del lazo de control crítico y puede incorporarse en una evolución posterior.</w:t>
            </w:r>
          </w:p>
        </w:tc>
      </w:tr>
    </w:tbl>
    <w:p w14:paraId="50742245" w14:textId="77777777" w:rsidR="00AD34DE" w:rsidRPr="00F27D80" w:rsidRDefault="00AD34DE">
      <w:pPr>
        <w:spacing w:after="40"/>
        <w:rPr>
          <w:lang w:val="es-MX"/>
        </w:rPr>
      </w:pPr>
    </w:p>
    <w:p w14:paraId="125399ED" w14:textId="77777777" w:rsidR="00AD34DE" w:rsidRPr="00F27D80" w:rsidRDefault="00000000">
      <w:pPr>
        <w:spacing w:after="100" w:line="252" w:lineRule="auto"/>
        <w:rPr>
          <w:lang w:val="es-MX"/>
        </w:rPr>
      </w:pPr>
      <w:r w:rsidRPr="00F27D80">
        <w:rPr>
          <w:lang w:val="es-MX"/>
        </w:rPr>
        <w:lastRenderedPageBreak/>
        <w:t xml:space="preserve">Elementos como el ESP32, </w:t>
      </w:r>
      <w:proofErr w:type="spellStart"/>
      <w:r w:rsidRPr="00F27D80">
        <w:rPr>
          <w:lang w:val="es-MX"/>
        </w:rPr>
        <w:t>Mosquitto</w:t>
      </w:r>
      <w:proofErr w:type="spellEnd"/>
      <w:r w:rsidRPr="00F27D80">
        <w:rPr>
          <w:lang w:val="es-MX"/>
        </w:rPr>
        <w:t xml:space="preserve">, Laravel, PostgreSQL y la </w:t>
      </w:r>
      <w:proofErr w:type="gramStart"/>
      <w:r w:rsidRPr="00F27D80">
        <w:rPr>
          <w:lang w:val="es-MX"/>
        </w:rPr>
        <w:t>app</w:t>
      </w:r>
      <w:proofErr w:type="gramEnd"/>
      <w:r w:rsidRPr="00F27D80">
        <w:rPr>
          <w:lang w:val="es-MX"/>
        </w:rPr>
        <w:t xml:space="preserve"> Android no se consideran sistemas externos en este modelo, porque forman parte de la solución </w:t>
      </w:r>
      <w:proofErr w:type="spellStart"/>
      <w:r w:rsidRPr="00F27D80">
        <w:rPr>
          <w:lang w:val="es-MX"/>
        </w:rPr>
        <w:t>HydroMate</w:t>
      </w:r>
      <w:proofErr w:type="spellEnd"/>
      <w:r w:rsidRPr="00F27D80">
        <w:rPr>
          <w:lang w:val="es-MX"/>
        </w:rPr>
        <w:t xml:space="preserve"> y se detallan como subsistemas internos.</w:t>
      </w:r>
    </w:p>
    <w:p w14:paraId="2C44E00E" w14:textId="77777777" w:rsidR="00AD34DE" w:rsidRPr="00F27D80" w:rsidRDefault="00000000">
      <w:pPr>
        <w:keepNext/>
        <w:spacing w:before="160" w:after="80"/>
        <w:rPr>
          <w:lang w:val="es-MX"/>
        </w:rPr>
      </w:pPr>
      <w:r w:rsidRPr="00F27D80">
        <w:rPr>
          <w:b/>
          <w:sz w:val="29"/>
          <w:lang w:val="es-MX"/>
        </w:rPr>
        <w:t>4. Casos de uso e historias de usuario</w:t>
      </w:r>
    </w:p>
    <w:p w14:paraId="69545372" w14:textId="77777777" w:rsidR="00AD34DE" w:rsidRDefault="00000000">
      <w:pPr>
        <w:spacing w:before="60" w:after="40"/>
        <w:jc w:val="center"/>
      </w:pPr>
      <w:r>
        <w:rPr>
          <w:noProof/>
        </w:rPr>
        <w:drawing>
          <wp:inline distT="0" distB="0" distL="0" distR="0" wp14:anchorId="02CCE86E" wp14:editId="3C7BF2E5">
            <wp:extent cx="5730240" cy="3686898"/>
            <wp:effectExtent l="0" t="0" r="3810" b="8890"/>
            <wp:docPr id="1297604728" name="Picture 12976047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case_12cases_v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4091" cy="3689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23EDD" w14:textId="77777777" w:rsidR="00AD34DE" w:rsidRPr="00F27D80" w:rsidRDefault="00000000">
      <w:pPr>
        <w:spacing w:after="120"/>
        <w:jc w:val="center"/>
        <w:rPr>
          <w:lang w:val="es-MX"/>
        </w:rPr>
      </w:pPr>
      <w:r w:rsidRPr="00F27D80">
        <w:rPr>
          <w:i/>
          <w:sz w:val="17"/>
          <w:lang w:val="es-MX"/>
        </w:rPr>
        <w:t>Figura 2. Casos de uso principales del prototipo.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02"/>
        <w:gridCol w:w="1981"/>
        <w:gridCol w:w="4266"/>
        <w:gridCol w:w="1833"/>
      </w:tblGrid>
      <w:tr w:rsidR="00AD34DE" w14:paraId="4721F279" w14:textId="77777777">
        <w:trPr>
          <w:cantSplit/>
          <w:tblHeader/>
          <w:jc w:val="center"/>
        </w:trPr>
        <w:tc>
          <w:tcPr>
            <w:tcW w:w="936" w:type="dxa"/>
            <w:shd w:val="clear" w:color="auto" w:fill="D9EAD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E028731" w14:textId="77777777" w:rsidR="00AD34DE" w:rsidRDefault="00000000">
            <w:pPr>
              <w:jc w:val="center"/>
            </w:pPr>
            <w:r>
              <w:rPr>
                <w:b/>
                <w:sz w:val="16"/>
              </w:rPr>
              <w:t>ID</w:t>
            </w:r>
          </w:p>
        </w:tc>
        <w:tc>
          <w:tcPr>
            <w:tcW w:w="2232" w:type="dxa"/>
            <w:shd w:val="clear" w:color="auto" w:fill="D9EAD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20933A6" w14:textId="77777777" w:rsidR="00AD34DE" w:rsidRDefault="00000000">
            <w:pPr>
              <w:jc w:val="center"/>
            </w:pPr>
            <w:r>
              <w:rPr>
                <w:b/>
                <w:sz w:val="16"/>
              </w:rPr>
              <w:t>Caso / historia</w:t>
            </w:r>
          </w:p>
        </w:tc>
        <w:tc>
          <w:tcPr>
            <w:tcW w:w="6120" w:type="dxa"/>
            <w:shd w:val="clear" w:color="auto" w:fill="D9EAD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60F40C5" w14:textId="77777777" w:rsidR="00AD34DE" w:rsidRDefault="00000000">
            <w:pPr>
              <w:jc w:val="center"/>
            </w:pPr>
            <w:r>
              <w:rPr>
                <w:b/>
                <w:sz w:val="16"/>
              </w:rPr>
              <w:t>Historia de usuario</w:t>
            </w:r>
          </w:p>
        </w:tc>
        <w:tc>
          <w:tcPr>
            <w:tcW w:w="1008" w:type="dxa"/>
            <w:shd w:val="clear" w:color="auto" w:fill="D9EAD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2349AC2" w14:textId="77777777" w:rsidR="00AD34DE" w:rsidRDefault="00000000">
            <w:pPr>
              <w:jc w:val="center"/>
            </w:pPr>
            <w:r>
              <w:rPr>
                <w:b/>
                <w:sz w:val="16"/>
              </w:rPr>
              <w:t>Prioridad</w:t>
            </w:r>
          </w:p>
        </w:tc>
      </w:tr>
      <w:tr w:rsidR="00AD34DE" w14:paraId="3309639C" w14:textId="77777777">
        <w:trPr>
          <w:cantSplit/>
          <w:jc w:val="center"/>
        </w:trPr>
        <w:tc>
          <w:tcPr>
            <w:tcW w:w="936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C5FD84E" w14:textId="77777777" w:rsidR="00AD34DE" w:rsidRDefault="00000000">
            <w:r>
              <w:rPr>
                <w:sz w:val="16"/>
              </w:rPr>
              <w:t>CU-01</w:t>
            </w:r>
          </w:p>
        </w:tc>
        <w:tc>
          <w:tcPr>
            <w:tcW w:w="223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3FA2C10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Consultar estado actual del sistema</w:t>
            </w:r>
          </w:p>
        </w:tc>
        <w:tc>
          <w:tcPr>
            <w:tcW w:w="612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F7921E1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Como usuario quiero consultar el estado actual del sistema para conocer las variables principales de la torre en tiempo real.</w:t>
            </w:r>
          </w:p>
        </w:tc>
        <w:tc>
          <w:tcPr>
            <w:tcW w:w="1008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51573D4" w14:textId="77777777" w:rsidR="00AD34DE" w:rsidRDefault="00000000">
            <w:r>
              <w:rPr>
                <w:sz w:val="16"/>
              </w:rPr>
              <w:t>Alta</w:t>
            </w:r>
          </w:p>
        </w:tc>
      </w:tr>
      <w:tr w:rsidR="00AD34DE" w14:paraId="5DBA3D8F" w14:textId="77777777">
        <w:trPr>
          <w:cantSplit/>
          <w:jc w:val="center"/>
        </w:trPr>
        <w:tc>
          <w:tcPr>
            <w:tcW w:w="936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A3F181D" w14:textId="77777777" w:rsidR="00AD34DE" w:rsidRDefault="00000000">
            <w:r>
              <w:rPr>
                <w:sz w:val="16"/>
              </w:rPr>
              <w:t>CU-02</w:t>
            </w:r>
          </w:p>
        </w:tc>
        <w:tc>
          <w:tcPr>
            <w:tcW w:w="223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18CCC1B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Consultar historial de mediciones y eventos</w:t>
            </w:r>
          </w:p>
        </w:tc>
        <w:tc>
          <w:tcPr>
            <w:tcW w:w="612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17EEACC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Como usuario quiero revisar el historial de mediciones y eventos para identificar cambios, tendencias y anomalías en la operación.</w:t>
            </w:r>
          </w:p>
        </w:tc>
        <w:tc>
          <w:tcPr>
            <w:tcW w:w="1008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D02566B" w14:textId="77777777" w:rsidR="00AD34DE" w:rsidRDefault="00000000">
            <w:r>
              <w:rPr>
                <w:sz w:val="16"/>
              </w:rPr>
              <w:t>Alta</w:t>
            </w:r>
          </w:p>
        </w:tc>
      </w:tr>
      <w:tr w:rsidR="00AD34DE" w14:paraId="22F2134E" w14:textId="77777777">
        <w:trPr>
          <w:cantSplit/>
          <w:jc w:val="center"/>
        </w:trPr>
        <w:tc>
          <w:tcPr>
            <w:tcW w:w="936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CD87189" w14:textId="77777777" w:rsidR="00AD34DE" w:rsidRDefault="00000000">
            <w:r>
              <w:rPr>
                <w:sz w:val="16"/>
              </w:rPr>
              <w:t>CU-03</w:t>
            </w:r>
          </w:p>
        </w:tc>
        <w:tc>
          <w:tcPr>
            <w:tcW w:w="223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68885C3" w14:textId="77777777" w:rsidR="00AD34DE" w:rsidRDefault="00000000">
            <w:r>
              <w:rPr>
                <w:sz w:val="16"/>
              </w:rPr>
              <w:t>Configurar perfil de cultivo</w:t>
            </w:r>
          </w:p>
        </w:tc>
        <w:tc>
          <w:tcPr>
            <w:tcW w:w="612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E806061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Como usuario quiero definir el perfil de cultivo para establecer rangos, horarios y parámetros adecuados para la planta seleccionada.</w:t>
            </w:r>
          </w:p>
        </w:tc>
        <w:tc>
          <w:tcPr>
            <w:tcW w:w="1008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DFE6192" w14:textId="77777777" w:rsidR="00AD34DE" w:rsidRDefault="00000000">
            <w:r>
              <w:rPr>
                <w:sz w:val="16"/>
              </w:rPr>
              <w:t>Alta</w:t>
            </w:r>
          </w:p>
        </w:tc>
      </w:tr>
      <w:tr w:rsidR="00AD34DE" w14:paraId="0E2A2B6F" w14:textId="77777777">
        <w:trPr>
          <w:cantSplit/>
          <w:jc w:val="center"/>
        </w:trPr>
        <w:tc>
          <w:tcPr>
            <w:tcW w:w="936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BDB5527" w14:textId="77777777" w:rsidR="00AD34DE" w:rsidRDefault="00000000">
            <w:r>
              <w:rPr>
                <w:sz w:val="16"/>
              </w:rPr>
              <w:t>CU-04</w:t>
            </w:r>
          </w:p>
        </w:tc>
        <w:tc>
          <w:tcPr>
            <w:tcW w:w="223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85E8D63" w14:textId="77777777" w:rsidR="00AD34DE" w:rsidRDefault="00000000">
            <w:r>
              <w:rPr>
                <w:sz w:val="16"/>
              </w:rPr>
              <w:t>Controlar riego manual seguro</w:t>
            </w:r>
          </w:p>
        </w:tc>
        <w:tc>
          <w:tcPr>
            <w:tcW w:w="612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E62EF1A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Como usuario quiero activar o detener el riego manualmente para pruebas o mantenimiento, respetando siempre las protecciones de seguridad.</w:t>
            </w:r>
          </w:p>
        </w:tc>
        <w:tc>
          <w:tcPr>
            <w:tcW w:w="1008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47B6DA6" w14:textId="77777777" w:rsidR="00AD34DE" w:rsidRDefault="00000000">
            <w:r>
              <w:rPr>
                <w:sz w:val="16"/>
              </w:rPr>
              <w:t>Alta</w:t>
            </w:r>
          </w:p>
        </w:tc>
      </w:tr>
      <w:tr w:rsidR="00AD34DE" w14:paraId="177C0E25" w14:textId="77777777">
        <w:trPr>
          <w:cantSplit/>
          <w:jc w:val="center"/>
        </w:trPr>
        <w:tc>
          <w:tcPr>
            <w:tcW w:w="936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2D108A9" w14:textId="77777777" w:rsidR="00AD34DE" w:rsidRDefault="00000000">
            <w:r>
              <w:rPr>
                <w:sz w:val="16"/>
              </w:rPr>
              <w:t>CU-05</w:t>
            </w:r>
          </w:p>
        </w:tc>
        <w:tc>
          <w:tcPr>
            <w:tcW w:w="223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845EBE0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Controlar iluminación manual o programada</w:t>
            </w:r>
          </w:p>
        </w:tc>
        <w:tc>
          <w:tcPr>
            <w:tcW w:w="612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D76B7DD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Como usuario quiero encender, apagar o programar la iluminación para ajustar el entorno de crecimiento según las necesidades del cultivo.</w:t>
            </w:r>
          </w:p>
        </w:tc>
        <w:tc>
          <w:tcPr>
            <w:tcW w:w="1008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E784856" w14:textId="77777777" w:rsidR="00AD34DE" w:rsidRDefault="00000000">
            <w:r>
              <w:rPr>
                <w:sz w:val="16"/>
              </w:rPr>
              <w:t>Media</w:t>
            </w:r>
          </w:p>
        </w:tc>
      </w:tr>
      <w:tr w:rsidR="00AD34DE" w14:paraId="2218858C" w14:textId="77777777">
        <w:trPr>
          <w:cantSplit/>
          <w:jc w:val="center"/>
        </w:trPr>
        <w:tc>
          <w:tcPr>
            <w:tcW w:w="936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D376182" w14:textId="77777777" w:rsidR="00AD34DE" w:rsidRDefault="00000000">
            <w:r>
              <w:rPr>
                <w:sz w:val="16"/>
              </w:rPr>
              <w:t>CU-06</w:t>
            </w:r>
          </w:p>
        </w:tc>
        <w:tc>
          <w:tcPr>
            <w:tcW w:w="223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0A47752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Supervisar corrección automática de pH y nutrientes</w:t>
            </w:r>
          </w:p>
        </w:tc>
        <w:tc>
          <w:tcPr>
            <w:tcW w:w="612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0823604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Como usuario quiero supervisar la corrección automática de pH y nutrientes para confirmar que el sistema actúa dentro de los límites definidos.</w:t>
            </w:r>
          </w:p>
        </w:tc>
        <w:tc>
          <w:tcPr>
            <w:tcW w:w="1008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E5F1E40" w14:textId="77777777" w:rsidR="00AD34DE" w:rsidRDefault="00000000">
            <w:proofErr w:type="spellStart"/>
            <w:r>
              <w:rPr>
                <w:sz w:val="16"/>
              </w:rPr>
              <w:t>Crítica</w:t>
            </w:r>
            <w:proofErr w:type="spellEnd"/>
          </w:p>
        </w:tc>
      </w:tr>
      <w:tr w:rsidR="00AD34DE" w14:paraId="34C65AA9" w14:textId="77777777">
        <w:trPr>
          <w:cantSplit/>
          <w:jc w:val="center"/>
        </w:trPr>
        <w:tc>
          <w:tcPr>
            <w:tcW w:w="2448" w:type="dxa"/>
          </w:tcPr>
          <w:p w14:paraId="21C80EEC" w14:textId="77777777" w:rsidR="00AD34DE" w:rsidRDefault="00000000">
            <w:r>
              <w:rPr>
                <w:sz w:val="16"/>
              </w:rPr>
              <w:t>CU-07</w:t>
            </w:r>
          </w:p>
        </w:tc>
        <w:tc>
          <w:tcPr>
            <w:tcW w:w="2448" w:type="dxa"/>
          </w:tcPr>
          <w:p w14:paraId="12F13D04" w14:textId="77777777" w:rsidR="00AD34DE" w:rsidRDefault="00000000">
            <w:r>
              <w:rPr>
                <w:sz w:val="16"/>
              </w:rPr>
              <w:t>Recibir y revisar alertas</w:t>
            </w:r>
          </w:p>
        </w:tc>
        <w:tc>
          <w:tcPr>
            <w:tcW w:w="2448" w:type="dxa"/>
          </w:tcPr>
          <w:p w14:paraId="4BBE8EA8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Como usuario quiero recibir alertas y revisarlas desde la interfaz para enterarme de fallas, niveles bajos o eventos importantes.</w:t>
            </w:r>
          </w:p>
        </w:tc>
        <w:tc>
          <w:tcPr>
            <w:tcW w:w="2448" w:type="dxa"/>
          </w:tcPr>
          <w:p w14:paraId="68739274" w14:textId="77777777" w:rsidR="00AD34DE" w:rsidRDefault="00000000">
            <w:r>
              <w:rPr>
                <w:sz w:val="16"/>
              </w:rPr>
              <w:t>Alta</w:t>
            </w:r>
          </w:p>
        </w:tc>
      </w:tr>
      <w:tr w:rsidR="00AD34DE" w14:paraId="2E29348E" w14:textId="77777777">
        <w:trPr>
          <w:cantSplit/>
          <w:jc w:val="center"/>
        </w:trPr>
        <w:tc>
          <w:tcPr>
            <w:tcW w:w="2448" w:type="dxa"/>
          </w:tcPr>
          <w:p w14:paraId="3890DC2A" w14:textId="77777777" w:rsidR="00AD34DE" w:rsidRDefault="00000000">
            <w:r>
              <w:rPr>
                <w:sz w:val="16"/>
              </w:rPr>
              <w:t>CU-08</w:t>
            </w:r>
          </w:p>
        </w:tc>
        <w:tc>
          <w:tcPr>
            <w:tcW w:w="2448" w:type="dxa"/>
          </w:tcPr>
          <w:p w14:paraId="285AF7C6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Consultar estado de conectividad / sincronización</w:t>
            </w:r>
          </w:p>
        </w:tc>
        <w:tc>
          <w:tcPr>
            <w:tcW w:w="2448" w:type="dxa"/>
          </w:tcPr>
          <w:p w14:paraId="44E02977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Como usuario quiero ver el estado de conectividad y sincronización para saber si los datos están llegando correctamente al sistema remoto.</w:t>
            </w:r>
          </w:p>
        </w:tc>
        <w:tc>
          <w:tcPr>
            <w:tcW w:w="2448" w:type="dxa"/>
          </w:tcPr>
          <w:p w14:paraId="66A39F75" w14:textId="77777777" w:rsidR="00AD34DE" w:rsidRDefault="00000000">
            <w:r>
              <w:rPr>
                <w:sz w:val="16"/>
              </w:rPr>
              <w:t>Media</w:t>
            </w:r>
          </w:p>
        </w:tc>
      </w:tr>
      <w:tr w:rsidR="00AD34DE" w14:paraId="73CA1559" w14:textId="77777777">
        <w:trPr>
          <w:cantSplit/>
          <w:jc w:val="center"/>
        </w:trPr>
        <w:tc>
          <w:tcPr>
            <w:tcW w:w="2448" w:type="dxa"/>
          </w:tcPr>
          <w:p w14:paraId="7DD1F862" w14:textId="77777777" w:rsidR="00AD34DE" w:rsidRDefault="00000000">
            <w:r>
              <w:rPr>
                <w:sz w:val="16"/>
              </w:rPr>
              <w:lastRenderedPageBreak/>
              <w:t>CU-09</w:t>
            </w:r>
          </w:p>
        </w:tc>
        <w:tc>
          <w:tcPr>
            <w:tcW w:w="2448" w:type="dxa"/>
          </w:tcPr>
          <w:p w14:paraId="7B32CEC5" w14:textId="77777777" w:rsidR="00AD34DE" w:rsidRDefault="00000000">
            <w:r>
              <w:rPr>
                <w:sz w:val="16"/>
              </w:rPr>
              <w:t>Calibrar sensores</w:t>
            </w:r>
          </w:p>
        </w:tc>
        <w:tc>
          <w:tcPr>
            <w:tcW w:w="2448" w:type="dxa"/>
          </w:tcPr>
          <w:p w14:paraId="67334F7A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Como técnico quiero calibrar los sensores para asegurar que las mediciones del sistema sean confiables y precisas.</w:t>
            </w:r>
          </w:p>
        </w:tc>
        <w:tc>
          <w:tcPr>
            <w:tcW w:w="2448" w:type="dxa"/>
          </w:tcPr>
          <w:p w14:paraId="367CFB86" w14:textId="77777777" w:rsidR="00AD34DE" w:rsidRDefault="00000000">
            <w:r>
              <w:rPr>
                <w:sz w:val="16"/>
              </w:rPr>
              <w:t>Alta</w:t>
            </w:r>
          </w:p>
        </w:tc>
      </w:tr>
      <w:tr w:rsidR="00AD34DE" w14:paraId="024EC88A" w14:textId="77777777">
        <w:trPr>
          <w:cantSplit/>
          <w:jc w:val="center"/>
        </w:trPr>
        <w:tc>
          <w:tcPr>
            <w:tcW w:w="2448" w:type="dxa"/>
          </w:tcPr>
          <w:p w14:paraId="2AA1F716" w14:textId="77777777" w:rsidR="00AD34DE" w:rsidRDefault="00000000">
            <w:r>
              <w:rPr>
                <w:sz w:val="16"/>
              </w:rPr>
              <w:t>CU-10</w:t>
            </w:r>
          </w:p>
        </w:tc>
        <w:tc>
          <w:tcPr>
            <w:tcW w:w="2448" w:type="dxa"/>
          </w:tcPr>
          <w:p w14:paraId="2290D54B" w14:textId="77777777" w:rsidR="00AD34DE" w:rsidRDefault="00000000">
            <w:r>
              <w:rPr>
                <w:sz w:val="16"/>
              </w:rPr>
              <w:t>Probar actuadores</w:t>
            </w:r>
          </w:p>
        </w:tc>
        <w:tc>
          <w:tcPr>
            <w:tcW w:w="2448" w:type="dxa"/>
          </w:tcPr>
          <w:p w14:paraId="295370F8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Como técnico quiero probar los actuadores para verificar que bomba, dosificadores e iluminación respondan correctamente.</w:t>
            </w:r>
          </w:p>
        </w:tc>
        <w:tc>
          <w:tcPr>
            <w:tcW w:w="2448" w:type="dxa"/>
          </w:tcPr>
          <w:p w14:paraId="0121A1F4" w14:textId="77777777" w:rsidR="00AD34DE" w:rsidRDefault="00000000">
            <w:r>
              <w:rPr>
                <w:sz w:val="16"/>
              </w:rPr>
              <w:t>Alta</w:t>
            </w:r>
          </w:p>
        </w:tc>
      </w:tr>
      <w:tr w:rsidR="00AD34DE" w14:paraId="31D7C03F" w14:textId="77777777">
        <w:trPr>
          <w:cantSplit/>
          <w:jc w:val="center"/>
        </w:trPr>
        <w:tc>
          <w:tcPr>
            <w:tcW w:w="2448" w:type="dxa"/>
          </w:tcPr>
          <w:p w14:paraId="237000C5" w14:textId="77777777" w:rsidR="00AD34DE" w:rsidRDefault="00000000">
            <w:r>
              <w:rPr>
                <w:sz w:val="16"/>
              </w:rPr>
              <w:t>CU-11</w:t>
            </w:r>
          </w:p>
        </w:tc>
        <w:tc>
          <w:tcPr>
            <w:tcW w:w="2448" w:type="dxa"/>
          </w:tcPr>
          <w:p w14:paraId="1ADA521B" w14:textId="77777777" w:rsidR="00AD34DE" w:rsidRDefault="00000000">
            <w:r>
              <w:rPr>
                <w:sz w:val="16"/>
              </w:rPr>
              <w:t>Diagnosticar fallas del sistema</w:t>
            </w:r>
          </w:p>
        </w:tc>
        <w:tc>
          <w:tcPr>
            <w:tcW w:w="2448" w:type="dxa"/>
          </w:tcPr>
          <w:p w14:paraId="448C9A68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Como técnico quiero diagnosticar fallas del sistema para identificar la causa de errores de hardware, sensores o comunicación.</w:t>
            </w:r>
          </w:p>
        </w:tc>
        <w:tc>
          <w:tcPr>
            <w:tcW w:w="2448" w:type="dxa"/>
          </w:tcPr>
          <w:p w14:paraId="610C59A4" w14:textId="77777777" w:rsidR="00AD34DE" w:rsidRDefault="00000000">
            <w:proofErr w:type="spellStart"/>
            <w:r>
              <w:rPr>
                <w:sz w:val="16"/>
              </w:rPr>
              <w:t>Crítica</w:t>
            </w:r>
            <w:proofErr w:type="spellEnd"/>
          </w:p>
        </w:tc>
      </w:tr>
      <w:tr w:rsidR="00AD34DE" w14:paraId="1105F1C8" w14:textId="77777777">
        <w:trPr>
          <w:cantSplit/>
          <w:jc w:val="center"/>
        </w:trPr>
        <w:tc>
          <w:tcPr>
            <w:tcW w:w="2448" w:type="dxa"/>
          </w:tcPr>
          <w:p w14:paraId="3CF6F84B" w14:textId="77777777" w:rsidR="00AD34DE" w:rsidRDefault="00000000">
            <w:r>
              <w:rPr>
                <w:sz w:val="16"/>
              </w:rPr>
              <w:t>CU-12</w:t>
            </w:r>
          </w:p>
        </w:tc>
        <w:tc>
          <w:tcPr>
            <w:tcW w:w="2448" w:type="dxa"/>
          </w:tcPr>
          <w:p w14:paraId="69A0330E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Restablecer el sistema después de una falla</w:t>
            </w:r>
          </w:p>
        </w:tc>
        <w:tc>
          <w:tcPr>
            <w:tcW w:w="2448" w:type="dxa"/>
          </w:tcPr>
          <w:p w14:paraId="41D389CF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Como técnico quiero restablecer el sistema después de una falla para recuperar la operación segura del prototipo.</w:t>
            </w:r>
          </w:p>
        </w:tc>
        <w:tc>
          <w:tcPr>
            <w:tcW w:w="2448" w:type="dxa"/>
          </w:tcPr>
          <w:p w14:paraId="6B5AAF5A" w14:textId="77777777" w:rsidR="00AD34DE" w:rsidRDefault="00000000">
            <w:r>
              <w:rPr>
                <w:sz w:val="16"/>
              </w:rPr>
              <w:t>Alta</w:t>
            </w:r>
          </w:p>
        </w:tc>
      </w:tr>
    </w:tbl>
    <w:p w14:paraId="2C19304B" w14:textId="77777777" w:rsidR="00AD34DE" w:rsidRDefault="00AD34DE">
      <w:pPr>
        <w:spacing w:after="40"/>
      </w:pPr>
    </w:p>
    <w:p w14:paraId="5D5E6E48" w14:textId="77777777" w:rsidR="00AD34DE" w:rsidRDefault="00000000">
      <w:pPr>
        <w:keepNext/>
        <w:spacing w:before="160" w:after="80"/>
      </w:pPr>
      <w:r>
        <w:rPr>
          <w:b/>
          <w:sz w:val="29"/>
        </w:rPr>
        <w:t>5. Descripción completa de casos críticos</w:t>
      </w:r>
    </w:p>
    <w:p w14:paraId="0AB9B379" w14:textId="77777777" w:rsidR="00AD34DE" w:rsidRPr="00F27D80" w:rsidRDefault="00000000">
      <w:pPr>
        <w:keepNext/>
        <w:spacing w:before="100" w:after="80"/>
        <w:rPr>
          <w:lang w:val="es-MX"/>
        </w:rPr>
      </w:pPr>
      <w:r>
        <w:rPr>
          <w:b/>
          <w:sz w:val="24"/>
        </w:rPr>
        <w:t>5.1 CU-06 – Supervisar corrección automática de pH y nutrientes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43"/>
        <w:gridCol w:w="7839"/>
      </w:tblGrid>
      <w:tr w:rsidR="00AD34DE" w14:paraId="4EA3FA85" w14:textId="77777777">
        <w:trPr>
          <w:tblHeader/>
          <w:jc w:val="center"/>
        </w:trPr>
        <w:tc>
          <w:tcPr>
            <w:tcW w:w="1944" w:type="dxa"/>
            <w:shd w:val="clear" w:color="auto" w:fill="D9EAD3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1126F157" w14:textId="77777777" w:rsidR="00AD34DE" w:rsidRDefault="00000000">
            <w:pPr>
              <w:jc w:val="center"/>
            </w:pPr>
            <w:r>
              <w:rPr>
                <w:b/>
                <w:sz w:val="16"/>
              </w:rPr>
              <w:t>Campo</w:t>
            </w:r>
          </w:p>
        </w:tc>
        <w:tc>
          <w:tcPr>
            <w:tcW w:w="7848" w:type="dxa"/>
            <w:shd w:val="clear" w:color="auto" w:fill="D9EAD3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1E055BEB" w14:textId="77777777" w:rsidR="00AD34DE" w:rsidRDefault="00000000">
            <w:pPr>
              <w:jc w:val="center"/>
            </w:pPr>
            <w:r>
              <w:rPr>
                <w:b/>
                <w:sz w:val="16"/>
              </w:rPr>
              <w:t>Descripción</w:t>
            </w:r>
          </w:p>
        </w:tc>
      </w:tr>
      <w:tr w:rsidR="00AD34DE" w:rsidRPr="00F27D80" w14:paraId="321C76AA" w14:textId="77777777">
        <w:trPr>
          <w:jc w:val="center"/>
        </w:trPr>
        <w:tc>
          <w:tcPr>
            <w:tcW w:w="1944" w:type="dxa"/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03CEAA58" w14:textId="77777777" w:rsidR="00AD34DE" w:rsidRDefault="00000000">
            <w:r>
              <w:rPr>
                <w:sz w:val="16"/>
              </w:rPr>
              <w:t>Objetivo</w:t>
            </w:r>
          </w:p>
        </w:tc>
        <w:tc>
          <w:tcPr>
            <w:tcW w:w="7848" w:type="dxa"/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2A69A645" w14:textId="77777777" w:rsidR="00CA3084" w:rsidRDefault="00000000">
            <w:r>
              <w:rPr>
                <w:sz w:val="16"/>
              </w:rPr>
              <w:t>Supervisar y mantener pH y concentración de nutrientes dentro de los rangos configurados sin sobredosificación.</w:t>
            </w:r>
          </w:p>
        </w:tc>
      </w:tr>
      <w:tr w:rsidR="00AD34DE" w:rsidRPr="00F27D80" w14:paraId="224E7FD4" w14:textId="77777777">
        <w:trPr>
          <w:jc w:val="center"/>
        </w:trPr>
        <w:tc>
          <w:tcPr>
            <w:tcW w:w="1944" w:type="dxa"/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09012A2F" w14:textId="77777777" w:rsidR="00AD34DE" w:rsidRDefault="00000000">
            <w:r>
              <w:rPr>
                <w:sz w:val="16"/>
              </w:rPr>
              <w:t>Actor principal</w:t>
            </w:r>
          </w:p>
        </w:tc>
        <w:tc>
          <w:tcPr>
            <w:tcW w:w="7848" w:type="dxa"/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0CBBF910" w14:textId="77777777" w:rsidR="00CA3084" w:rsidRDefault="00000000">
            <w:r>
              <w:rPr>
                <w:sz w:val="16"/>
              </w:rPr>
              <w:t>Usuario / operador como supervisor de la función; la ejecución automática la realiza el ESP32 localmente.</w:t>
            </w:r>
          </w:p>
        </w:tc>
      </w:tr>
      <w:tr w:rsidR="00AD34DE" w:rsidRPr="00F27D80" w14:paraId="23555BEA" w14:textId="77777777">
        <w:trPr>
          <w:jc w:val="center"/>
        </w:trPr>
        <w:tc>
          <w:tcPr>
            <w:tcW w:w="1944" w:type="dxa"/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388AB784" w14:textId="77777777" w:rsidR="00AD34DE" w:rsidRDefault="00000000">
            <w:proofErr w:type="spellStart"/>
            <w:r>
              <w:rPr>
                <w:sz w:val="16"/>
              </w:rPr>
              <w:t>Precondiciones</w:t>
            </w:r>
            <w:proofErr w:type="spellEnd"/>
          </w:p>
        </w:tc>
        <w:tc>
          <w:tcPr>
            <w:tcW w:w="7848" w:type="dxa"/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3CAF1214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Perfil/configuración válida; sensores requeridos calibrados y con lectura fresca; nivel de agua suficiente; actuadores calibrados; ninguna falla activa.</w:t>
            </w:r>
          </w:p>
        </w:tc>
      </w:tr>
      <w:tr w:rsidR="00AD34DE" w:rsidRPr="00F27D80" w14:paraId="72E82FA9" w14:textId="77777777">
        <w:trPr>
          <w:jc w:val="center"/>
        </w:trPr>
        <w:tc>
          <w:tcPr>
            <w:tcW w:w="1944" w:type="dxa"/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1CB3E0E6" w14:textId="77777777" w:rsidR="00AD34DE" w:rsidRDefault="00000000">
            <w:proofErr w:type="spellStart"/>
            <w:r>
              <w:rPr>
                <w:sz w:val="16"/>
              </w:rPr>
              <w:t>Disparador</w:t>
            </w:r>
            <w:proofErr w:type="spellEnd"/>
          </w:p>
        </w:tc>
        <w:tc>
          <w:tcPr>
            <w:tcW w:w="7848" w:type="dxa"/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3BC79692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Una lectura estable queda fuera del rango y supera la zona muerta configurada.</w:t>
            </w:r>
          </w:p>
        </w:tc>
      </w:tr>
      <w:tr w:rsidR="00AD34DE" w:rsidRPr="00F27D80" w14:paraId="58F176ED" w14:textId="77777777">
        <w:trPr>
          <w:jc w:val="center"/>
        </w:trPr>
        <w:tc>
          <w:tcPr>
            <w:tcW w:w="1944" w:type="dxa"/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50795151" w14:textId="77777777" w:rsidR="00AD34DE" w:rsidRDefault="00000000">
            <w:proofErr w:type="spellStart"/>
            <w:r>
              <w:rPr>
                <w:sz w:val="16"/>
              </w:rPr>
              <w:t>Flujo</w:t>
            </w:r>
            <w:proofErr w:type="spellEnd"/>
            <w:r>
              <w:rPr>
                <w:sz w:val="16"/>
              </w:rPr>
              <w:t xml:space="preserve"> principal</w:t>
            </w:r>
          </w:p>
        </w:tc>
        <w:tc>
          <w:tcPr>
            <w:tcW w:w="7848" w:type="dxa"/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5931720E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1) Leer y validar sensores. 2) Determinar qué variable requiere corrección. 3) Verificar límites por evento/hora/día e interbloqueos. 4) Activar un solo canal durante el tiempo calculado/calibrado. 5) Apagar. 6) Recircular y esperar mezcla. 7) Volver a medir. 8) Registrar lectura, motivo y actuación. 9) Repetir únicamente si la nueva lectura sigue fuera de rango y todos los límites permiten otra corrección.</w:t>
            </w:r>
          </w:p>
        </w:tc>
      </w:tr>
      <w:tr w:rsidR="00AD34DE" w:rsidRPr="00F27D80" w14:paraId="4F44EA97" w14:textId="77777777">
        <w:trPr>
          <w:jc w:val="center"/>
        </w:trPr>
        <w:tc>
          <w:tcPr>
            <w:tcW w:w="1944" w:type="dxa"/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426C34E5" w14:textId="77777777" w:rsidR="00AD34DE" w:rsidRDefault="00000000">
            <w:r>
              <w:rPr>
                <w:sz w:val="16"/>
              </w:rPr>
              <w:t xml:space="preserve">Reglas de </w:t>
            </w:r>
            <w:proofErr w:type="spellStart"/>
            <w:r>
              <w:rPr>
                <w:sz w:val="16"/>
              </w:rPr>
              <w:t>seguridad</w:t>
            </w:r>
            <w:proofErr w:type="spellEnd"/>
          </w:p>
        </w:tc>
        <w:tc>
          <w:tcPr>
            <w:tcW w:w="7848" w:type="dxa"/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4C360404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Nutriente A y B no se dosifican simultáneamente como concentrados; pH Up y pH Down nunca pueden activarse al mismo tiempo; si TDS/pH es inválido se bloquea únicamente la corrección que depende de ese sensor; una dosis interrumpida por reinicio no se reanuda automáticamente.</w:t>
            </w:r>
          </w:p>
        </w:tc>
      </w:tr>
      <w:tr w:rsidR="00AD34DE" w:rsidRPr="00F27D80" w14:paraId="6F2720FC" w14:textId="77777777">
        <w:trPr>
          <w:jc w:val="center"/>
        </w:trPr>
        <w:tc>
          <w:tcPr>
            <w:tcW w:w="1944" w:type="dxa"/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21E8743B" w14:textId="77777777" w:rsidR="00AD34DE" w:rsidRDefault="00000000">
            <w:proofErr w:type="spellStart"/>
            <w:r>
              <w:rPr>
                <w:sz w:val="16"/>
              </w:rPr>
              <w:t>Postcondición</w:t>
            </w:r>
            <w:proofErr w:type="spellEnd"/>
          </w:p>
        </w:tc>
        <w:tc>
          <w:tcPr>
            <w:tcW w:w="7848" w:type="dxa"/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6DBFB8F2" w14:textId="77777777" w:rsidR="00CA3084" w:rsidRDefault="00000000">
            <w:r>
              <w:rPr>
                <w:sz w:val="16"/>
              </w:rPr>
              <w:t>La variable vuelve al rango, o la corrección queda bloqueada y se registra una alerta/evento visible para el usuario.</w:t>
            </w:r>
          </w:p>
        </w:tc>
      </w:tr>
      <w:tr w:rsidR="00AD34DE" w:rsidRPr="00F27D80" w14:paraId="7B05753C" w14:textId="77777777">
        <w:trPr>
          <w:jc w:val="center"/>
        </w:trPr>
        <w:tc>
          <w:tcPr>
            <w:tcW w:w="1944" w:type="dxa"/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4B29542A" w14:textId="77777777" w:rsidR="00AD34DE" w:rsidRDefault="00000000">
            <w:proofErr w:type="spellStart"/>
            <w:r>
              <w:rPr>
                <w:sz w:val="16"/>
              </w:rPr>
              <w:t>Excepciones</w:t>
            </w:r>
            <w:proofErr w:type="spellEnd"/>
          </w:p>
        </w:tc>
        <w:tc>
          <w:tcPr>
            <w:tcW w:w="7848" w:type="dxa"/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0B8EA966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TDS no confiable: deshabilitar dosificación automática A/B. Nivel bajo: bloquear dosificación y bomba principal según la regla definida. Actuador no confirma fin: forzar OFF y pasar a falla.</w:t>
            </w:r>
          </w:p>
        </w:tc>
      </w:tr>
    </w:tbl>
    <w:p w14:paraId="1B6F6E11" w14:textId="77777777" w:rsidR="00AD34DE" w:rsidRPr="00F27D80" w:rsidRDefault="00000000">
      <w:pPr>
        <w:keepNext/>
        <w:spacing w:before="100" w:after="80"/>
        <w:rPr>
          <w:lang w:val="es-MX"/>
        </w:rPr>
      </w:pPr>
      <w:r>
        <w:rPr>
          <w:b/>
          <w:sz w:val="24"/>
        </w:rPr>
        <w:t>5.2 CU-11 – Diagnosticar fallas del sistema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43"/>
        <w:gridCol w:w="7839"/>
      </w:tblGrid>
      <w:tr w:rsidR="00AD34DE" w14:paraId="2C7A52AB" w14:textId="77777777">
        <w:trPr>
          <w:tblHeader/>
          <w:jc w:val="center"/>
        </w:trPr>
        <w:tc>
          <w:tcPr>
            <w:tcW w:w="1944" w:type="dxa"/>
            <w:shd w:val="clear" w:color="auto" w:fill="D9EAD3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1CDE51FA" w14:textId="77777777" w:rsidR="00AD34DE" w:rsidRDefault="00000000">
            <w:pPr>
              <w:jc w:val="center"/>
            </w:pPr>
            <w:r>
              <w:rPr>
                <w:b/>
                <w:sz w:val="16"/>
              </w:rPr>
              <w:t>Campo</w:t>
            </w:r>
          </w:p>
        </w:tc>
        <w:tc>
          <w:tcPr>
            <w:tcW w:w="7848" w:type="dxa"/>
            <w:shd w:val="clear" w:color="auto" w:fill="D9EAD3"/>
            <w:tcMar>
              <w:top w:w="35" w:type="dxa"/>
              <w:left w:w="55" w:type="dxa"/>
              <w:bottom w:w="35" w:type="dxa"/>
              <w:right w:w="55" w:type="dxa"/>
            </w:tcMar>
            <w:vAlign w:val="center"/>
          </w:tcPr>
          <w:p w14:paraId="17FBA875" w14:textId="77777777" w:rsidR="00AD34DE" w:rsidRDefault="00000000">
            <w:pPr>
              <w:jc w:val="center"/>
            </w:pPr>
            <w:r>
              <w:rPr>
                <w:b/>
                <w:sz w:val="16"/>
              </w:rPr>
              <w:t>Descripción</w:t>
            </w:r>
          </w:p>
        </w:tc>
      </w:tr>
      <w:tr w:rsidR="00AD34DE" w:rsidRPr="00F27D80" w14:paraId="0BFB0F53" w14:textId="77777777">
        <w:trPr>
          <w:jc w:val="center"/>
        </w:trPr>
        <w:tc>
          <w:tcPr>
            <w:tcW w:w="1944" w:type="dxa"/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6BC22C81" w14:textId="77777777" w:rsidR="00AD34DE" w:rsidRDefault="00000000">
            <w:r>
              <w:rPr>
                <w:sz w:val="16"/>
              </w:rPr>
              <w:t>Objetivo</w:t>
            </w:r>
          </w:p>
        </w:tc>
        <w:tc>
          <w:tcPr>
            <w:tcW w:w="7848" w:type="dxa"/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13324E85" w14:textId="77777777" w:rsidR="00CA3084" w:rsidRDefault="00000000">
            <w:r>
              <w:rPr>
                <w:sz w:val="16"/>
              </w:rPr>
              <w:t>Identificar la causa de una falla del sistema y recuperar una condición segura antes de restablecer la operación.</w:t>
            </w:r>
          </w:p>
        </w:tc>
      </w:tr>
      <w:tr w:rsidR="00AD34DE" w:rsidRPr="00F27D80" w14:paraId="6F960A3B" w14:textId="77777777">
        <w:trPr>
          <w:jc w:val="center"/>
        </w:trPr>
        <w:tc>
          <w:tcPr>
            <w:tcW w:w="1944" w:type="dxa"/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39878FCF" w14:textId="77777777" w:rsidR="00AD34DE" w:rsidRDefault="00000000">
            <w:r>
              <w:rPr>
                <w:sz w:val="16"/>
              </w:rPr>
              <w:t>Actor principal</w:t>
            </w:r>
          </w:p>
        </w:tc>
        <w:tc>
          <w:tcPr>
            <w:tcW w:w="7848" w:type="dxa"/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20A4DBEE" w14:textId="77777777" w:rsidR="00CA3084" w:rsidRDefault="00000000">
            <w:r>
              <w:rPr>
                <w:sz w:val="16"/>
              </w:rPr>
              <w:t>Técnico / responsable de mantenimiento.</w:t>
            </w:r>
          </w:p>
        </w:tc>
      </w:tr>
      <w:tr w:rsidR="00AD34DE" w:rsidRPr="00F27D80" w14:paraId="3897BB71" w14:textId="77777777">
        <w:trPr>
          <w:jc w:val="center"/>
        </w:trPr>
        <w:tc>
          <w:tcPr>
            <w:tcW w:w="1944" w:type="dxa"/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6A13724A" w14:textId="77777777" w:rsidR="00AD34DE" w:rsidRDefault="00000000">
            <w:proofErr w:type="spellStart"/>
            <w:r>
              <w:rPr>
                <w:sz w:val="16"/>
              </w:rPr>
              <w:t>Precondiciones</w:t>
            </w:r>
            <w:proofErr w:type="spellEnd"/>
          </w:p>
        </w:tc>
        <w:tc>
          <w:tcPr>
            <w:tcW w:w="7848" w:type="dxa"/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071480A4" w14:textId="77777777" w:rsidR="00CA3084" w:rsidRDefault="00000000">
            <w:r>
              <w:rPr>
                <w:sz w:val="16"/>
              </w:rPr>
              <w:t>Existe una alerta, código de falla, comportamiento anómalo o bloqueo de seguridad registrado por HydroMate.</w:t>
            </w:r>
          </w:p>
        </w:tc>
      </w:tr>
      <w:tr w:rsidR="00AD34DE" w:rsidRPr="00F27D80" w14:paraId="3DFC7F72" w14:textId="77777777">
        <w:trPr>
          <w:jc w:val="center"/>
        </w:trPr>
        <w:tc>
          <w:tcPr>
            <w:tcW w:w="1944" w:type="dxa"/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2FFEA9CE" w14:textId="77777777" w:rsidR="00AD34DE" w:rsidRDefault="00000000">
            <w:proofErr w:type="spellStart"/>
            <w:r>
              <w:rPr>
                <w:sz w:val="16"/>
              </w:rPr>
              <w:t>Disparador</w:t>
            </w:r>
            <w:proofErr w:type="spellEnd"/>
          </w:p>
        </w:tc>
        <w:tc>
          <w:tcPr>
            <w:tcW w:w="7848" w:type="dxa"/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57C50FD0" w14:textId="77777777" w:rsidR="00CA3084" w:rsidRDefault="00000000">
            <w:r>
              <w:rPr>
                <w:sz w:val="16"/>
              </w:rPr>
              <w:t>Nivel bajo persistente, sensor inválido, timeout de actuador, error de comunicación, lectura incoherente o falla reportada por el usuario.</w:t>
            </w:r>
          </w:p>
        </w:tc>
      </w:tr>
      <w:tr w:rsidR="00AD34DE" w:rsidRPr="00F27D80" w14:paraId="111680AD" w14:textId="77777777">
        <w:trPr>
          <w:jc w:val="center"/>
        </w:trPr>
        <w:tc>
          <w:tcPr>
            <w:tcW w:w="1944" w:type="dxa"/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1AB20CF0" w14:textId="77777777" w:rsidR="00AD34DE" w:rsidRDefault="00000000">
            <w:proofErr w:type="spellStart"/>
            <w:r>
              <w:rPr>
                <w:sz w:val="16"/>
              </w:rPr>
              <w:t>Flujo</w:t>
            </w:r>
            <w:proofErr w:type="spellEnd"/>
            <w:r>
              <w:rPr>
                <w:sz w:val="16"/>
              </w:rPr>
              <w:t xml:space="preserve"> principal</w:t>
            </w:r>
          </w:p>
        </w:tc>
        <w:tc>
          <w:tcPr>
            <w:tcW w:w="7848" w:type="dxa"/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3BA70278" w14:textId="77777777" w:rsidR="00CA3084" w:rsidRDefault="00000000">
            <w:r>
              <w:rPr>
                <w:sz w:val="16"/>
              </w:rPr>
              <w:t>1) Consultar alerta y último estado válido. 2) Confirmar que los actuadores relacionados estén en estado seguro. 3) Revisar sensor, conexión, alimentación, driver o comunicación relacionada. 4) Ejecutar pruebas de diagnóstico sin anular interbloqueos. 5) Corregir o sustituir el componente/configuración causante. 6) Verificar nuevamente lecturas y actuadores. 7) Registrar el diagnóstico y habilitar el restablecimiento sólo si la condición es segura.</w:t>
            </w:r>
          </w:p>
        </w:tc>
      </w:tr>
      <w:tr w:rsidR="00AD34DE" w:rsidRPr="00F27D80" w14:paraId="2E7008D3" w14:textId="77777777">
        <w:trPr>
          <w:jc w:val="center"/>
        </w:trPr>
        <w:tc>
          <w:tcPr>
            <w:tcW w:w="1944" w:type="dxa"/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2753207A" w14:textId="77777777" w:rsidR="00AD34DE" w:rsidRDefault="00000000">
            <w:r>
              <w:rPr>
                <w:sz w:val="16"/>
              </w:rPr>
              <w:t xml:space="preserve">Reglas de </w:t>
            </w:r>
            <w:proofErr w:type="spellStart"/>
            <w:r>
              <w:rPr>
                <w:sz w:val="16"/>
              </w:rPr>
              <w:t>seguridad</w:t>
            </w:r>
            <w:proofErr w:type="spellEnd"/>
          </w:p>
        </w:tc>
        <w:tc>
          <w:tcPr>
            <w:tcW w:w="7848" w:type="dxa"/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3B11A191" w14:textId="77777777" w:rsidR="00CA3084" w:rsidRDefault="00000000">
            <w:r>
              <w:rPr>
                <w:sz w:val="16"/>
              </w:rPr>
              <w:t>El diagnóstico no puede desactivar las protecciones locales. Las pruebas de bombas o dosificadores deben respetar nivel mínimo, timeout e interbloqueos. Una dosificación interrumpida no se reanuda automáticamente.</w:t>
            </w:r>
          </w:p>
        </w:tc>
      </w:tr>
      <w:tr w:rsidR="00AD34DE" w:rsidRPr="00F27D80" w14:paraId="6D445BA8" w14:textId="77777777">
        <w:trPr>
          <w:jc w:val="center"/>
        </w:trPr>
        <w:tc>
          <w:tcPr>
            <w:tcW w:w="1944" w:type="dxa"/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1B0F55A1" w14:textId="77777777" w:rsidR="00AD34DE" w:rsidRDefault="00000000">
            <w:proofErr w:type="spellStart"/>
            <w:r>
              <w:rPr>
                <w:sz w:val="16"/>
              </w:rPr>
              <w:t>Postcondición</w:t>
            </w:r>
            <w:proofErr w:type="spellEnd"/>
          </w:p>
        </w:tc>
        <w:tc>
          <w:tcPr>
            <w:tcW w:w="7848" w:type="dxa"/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3654C633" w14:textId="77777777" w:rsidR="00CA3084" w:rsidRDefault="00000000">
            <w:r>
              <w:rPr>
                <w:sz w:val="16"/>
              </w:rPr>
              <w:t>La causa queda identificada y corregida, o el sistema permanece bloqueado con la falla registrada para una intervención posterior.</w:t>
            </w:r>
          </w:p>
        </w:tc>
      </w:tr>
      <w:tr w:rsidR="00AD34DE" w:rsidRPr="00F27D80" w14:paraId="472FCC2A" w14:textId="77777777">
        <w:trPr>
          <w:jc w:val="center"/>
        </w:trPr>
        <w:tc>
          <w:tcPr>
            <w:tcW w:w="1944" w:type="dxa"/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727D20A8" w14:textId="77777777" w:rsidR="00AD34DE" w:rsidRDefault="00000000">
            <w:proofErr w:type="spellStart"/>
            <w:r>
              <w:rPr>
                <w:sz w:val="16"/>
              </w:rPr>
              <w:t>Excepciones</w:t>
            </w:r>
            <w:proofErr w:type="spellEnd"/>
          </w:p>
        </w:tc>
        <w:tc>
          <w:tcPr>
            <w:tcW w:w="7848" w:type="dxa"/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455ACB23" w14:textId="77777777" w:rsidR="00CA3084" w:rsidRDefault="00000000">
            <w:r>
              <w:rPr>
                <w:sz w:val="16"/>
              </w:rPr>
              <w:t>Si no puede confirmarse una lectura o actuación segura, el técnico no restablece la operación automática. Si la red está caída, el diagnóstico local puede continuar y el evento se sincroniza después.</w:t>
            </w:r>
          </w:p>
        </w:tc>
      </w:tr>
    </w:tbl>
    <w:p w14:paraId="0FB847EB" w14:textId="77777777" w:rsidR="00AD34DE" w:rsidRPr="00F27D80" w:rsidRDefault="00000000">
      <w:pPr>
        <w:keepNext/>
        <w:spacing w:before="160" w:after="80"/>
        <w:rPr>
          <w:lang w:val="es-MX"/>
        </w:rPr>
      </w:pPr>
      <w:r w:rsidRPr="00F27D80">
        <w:rPr>
          <w:b/>
          <w:sz w:val="29"/>
          <w:lang w:val="es-MX"/>
        </w:rPr>
        <w:lastRenderedPageBreak/>
        <w:t>6. Diagramas de actividad</w:t>
      </w:r>
    </w:p>
    <w:p w14:paraId="2BABC1FD" w14:textId="77777777" w:rsidR="00AD34DE" w:rsidRPr="00F27D80" w:rsidRDefault="00000000">
      <w:pPr>
        <w:keepNext/>
        <w:spacing w:before="100" w:after="80"/>
        <w:rPr>
          <w:lang w:val="es-MX"/>
        </w:rPr>
      </w:pPr>
      <w:r w:rsidRPr="00F27D80">
        <w:rPr>
          <w:b/>
          <w:sz w:val="24"/>
          <w:lang w:val="es-MX"/>
        </w:rPr>
        <w:t>6.1 Ciclo automático local</w:t>
      </w:r>
    </w:p>
    <w:p w14:paraId="773DC28D" w14:textId="77777777" w:rsidR="00F27D80" w:rsidRDefault="00000000">
      <w:pPr>
        <w:spacing w:after="100" w:line="252" w:lineRule="auto"/>
        <w:rPr>
          <w:lang w:val="es-MX"/>
        </w:rPr>
      </w:pPr>
      <w:r w:rsidRPr="00F27D80">
        <w:rPr>
          <w:lang w:val="es-MX"/>
        </w:rPr>
        <w:t>El ciclo automático prioriza validar datos antes de actuar. Una corrección química siempre termina en una nueva lectura después de mezclar; no se encadenan dosis sólo porque el valor anterior seguía fuera de rango.</w:t>
      </w:r>
    </w:p>
    <w:p w14:paraId="175D8B8B" w14:textId="77777777" w:rsidR="00AD34DE" w:rsidRPr="00F27D80" w:rsidRDefault="00F27D80" w:rsidP="00F27D80">
      <w:pPr>
        <w:spacing w:after="100" w:line="252" w:lineRule="auto"/>
        <w:jc w:val="center"/>
        <w:rPr>
          <w:lang w:val="es-MX"/>
        </w:rPr>
      </w:pPr>
      <w:r>
        <w:rPr>
          <w:noProof/>
        </w:rPr>
        <w:drawing>
          <wp:inline distT="0" distB="0" distL="0" distR="0" wp14:anchorId="54A0F6B4" wp14:editId="20E5AAAD">
            <wp:extent cx="4652698" cy="7117080"/>
            <wp:effectExtent l="0" t="0" r="0" b="7620"/>
            <wp:docPr id="1297604722" name="Picture 12976047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actividad_contro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74280" cy="7150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F11C2" w14:textId="77777777" w:rsidR="00AD34DE" w:rsidRPr="00F27D80" w:rsidRDefault="00AD34DE">
      <w:pPr>
        <w:spacing w:before="60" w:after="40"/>
        <w:jc w:val="center"/>
        <w:rPr>
          <w:lang w:val="es-MX"/>
        </w:rPr>
      </w:pPr>
    </w:p>
    <w:p w14:paraId="0F193D82" w14:textId="77777777" w:rsidR="00AD34DE" w:rsidRPr="00F27D80" w:rsidRDefault="00000000">
      <w:pPr>
        <w:spacing w:after="120"/>
        <w:jc w:val="center"/>
        <w:rPr>
          <w:lang w:val="es-MX"/>
        </w:rPr>
      </w:pPr>
      <w:r w:rsidRPr="00F27D80">
        <w:rPr>
          <w:i/>
          <w:sz w:val="17"/>
          <w:lang w:val="es-MX"/>
        </w:rPr>
        <w:t>Figura 3. Actividad del ciclo local de adquisición y control.</w:t>
      </w:r>
    </w:p>
    <w:p w14:paraId="56596BC8" w14:textId="77777777" w:rsidR="00AD34DE" w:rsidRPr="00F27D80" w:rsidRDefault="00000000">
      <w:pPr>
        <w:keepNext/>
        <w:spacing w:before="100" w:after="80"/>
        <w:rPr>
          <w:lang w:val="es-MX"/>
        </w:rPr>
      </w:pPr>
      <w:r w:rsidRPr="00F27D80">
        <w:rPr>
          <w:b/>
          <w:sz w:val="24"/>
          <w:lang w:val="es-MX"/>
        </w:rPr>
        <w:lastRenderedPageBreak/>
        <w:t>6.2 Orden remota con validación local</w:t>
      </w:r>
    </w:p>
    <w:p w14:paraId="3F88C367" w14:textId="77777777" w:rsidR="00AD34DE" w:rsidRPr="00F27D80" w:rsidRDefault="00000000">
      <w:pPr>
        <w:spacing w:after="100" w:line="252" w:lineRule="auto"/>
        <w:rPr>
          <w:lang w:val="es-MX"/>
        </w:rPr>
      </w:pPr>
      <w:r w:rsidRPr="00F27D80">
        <w:rPr>
          <w:lang w:val="es-MX"/>
        </w:rPr>
        <w:t xml:space="preserve">El </w:t>
      </w:r>
      <w:proofErr w:type="spellStart"/>
      <w:r w:rsidRPr="00F27D80">
        <w:rPr>
          <w:lang w:val="es-MX"/>
        </w:rPr>
        <w:t>backend</w:t>
      </w:r>
      <w:proofErr w:type="spellEnd"/>
      <w:r w:rsidRPr="00F27D80">
        <w:rPr>
          <w:lang w:val="es-MX"/>
        </w:rPr>
        <w:t xml:space="preserve"> valida identidad, autorización y formato, pero el ESP32 realiza una segunda validación usando el estado físico actual. Esto evita que una orden válida a nivel de API sea ejecutada si, por ejemplo, el depósito está sin agua.</w:t>
      </w:r>
    </w:p>
    <w:p w14:paraId="7CBD27E5" w14:textId="77777777" w:rsidR="00AD34DE" w:rsidRDefault="00000000">
      <w:pPr>
        <w:spacing w:before="60" w:after="40"/>
        <w:jc w:val="center"/>
      </w:pPr>
      <w:r>
        <w:rPr>
          <w:noProof/>
        </w:rPr>
        <w:drawing>
          <wp:inline distT="0" distB="0" distL="0" distR="0" wp14:anchorId="27CFAB74" wp14:editId="0FBBAD33">
            <wp:extent cx="5136634" cy="7627620"/>
            <wp:effectExtent l="0" t="0" r="6985" b="0"/>
            <wp:docPr id="1297604723" name="Picture 12976047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actividad_comand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61646" cy="7664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08874" w14:textId="77777777" w:rsidR="00AD34DE" w:rsidRPr="00F27D80" w:rsidRDefault="00000000">
      <w:pPr>
        <w:spacing w:after="120"/>
        <w:jc w:val="center"/>
        <w:rPr>
          <w:lang w:val="es-MX"/>
        </w:rPr>
      </w:pPr>
      <w:r w:rsidRPr="00F27D80">
        <w:rPr>
          <w:i/>
          <w:sz w:val="17"/>
          <w:lang w:val="es-MX"/>
        </w:rPr>
        <w:t>Figura 4. Actividad de una orden remota segura.</w:t>
      </w:r>
    </w:p>
    <w:p w14:paraId="326FCB8B" w14:textId="77777777" w:rsidR="00AD34DE" w:rsidRPr="00F27D80" w:rsidRDefault="00000000">
      <w:pPr>
        <w:keepNext/>
        <w:spacing w:before="160" w:after="80"/>
        <w:rPr>
          <w:lang w:val="es-MX"/>
        </w:rPr>
      </w:pPr>
      <w:r w:rsidRPr="00F27D80">
        <w:rPr>
          <w:b/>
          <w:sz w:val="29"/>
          <w:lang w:val="es-MX"/>
        </w:rPr>
        <w:lastRenderedPageBreak/>
        <w:t>7. Diagrama de secuencia del flujo completo</w:t>
      </w:r>
    </w:p>
    <w:p w14:paraId="05E061A6" w14:textId="77777777" w:rsidR="00AD34DE" w:rsidRPr="00F27D80" w:rsidRDefault="00000000">
      <w:pPr>
        <w:spacing w:after="100" w:line="252" w:lineRule="auto"/>
        <w:rPr>
          <w:lang w:val="es-MX"/>
        </w:rPr>
      </w:pPr>
      <w:r w:rsidRPr="00F27D80">
        <w:rPr>
          <w:lang w:val="es-MX"/>
        </w:rPr>
        <w:t xml:space="preserve">La ruta de telemetría y control separa responsabilidades. MQTT/TLS se usa entre el ESP32 y el servidor para mensajes del dispositivo; Android utiliza HTTPS/REST contra Laravel y nunca accede directamente a PostgreSQL. La identidad </w:t>
      </w:r>
      <w:proofErr w:type="spellStart"/>
      <w:r w:rsidRPr="00F27D80">
        <w:rPr>
          <w:lang w:val="es-MX"/>
        </w:rPr>
        <w:t>device_id</w:t>
      </w:r>
      <w:proofErr w:type="spellEnd"/>
      <w:r w:rsidRPr="00F27D80">
        <w:rPr>
          <w:lang w:val="es-MX"/>
        </w:rPr>
        <w:t xml:space="preserve"> + </w:t>
      </w:r>
      <w:proofErr w:type="spellStart"/>
      <w:r w:rsidRPr="00F27D80">
        <w:rPr>
          <w:lang w:val="es-MX"/>
        </w:rPr>
        <w:t>sequence</w:t>
      </w:r>
      <w:proofErr w:type="spellEnd"/>
      <w:r w:rsidRPr="00F27D80">
        <w:rPr>
          <w:lang w:val="es-MX"/>
        </w:rPr>
        <w:t xml:space="preserve"> permite detectar duplicados en telemetría. En una evolución del contrato se agregarán hora de adquisición, calidad y ausencias explícitas para no representar valores desconocidos como cero.</w:t>
      </w:r>
    </w:p>
    <w:p w14:paraId="0C0EE218" w14:textId="77777777" w:rsidR="00CA3084" w:rsidRDefault="00000000">
      <w:pPr>
        <w:spacing w:after="100"/>
      </w:pPr>
      <w:r>
        <w:t>En este diagrama, el servicio de integración MQTT no es una persona ni un actor externo. Es un proceso de software del servidor que se suscribe a los tópicos de Mosquitto y traduce los mensajes MQTT del ESP32 a solicitudes hacia la API Laravel. En el sentido contrario, recibe del backend las órdenes que deben publicarse al ESP32. Laravel conserva la lógica de aplicación y es quien accede a PostgreSQL.</w:t>
      </w:r>
    </w:p>
    <w:p w14:paraId="32045C74" w14:textId="77777777" w:rsidR="00CA3084" w:rsidRDefault="00000000">
      <w:pPr>
        <w:jc w:val="center"/>
      </w:pPr>
      <w:r>
        <w:rPr>
          <w:noProof/>
        </w:rPr>
        <w:drawing>
          <wp:inline distT="0" distB="0" distL="0" distR="0" wp14:anchorId="1CAFB5FD" wp14:editId="1BE575FE">
            <wp:extent cx="6080760" cy="4359052"/>
            <wp:effectExtent l="0" t="0" r="0" b="0"/>
            <wp:docPr id="1297604730" name="Picture 12976047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uencia_hydromate_corregida_v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4359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BAEA5" w14:textId="77777777" w:rsidR="00AD34DE" w:rsidRPr="00F27D80" w:rsidRDefault="00000000">
      <w:pPr>
        <w:spacing w:after="120"/>
        <w:jc w:val="center"/>
        <w:rPr>
          <w:lang w:val="es-MX"/>
        </w:rPr>
      </w:pPr>
      <w:r w:rsidRPr="00F27D80">
        <w:rPr>
          <w:i/>
          <w:sz w:val="17"/>
          <w:lang w:val="es-MX"/>
        </w:rPr>
        <w:t>Figura 5. Secuencia completa embebido–</w:t>
      </w:r>
      <w:proofErr w:type="spellStart"/>
      <w:r w:rsidRPr="00F27D80">
        <w:rPr>
          <w:i/>
          <w:sz w:val="17"/>
          <w:lang w:val="es-MX"/>
        </w:rPr>
        <w:t>broker</w:t>
      </w:r>
      <w:proofErr w:type="spellEnd"/>
      <w:r w:rsidRPr="00F27D80">
        <w:rPr>
          <w:i/>
          <w:sz w:val="17"/>
          <w:lang w:val="es-MX"/>
        </w:rPr>
        <w:t>/</w:t>
      </w:r>
      <w:proofErr w:type="spellStart"/>
      <w:r w:rsidRPr="00F27D80">
        <w:rPr>
          <w:i/>
          <w:sz w:val="17"/>
          <w:lang w:val="es-MX"/>
        </w:rPr>
        <w:t>backend</w:t>
      </w:r>
      <w:proofErr w:type="spellEnd"/>
      <w:r w:rsidRPr="00F27D80">
        <w:rPr>
          <w:i/>
          <w:sz w:val="17"/>
          <w:lang w:val="es-MX"/>
        </w:rPr>
        <w:t>–base de datos–</w:t>
      </w:r>
      <w:proofErr w:type="spellStart"/>
      <w:r w:rsidRPr="00F27D80">
        <w:rPr>
          <w:i/>
          <w:sz w:val="17"/>
          <w:lang w:val="es-MX"/>
        </w:rPr>
        <w:t>frontend</w:t>
      </w:r>
      <w:proofErr w:type="spellEnd"/>
      <w:r w:rsidRPr="00F27D80">
        <w:rPr>
          <w:i/>
          <w:sz w:val="17"/>
          <w:lang w:val="es-MX"/>
        </w:rPr>
        <w:t>.</w:t>
      </w:r>
    </w:p>
    <w:p w14:paraId="1447EE59" w14:textId="77777777" w:rsidR="00AD34DE" w:rsidRPr="00F27D80" w:rsidRDefault="00000000">
      <w:pPr>
        <w:keepNext/>
        <w:spacing w:before="160" w:after="80"/>
        <w:rPr>
          <w:lang w:val="es-MX"/>
        </w:rPr>
      </w:pPr>
      <w:r w:rsidRPr="00F27D80">
        <w:rPr>
          <w:b/>
          <w:sz w:val="29"/>
          <w:lang w:val="es-MX"/>
        </w:rPr>
        <w:t>8. Máquina de estados del sistema embebido</w:t>
      </w:r>
    </w:p>
    <w:p w14:paraId="268F904B" w14:textId="77777777" w:rsidR="00AD34DE" w:rsidRDefault="00000000">
      <w:pPr>
        <w:spacing w:after="100" w:line="252" w:lineRule="auto"/>
      </w:pPr>
      <w:r w:rsidRPr="00F27D80">
        <w:rPr>
          <w:lang w:val="es-MX"/>
        </w:rPr>
        <w:t xml:space="preserve">El comportamiento del controlador depende de estados identificables, por lo que se incluye una máquina de estados. La conectividad se trata como estado degradado, no como requisito para seguir controlando localmente. </w:t>
      </w:r>
      <w:r>
        <w:t>FALLA y SEGURO APAGADO fuerzan salidas seguras.</w:t>
      </w:r>
    </w:p>
    <w:p w14:paraId="6C9F5D6B" w14:textId="77777777" w:rsidR="00AD34DE" w:rsidRDefault="00000000">
      <w:pPr>
        <w:spacing w:before="60" w:after="40"/>
        <w:jc w:val="center"/>
      </w:pPr>
      <w:r>
        <w:rPr>
          <w:noProof/>
        </w:rPr>
        <w:lastRenderedPageBreak/>
        <w:drawing>
          <wp:inline distT="0" distB="0" distL="0" distR="0" wp14:anchorId="3A32455C" wp14:editId="359BB1CA">
            <wp:extent cx="5760720" cy="3731970"/>
            <wp:effectExtent l="0" t="0" r="0" b="0"/>
            <wp:docPr id="1297604725" name="Picture 12976047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maquina_estad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FB959" w14:textId="77777777" w:rsidR="00AD34DE" w:rsidRPr="00F27D80" w:rsidRDefault="00000000">
      <w:pPr>
        <w:spacing w:after="120"/>
        <w:jc w:val="center"/>
        <w:rPr>
          <w:lang w:val="es-MX"/>
        </w:rPr>
      </w:pPr>
      <w:r w:rsidRPr="00F27D80">
        <w:rPr>
          <w:i/>
          <w:sz w:val="17"/>
          <w:lang w:val="es-MX"/>
        </w:rPr>
        <w:t>Figura 6. Máquina de estados propuesta para el ESP32.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95"/>
        <w:gridCol w:w="5478"/>
        <w:gridCol w:w="2509"/>
      </w:tblGrid>
      <w:tr w:rsidR="00AD34DE" w14:paraId="2B5B25A5" w14:textId="77777777">
        <w:trPr>
          <w:tblHeader/>
          <w:jc w:val="center"/>
        </w:trPr>
        <w:tc>
          <w:tcPr>
            <w:tcW w:w="1800" w:type="dxa"/>
            <w:shd w:val="clear" w:color="auto" w:fill="D9EAD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4065F54" w14:textId="77777777" w:rsidR="00AD34DE" w:rsidRDefault="00000000">
            <w:pPr>
              <w:jc w:val="center"/>
            </w:pPr>
            <w:r>
              <w:rPr>
                <w:b/>
                <w:sz w:val="16"/>
              </w:rPr>
              <w:t>Estado</w:t>
            </w:r>
          </w:p>
        </w:tc>
        <w:tc>
          <w:tcPr>
            <w:tcW w:w="5544" w:type="dxa"/>
            <w:shd w:val="clear" w:color="auto" w:fill="D9EAD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383E4BE" w14:textId="77777777" w:rsidR="00AD34DE" w:rsidRDefault="00000000">
            <w:pPr>
              <w:jc w:val="center"/>
            </w:pPr>
            <w:r>
              <w:rPr>
                <w:b/>
                <w:sz w:val="16"/>
              </w:rPr>
              <w:t>Descripción</w:t>
            </w:r>
          </w:p>
        </w:tc>
        <w:tc>
          <w:tcPr>
            <w:tcW w:w="2520" w:type="dxa"/>
            <w:shd w:val="clear" w:color="auto" w:fill="D9EAD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5EB34F4" w14:textId="77777777" w:rsidR="00AD34DE" w:rsidRDefault="00000000">
            <w:pPr>
              <w:jc w:val="center"/>
            </w:pPr>
            <w:r>
              <w:rPr>
                <w:b/>
                <w:sz w:val="16"/>
              </w:rPr>
              <w:t>Salidas permitidas</w:t>
            </w:r>
          </w:p>
        </w:tc>
      </w:tr>
      <w:tr w:rsidR="00AD34DE" w14:paraId="3AE85E17" w14:textId="77777777">
        <w:trPr>
          <w:jc w:val="center"/>
        </w:trPr>
        <w:tc>
          <w:tcPr>
            <w:tcW w:w="180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2BFFCD6" w14:textId="77777777" w:rsidR="00AD34DE" w:rsidRDefault="00000000">
            <w:r>
              <w:rPr>
                <w:sz w:val="16"/>
              </w:rPr>
              <w:t>INICIO</w:t>
            </w:r>
          </w:p>
        </w:tc>
        <w:tc>
          <w:tcPr>
            <w:tcW w:w="5544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A538C09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 xml:space="preserve">Arranque, </w:t>
            </w:r>
            <w:proofErr w:type="spellStart"/>
            <w:r w:rsidRPr="00F27D80">
              <w:rPr>
                <w:sz w:val="16"/>
                <w:lang w:val="es-MX"/>
              </w:rPr>
              <w:t>autoprueba</w:t>
            </w:r>
            <w:proofErr w:type="spellEnd"/>
            <w:r w:rsidRPr="00F27D80">
              <w:rPr>
                <w:sz w:val="16"/>
                <w:lang w:val="es-MX"/>
              </w:rPr>
              <w:t xml:space="preserve"> y carga de reglas básicas.</w:t>
            </w:r>
          </w:p>
        </w:tc>
        <w:tc>
          <w:tcPr>
            <w:tcW w:w="252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2301D7E" w14:textId="77777777" w:rsidR="00AD34DE" w:rsidRDefault="00000000">
            <w:proofErr w:type="spellStart"/>
            <w:r>
              <w:rPr>
                <w:sz w:val="16"/>
              </w:rPr>
              <w:t>Todas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apagadas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AD34DE" w14:paraId="169F9747" w14:textId="77777777">
        <w:trPr>
          <w:jc w:val="center"/>
        </w:trPr>
        <w:tc>
          <w:tcPr>
            <w:tcW w:w="180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F6E60CF" w14:textId="77777777" w:rsidR="00AD34DE" w:rsidRDefault="00000000">
            <w:r>
              <w:rPr>
                <w:sz w:val="16"/>
              </w:rPr>
              <w:t>SEGURO APAGADO</w:t>
            </w:r>
          </w:p>
        </w:tc>
        <w:tc>
          <w:tcPr>
            <w:tcW w:w="5544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884D7D7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Estado inicial o bloqueo sin condiciones suficientes para operar.</w:t>
            </w:r>
          </w:p>
        </w:tc>
        <w:tc>
          <w:tcPr>
            <w:tcW w:w="252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B5929A6" w14:textId="77777777" w:rsidR="00AD34DE" w:rsidRDefault="00000000">
            <w:proofErr w:type="spellStart"/>
            <w:r>
              <w:rPr>
                <w:sz w:val="16"/>
              </w:rPr>
              <w:t>Sólo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diagnóstico</w:t>
            </w:r>
            <w:proofErr w:type="spellEnd"/>
            <w:r>
              <w:rPr>
                <w:sz w:val="16"/>
              </w:rPr>
              <w:t>/</w:t>
            </w:r>
            <w:proofErr w:type="spellStart"/>
            <w:r>
              <w:rPr>
                <w:sz w:val="16"/>
              </w:rPr>
              <w:t>telemetría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AD34DE" w:rsidRPr="00F27D80" w14:paraId="08D4C92A" w14:textId="77777777">
        <w:trPr>
          <w:jc w:val="center"/>
        </w:trPr>
        <w:tc>
          <w:tcPr>
            <w:tcW w:w="180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37B4DB2" w14:textId="77777777" w:rsidR="00AD34DE" w:rsidRDefault="00000000">
            <w:r>
              <w:rPr>
                <w:sz w:val="16"/>
              </w:rPr>
              <w:t>MONITOREO</w:t>
            </w:r>
          </w:p>
        </w:tc>
        <w:tc>
          <w:tcPr>
            <w:tcW w:w="5544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C606368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Adquisición periódica, reglas locales y publicación según intervalo.</w:t>
            </w:r>
          </w:p>
        </w:tc>
        <w:tc>
          <w:tcPr>
            <w:tcW w:w="252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8D25A09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Actuadores apagados salvo transición controlada.</w:t>
            </w:r>
          </w:p>
        </w:tc>
      </w:tr>
      <w:tr w:rsidR="00AD34DE" w:rsidRPr="00F27D80" w14:paraId="2777D1EC" w14:textId="77777777">
        <w:trPr>
          <w:jc w:val="center"/>
        </w:trPr>
        <w:tc>
          <w:tcPr>
            <w:tcW w:w="180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6360515" w14:textId="77777777" w:rsidR="00AD34DE" w:rsidRDefault="00000000">
            <w:r>
              <w:rPr>
                <w:sz w:val="16"/>
              </w:rPr>
              <w:t>RIEGO</w:t>
            </w:r>
          </w:p>
        </w:tc>
        <w:tc>
          <w:tcPr>
            <w:tcW w:w="5544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16DD2A4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 xml:space="preserve">Bomba principal activa dentro del ciclo y </w:t>
            </w:r>
            <w:proofErr w:type="spellStart"/>
            <w:r w:rsidRPr="00F27D80">
              <w:rPr>
                <w:sz w:val="16"/>
                <w:lang w:val="es-MX"/>
              </w:rPr>
              <w:t>timeout</w:t>
            </w:r>
            <w:proofErr w:type="spellEnd"/>
            <w:r w:rsidRPr="00F27D80">
              <w:rPr>
                <w:sz w:val="16"/>
                <w:lang w:val="es-MX"/>
              </w:rPr>
              <w:t xml:space="preserve"> configurados.</w:t>
            </w:r>
          </w:p>
        </w:tc>
        <w:tc>
          <w:tcPr>
            <w:tcW w:w="252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D36B984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Bomba principal; iluminación independiente si es segura.</w:t>
            </w:r>
          </w:p>
        </w:tc>
      </w:tr>
      <w:tr w:rsidR="00AD34DE" w:rsidRPr="00F27D80" w14:paraId="289FA872" w14:textId="77777777">
        <w:trPr>
          <w:jc w:val="center"/>
        </w:trPr>
        <w:tc>
          <w:tcPr>
            <w:tcW w:w="180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ABD23D3" w14:textId="77777777" w:rsidR="00AD34DE" w:rsidRDefault="00000000">
            <w:r>
              <w:rPr>
                <w:sz w:val="16"/>
              </w:rPr>
              <w:t>DOSIFICACIÓN</w:t>
            </w:r>
          </w:p>
        </w:tc>
        <w:tc>
          <w:tcPr>
            <w:tcW w:w="5544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5142E5F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Un canal químico activo durante una ventana limitada.</w:t>
            </w:r>
          </w:p>
        </w:tc>
        <w:tc>
          <w:tcPr>
            <w:tcW w:w="252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243A862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Sólo el canal autorizado; interbloqueos activos.</w:t>
            </w:r>
          </w:p>
        </w:tc>
      </w:tr>
      <w:tr w:rsidR="00AD34DE" w:rsidRPr="00F27D80" w14:paraId="763969A3" w14:textId="77777777">
        <w:trPr>
          <w:jc w:val="center"/>
        </w:trPr>
        <w:tc>
          <w:tcPr>
            <w:tcW w:w="180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00DE62C" w14:textId="77777777" w:rsidR="00AD34DE" w:rsidRDefault="00000000">
            <w:r>
              <w:rPr>
                <w:sz w:val="16"/>
              </w:rPr>
              <w:t>MEZCLA/ESPERA</w:t>
            </w:r>
          </w:p>
        </w:tc>
        <w:tc>
          <w:tcPr>
            <w:tcW w:w="5544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043E7C7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Recirculación y espera para estabilizar antes de medir otra vez.</w:t>
            </w:r>
          </w:p>
        </w:tc>
        <w:tc>
          <w:tcPr>
            <w:tcW w:w="252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81F5CD6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Bomba principal si el nivel lo permite; dosificadores OFF.</w:t>
            </w:r>
          </w:p>
        </w:tc>
      </w:tr>
      <w:tr w:rsidR="00AD34DE" w:rsidRPr="00F27D80" w14:paraId="116F1318" w14:textId="77777777">
        <w:trPr>
          <w:jc w:val="center"/>
        </w:trPr>
        <w:tc>
          <w:tcPr>
            <w:tcW w:w="180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3969006" w14:textId="77777777" w:rsidR="00AD34DE" w:rsidRDefault="00000000">
            <w:r>
              <w:rPr>
                <w:sz w:val="16"/>
              </w:rPr>
              <w:t>OFFLINE DEGRADADO</w:t>
            </w:r>
          </w:p>
        </w:tc>
        <w:tc>
          <w:tcPr>
            <w:tcW w:w="5544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21FE8C2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Sin enlace de red; continúa el perfil y protecciones locales.</w:t>
            </w:r>
          </w:p>
        </w:tc>
        <w:tc>
          <w:tcPr>
            <w:tcW w:w="252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D312541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Las mismas funciones locales seguras; cola acotada de eventos.</w:t>
            </w:r>
          </w:p>
        </w:tc>
      </w:tr>
      <w:tr w:rsidR="00AD34DE" w:rsidRPr="00F27D80" w14:paraId="6164A800" w14:textId="77777777">
        <w:trPr>
          <w:jc w:val="center"/>
        </w:trPr>
        <w:tc>
          <w:tcPr>
            <w:tcW w:w="180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D3C4985" w14:textId="77777777" w:rsidR="00AD34DE" w:rsidRDefault="00000000">
            <w:r>
              <w:rPr>
                <w:sz w:val="16"/>
              </w:rPr>
              <w:t>FALLA</w:t>
            </w:r>
          </w:p>
        </w:tc>
        <w:tc>
          <w:tcPr>
            <w:tcW w:w="5544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CDD704C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 xml:space="preserve">Sensor crítico inválido, nivel bajo, </w:t>
            </w:r>
            <w:proofErr w:type="spellStart"/>
            <w:r w:rsidRPr="00F27D80">
              <w:rPr>
                <w:sz w:val="16"/>
                <w:lang w:val="es-MX"/>
              </w:rPr>
              <w:t>timeout</w:t>
            </w:r>
            <w:proofErr w:type="spellEnd"/>
            <w:r w:rsidRPr="00F27D80">
              <w:rPr>
                <w:sz w:val="16"/>
                <w:lang w:val="es-MX"/>
              </w:rPr>
              <w:t>, interbloqueo o condición peligrosa.</w:t>
            </w:r>
          </w:p>
        </w:tc>
        <w:tc>
          <w:tcPr>
            <w:tcW w:w="252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629EC8D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Actuadores relacionados OFF hasta recuperación segura.</w:t>
            </w:r>
          </w:p>
        </w:tc>
      </w:tr>
    </w:tbl>
    <w:p w14:paraId="6D8DEC7A" w14:textId="77777777" w:rsidR="00AD34DE" w:rsidRPr="00F27D80" w:rsidRDefault="00AD34DE">
      <w:pPr>
        <w:spacing w:after="40"/>
        <w:rPr>
          <w:lang w:val="es-MX"/>
        </w:rPr>
      </w:pPr>
    </w:p>
    <w:p w14:paraId="78B5F469" w14:textId="77777777" w:rsidR="00AD34DE" w:rsidRDefault="00000000">
      <w:pPr>
        <w:keepNext/>
        <w:spacing w:before="160" w:after="80"/>
      </w:pPr>
      <w:r>
        <w:rPr>
          <w:b/>
          <w:sz w:val="29"/>
        </w:rPr>
        <w:t>9. Diccionario preliminar de datos principales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11"/>
        <w:gridCol w:w="1636"/>
        <w:gridCol w:w="1375"/>
        <w:gridCol w:w="2883"/>
        <w:gridCol w:w="2477"/>
      </w:tblGrid>
      <w:tr w:rsidR="00AD34DE" w14:paraId="26641FB2" w14:textId="77777777">
        <w:trPr>
          <w:cantSplit/>
          <w:tblHeader/>
          <w:jc w:val="center"/>
        </w:trPr>
        <w:tc>
          <w:tcPr>
            <w:tcW w:w="1512" w:type="dxa"/>
            <w:shd w:val="clear" w:color="auto" w:fill="D9EAD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76E5627" w14:textId="77777777" w:rsidR="00AD34DE" w:rsidRDefault="00000000">
            <w:pPr>
              <w:jc w:val="center"/>
            </w:pPr>
            <w:r>
              <w:rPr>
                <w:b/>
                <w:sz w:val="14"/>
              </w:rPr>
              <w:t>Entidad</w:t>
            </w:r>
          </w:p>
        </w:tc>
        <w:tc>
          <w:tcPr>
            <w:tcW w:w="1800" w:type="dxa"/>
            <w:shd w:val="clear" w:color="auto" w:fill="D9EAD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EEC19AA" w14:textId="77777777" w:rsidR="00AD34DE" w:rsidRDefault="00000000">
            <w:pPr>
              <w:jc w:val="center"/>
            </w:pPr>
            <w:r>
              <w:rPr>
                <w:b/>
                <w:sz w:val="14"/>
              </w:rPr>
              <w:t>Dato</w:t>
            </w:r>
          </w:p>
        </w:tc>
        <w:tc>
          <w:tcPr>
            <w:tcW w:w="1440" w:type="dxa"/>
            <w:shd w:val="clear" w:color="auto" w:fill="D9EAD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2A18692" w14:textId="77777777" w:rsidR="00AD34DE" w:rsidRDefault="00000000">
            <w:pPr>
              <w:jc w:val="center"/>
            </w:pPr>
            <w:r>
              <w:rPr>
                <w:b/>
                <w:sz w:val="14"/>
              </w:rPr>
              <w:t>Tipo</w:t>
            </w:r>
          </w:p>
        </w:tc>
        <w:tc>
          <w:tcPr>
            <w:tcW w:w="3312" w:type="dxa"/>
            <w:shd w:val="clear" w:color="auto" w:fill="D9EAD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9B45386" w14:textId="77777777" w:rsidR="00AD34DE" w:rsidRDefault="00000000">
            <w:pPr>
              <w:jc w:val="center"/>
            </w:pPr>
            <w:r>
              <w:rPr>
                <w:b/>
                <w:sz w:val="14"/>
              </w:rPr>
              <w:t>Descripción</w:t>
            </w:r>
          </w:p>
        </w:tc>
        <w:tc>
          <w:tcPr>
            <w:tcW w:w="2880" w:type="dxa"/>
            <w:shd w:val="clear" w:color="auto" w:fill="D9EAD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5F51646" w14:textId="77777777" w:rsidR="00AD34DE" w:rsidRDefault="00000000">
            <w:pPr>
              <w:jc w:val="center"/>
            </w:pPr>
            <w:r>
              <w:rPr>
                <w:b/>
                <w:sz w:val="14"/>
              </w:rPr>
              <w:t>Regla preliminar</w:t>
            </w:r>
          </w:p>
        </w:tc>
      </w:tr>
      <w:tr w:rsidR="00AD34DE" w:rsidRPr="00F27D80" w14:paraId="76CBBD8B" w14:textId="77777777">
        <w:trPr>
          <w:cantSplit/>
          <w:jc w:val="center"/>
        </w:trPr>
        <w:tc>
          <w:tcPr>
            <w:tcW w:w="151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A20C634" w14:textId="77777777" w:rsidR="00AD34DE" w:rsidRDefault="00000000">
            <w:r>
              <w:rPr>
                <w:sz w:val="14"/>
              </w:rPr>
              <w:t>device</w:t>
            </w:r>
          </w:p>
        </w:tc>
        <w:tc>
          <w:tcPr>
            <w:tcW w:w="180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660B13B" w14:textId="77777777" w:rsidR="00AD34DE" w:rsidRDefault="00000000">
            <w:r>
              <w:rPr>
                <w:sz w:val="14"/>
              </w:rPr>
              <w:t>device_id</w:t>
            </w:r>
          </w:p>
        </w:tc>
        <w:tc>
          <w:tcPr>
            <w:tcW w:w="144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67BCCF8" w14:textId="77777777" w:rsidR="00AD34DE" w:rsidRDefault="00000000">
            <w:r>
              <w:rPr>
                <w:sz w:val="14"/>
              </w:rPr>
              <w:t>String/UUID</w:t>
            </w:r>
          </w:p>
        </w:tc>
        <w:tc>
          <w:tcPr>
            <w:tcW w:w="331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6732A33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4"/>
                <w:lang w:val="es-MX"/>
              </w:rPr>
              <w:t>Identidad única de la torre/dispositivo.</w:t>
            </w:r>
          </w:p>
        </w:tc>
        <w:tc>
          <w:tcPr>
            <w:tcW w:w="288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B26B3C7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4"/>
                <w:lang w:val="es-MX"/>
              </w:rPr>
              <w:t>No nulo; usado para autorización y partición lógica.</w:t>
            </w:r>
          </w:p>
        </w:tc>
      </w:tr>
      <w:tr w:rsidR="00AD34DE" w:rsidRPr="00F27D80" w14:paraId="6A0C418E" w14:textId="77777777">
        <w:trPr>
          <w:cantSplit/>
          <w:jc w:val="center"/>
        </w:trPr>
        <w:tc>
          <w:tcPr>
            <w:tcW w:w="151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1337F0D" w14:textId="77777777" w:rsidR="00AD34DE" w:rsidRDefault="00000000">
            <w:r>
              <w:rPr>
                <w:sz w:val="14"/>
              </w:rPr>
              <w:t>measurement</w:t>
            </w:r>
          </w:p>
        </w:tc>
        <w:tc>
          <w:tcPr>
            <w:tcW w:w="180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F9DCB73" w14:textId="77777777" w:rsidR="00AD34DE" w:rsidRDefault="00000000">
            <w:r>
              <w:rPr>
                <w:sz w:val="14"/>
              </w:rPr>
              <w:t>sequence</w:t>
            </w:r>
          </w:p>
        </w:tc>
        <w:tc>
          <w:tcPr>
            <w:tcW w:w="144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392B752" w14:textId="77777777" w:rsidR="00AD34DE" w:rsidRDefault="00000000">
            <w:r>
              <w:rPr>
                <w:sz w:val="14"/>
              </w:rPr>
              <w:t>Entero creciente</w:t>
            </w:r>
          </w:p>
        </w:tc>
        <w:tc>
          <w:tcPr>
            <w:tcW w:w="331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E8FA123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4"/>
                <w:lang w:val="es-MX"/>
              </w:rPr>
              <w:t>Número de secuencia generado por el dispositivo.</w:t>
            </w:r>
          </w:p>
        </w:tc>
        <w:tc>
          <w:tcPr>
            <w:tcW w:w="288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725A3DE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4"/>
                <w:lang w:val="es-MX"/>
              </w:rPr>
              <w:t xml:space="preserve">Único por </w:t>
            </w:r>
            <w:proofErr w:type="spellStart"/>
            <w:r w:rsidRPr="00F27D80">
              <w:rPr>
                <w:sz w:val="14"/>
                <w:lang w:val="es-MX"/>
              </w:rPr>
              <w:t>device_id</w:t>
            </w:r>
            <w:proofErr w:type="spellEnd"/>
            <w:r w:rsidRPr="00F27D80">
              <w:rPr>
                <w:sz w:val="14"/>
                <w:lang w:val="es-MX"/>
              </w:rPr>
              <w:t xml:space="preserve"> para evitar duplicados.</w:t>
            </w:r>
          </w:p>
        </w:tc>
      </w:tr>
      <w:tr w:rsidR="00AD34DE" w:rsidRPr="00F27D80" w14:paraId="32305863" w14:textId="77777777">
        <w:trPr>
          <w:cantSplit/>
          <w:jc w:val="center"/>
        </w:trPr>
        <w:tc>
          <w:tcPr>
            <w:tcW w:w="151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33BD07B" w14:textId="77777777" w:rsidR="00AD34DE" w:rsidRDefault="00000000">
            <w:r>
              <w:rPr>
                <w:sz w:val="14"/>
              </w:rPr>
              <w:t>measurement</w:t>
            </w:r>
          </w:p>
        </w:tc>
        <w:tc>
          <w:tcPr>
            <w:tcW w:w="180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8B9EE1A" w14:textId="77777777" w:rsidR="00AD34DE" w:rsidRDefault="00000000">
            <w:r>
              <w:rPr>
                <w:sz w:val="14"/>
              </w:rPr>
              <w:t>captured_at</w:t>
            </w:r>
          </w:p>
        </w:tc>
        <w:tc>
          <w:tcPr>
            <w:tcW w:w="144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FF0392E" w14:textId="77777777" w:rsidR="00AD34DE" w:rsidRDefault="00000000">
            <w:r>
              <w:rPr>
                <w:sz w:val="14"/>
              </w:rPr>
              <w:t>Fecha/hora</w:t>
            </w:r>
          </w:p>
        </w:tc>
        <w:tc>
          <w:tcPr>
            <w:tcW w:w="331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DCE7C77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4"/>
                <w:lang w:val="es-MX"/>
              </w:rPr>
              <w:t>Instante de adquisición en el dispositivo.</w:t>
            </w:r>
          </w:p>
        </w:tc>
        <w:tc>
          <w:tcPr>
            <w:tcW w:w="288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589CAA8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4"/>
                <w:lang w:val="es-MX"/>
              </w:rPr>
              <w:t xml:space="preserve">Propuesto para contrato v2; distinto de </w:t>
            </w:r>
            <w:proofErr w:type="spellStart"/>
            <w:r w:rsidRPr="00F27D80">
              <w:rPr>
                <w:sz w:val="14"/>
                <w:lang w:val="es-MX"/>
              </w:rPr>
              <w:t>received_at</w:t>
            </w:r>
            <w:proofErr w:type="spellEnd"/>
            <w:r w:rsidRPr="00F27D80">
              <w:rPr>
                <w:sz w:val="14"/>
                <w:lang w:val="es-MX"/>
              </w:rPr>
              <w:t>.</w:t>
            </w:r>
          </w:p>
        </w:tc>
      </w:tr>
      <w:tr w:rsidR="00AD34DE" w14:paraId="51C8540B" w14:textId="77777777">
        <w:trPr>
          <w:cantSplit/>
          <w:jc w:val="center"/>
        </w:trPr>
        <w:tc>
          <w:tcPr>
            <w:tcW w:w="151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3BBA124" w14:textId="77777777" w:rsidR="00AD34DE" w:rsidRDefault="00000000">
            <w:r>
              <w:rPr>
                <w:sz w:val="14"/>
              </w:rPr>
              <w:t>measurement</w:t>
            </w:r>
          </w:p>
        </w:tc>
        <w:tc>
          <w:tcPr>
            <w:tcW w:w="180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0218704" w14:textId="77777777" w:rsidR="00AD34DE" w:rsidRDefault="00000000">
            <w:r>
              <w:rPr>
                <w:sz w:val="14"/>
              </w:rPr>
              <w:t>received_at</w:t>
            </w:r>
          </w:p>
        </w:tc>
        <w:tc>
          <w:tcPr>
            <w:tcW w:w="144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1459359" w14:textId="77777777" w:rsidR="00AD34DE" w:rsidRDefault="00000000">
            <w:r>
              <w:rPr>
                <w:sz w:val="14"/>
              </w:rPr>
              <w:t>Fecha/hora</w:t>
            </w:r>
          </w:p>
        </w:tc>
        <w:tc>
          <w:tcPr>
            <w:tcW w:w="331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5329094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4"/>
                <w:lang w:val="es-MX"/>
              </w:rPr>
              <w:t xml:space="preserve">Instante de recepción en </w:t>
            </w:r>
            <w:proofErr w:type="spellStart"/>
            <w:r w:rsidRPr="00F27D80">
              <w:rPr>
                <w:sz w:val="14"/>
                <w:lang w:val="es-MX"/>
              </w:rPr>
              <w:t>backend</w:t>
            </w:r>
            <w:proofErr w:type="spellEnd"/>
            <w:r w:rsidRPr="00F27D80">
              <w:rPr>
                <w:sz w:val="14"/>
                <w:lang w:val="es-MX"/>
              </w:rPr>
              <w:t>.</w:t>
            </w:r>
          </w:p>
        </w:tc>
        <w:tc>
          <w:tcPr>
            <w:tcW w:w="288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FE1500A" w14:textId="77777777" w:rsidR="00AD34DE" w:rsidRDefault="00000000">
            <w:proofErr w:type="spellStart"/>
            <w:r>
              <w:rPr>
                <w:sz w:val="14"/>
              </w:rPr>
              <w:t>Generado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por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servidor</w:t>
            </w:r>
            <w:proofErr w:type="spellEnd"/>
            <w:r>
              <w:rPr>
                <w:sz w:val="14"/>
              </w:rPr>
              <w:t>.</w:t>
            </w:r>
          </w:p>
        </w:tc>
      </w:tr>
      <w:tr w:rsidR="00AD34DE" w:rsidRPr="00F27D80" w14:paraId="34C8D8C2" w14:textId="77777777">
        <w:trPr>
          <w:cantSplit/>
          <w:jc w:val="center"/>
        </w:trPr>
        <w:tc>
          <w:tcPr>
            <w:tcW w:w="151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D4CFD9F" w14:textId="77777777" w:rsidR="00AD34DE" w:rsidRDefault="00000000">
            <w:r>
              <w:rPr>
                <w:sz w:val="14"/>
              </w:rPr>
              <w:lastRenderedPageBreak/>
              <w:t>measurement</w:t>
            </w:r>
          </w:p>
        </w:tc>
        <w:tc>
          <w:tcPr>
            <w:tcW w:w="180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DAA6526" w14:textId="77777777" w:rsidR="00AD34DE" w:rsidRDefault="00000000">
            <w:r>
              <w:rPr>
                <w:sz w:val="14"/>
              </w:rPr>
              <w:t>temperature_c</w:t>
            </w:r>
          </w:p>
        </w:tc>
        <w:tc>
          <w:tcPr>
            <w:tcW w:w="144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CF738F8" w14:textId="77777777" w:rsidR="00AD34DE" w:rsidRDefault="00000000">
            <w:r>
              <w:rPr>
                <w:sz w:val="14"/>
              </w:rPr>
              <w:t>Decimal nullable</w:t>
            </w:r>
          </w:p>
        </w:tc>
        <w:tc>
          <w:tcPr>
            <w:tcW w:w="331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3517DF3" w14:textId="77777777" w:rsidR="00AD34DE" w:rsidRDefault="00000000">
            <w:r>
              <w:rPr>
                <w:sz w:val="14"/>
              </w:rPr>
              <w:t>Temperatura de la solución.</w:t>
            </w:r>
          </w:p>
        </w:tc>
        <w:tc>
          <w:tcPr>
            <w:tcW w:w="288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859B6DB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4"/>
                <w:lang w:val="es-MX"/>
              </w:rPr>
              <w:t>No inventar 0 cuando no exista lectura.</w:t>
            </w:r>
          </w:p>
        </w:tc>
      </w:tr>
      <w:tr w:rsidR="00AD34DE" w14:paraId="70AD72DE" w14:textId="77777777">
        <w:trPr>
          <w:cantSplit/>
          <w:jc w:val="center"/>
        </w:trPr>
        <w:tc>
          <w:tcPr>
            <w:tcW w:w="151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8306538" w14:textId="77777777" w:rsidR="00AD34DE" w:rsidRDefault="00000000">
            <w:r>
              <w:rPr>
                <w:sz w:val="14"/>
              </w:rPr>
              <w:t>measurement</w:t>
            </w:r>
          </w:p>
        </w:tc>
        <w:tc>
          <w:tcPr>
            <w:tcW w:w="180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3A7C78C" w14:textId="77777777" w:rsidR="00AD34DE" w:rsidRDefault="00000000">
            <w:r>
              <w:rPr>
                <w:sz w:val="14"/>
              </w:rPr>
              <w:t>ph</w:t>
            </w:r>
          </w:p>
        </w:tc>
        <w:tc>
          <w:tcPr>
            <w:tcW w:w="144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69F1429" w14:textId="77777777" w:rsidR="00AD34DE" w:rsidRDefault="00000000">
            <w:r>
              <w:rPr>
                <w:sz w:val="14"/>
              </w:rPr>
              <w:t>Decimal nullable</w:t>
            </w:r>
          </w:p>
        </w:tc>
        <w:tc>
          <w:tcPr>
            <w:tcW w:w="331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FD53B9E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4"/>
                <w:lang w:val="es-MX"/>
              </w:rPr>
              <w:t>pH calculado a partir de calibración vigente.</w:t>
            </w:r>
          </w:p>
        </w:tc>
        <w:tc>
          <w:tcPr>
            <w:tcW w:w="288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25CE440" w14:textId="77777777" w:rsidR="00AD34DE" w:rsidRDefault="00000000">
            <w:r>
              <w:rPr>
                <w:sz w:val="14"/>
              </w:rPr>
              <w:t xml:space="preserve">Debe </w:t>
            </w:r>
            <w:proofErr w:type="spellStart"/>
            <w:r>
              <w:rPr>
                <w:sz w:val="14"/>
              </w:rPr>
              <w:t>incluir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calidad</w:t>
            </w:r>
            <w:proofErr w:type="spellEnd"/>
            <w:r>
              <w:rPr>
                <w:sz w:val="14"/>
              </w:rPr>
              <w:t>/</w:t>
            </w:r>
            <w:proofErr w:type="spellStart"/>
            <w:r>
              <w:rPr>
                <w:sz w:val="14"/>
              </w:rPr>
              <w:t>validez</w:t>
            </w:r>
            <w:proofErr w:type="spellEnd"/>
            <w:r>
              <w:rPr>
                <w:sz w:val="14"/>
              </w:rPr>
              <w:t>.</w:t>
            </w:r>
          </w:p>
        </w:tc>
      </w:tr>
      <w:tr w:rsidR="00AD34DE" w:rsidRPr="00F27D80" w14:paraId="645546FA" w14:textId="77777777">
        <w:trPr>
          <w:cantSplit/>
          <w:jc w:val="center"/>
        </w:trPr>
        <w:tc>
          <w:tcPr>
            <w:tcW w:w="151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91CA629" w14:textId="77777777" w:rsidR="00AD34DE" w:rsidRDefault="00000000">
            <w:r>
              <w:rPr>
                <w:sz w:val="14"/>
              </w:rPr>
              <w:t>measurement</w:t>
            </w:r>
          </w:p>
        </w:tc>
        <w:tc>
          <w:tcPr>
            <w:tcW w:w="180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B1F41F1" w14:textId="77777777" w:rsidR="00AD34DE" w:rsidRDefault="00000000">
            <w:r>
              <w:rPr>
                <w:sz w:val="14"/>
              </w:rPr>
              <w:t>tds_ppm</w:t>
            </w:r>
          </w:p>
        </w:tc>
        <w:tc>
          <w:tcPr>
            <w:tcW w:w="144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931AC98" w14:textId="77777777" w:rsidR="00AD34DE" w:rsidRDefault="00000000">
            <w:r>
              <w:rPr>
                <w:sz w:val="14"/>
              </w:rPr>
              <w:t>Decimal nullable</w:t>
            </w:r>
          </w:p>
        </w:tc>
        <w:tc>
          <w:tcPr>
            <w:tcW w:w="331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1B70860" w14:textId="77777777" w:rsidR="00AD34DE" w:rsidRDefault="00000000">
            <w:r>
              <w:rPr>
                <w:sz w:val="14"/>
              </w:rPr>
              <w:t>Concentración aproximada de TDS.</w:t>
            </w:r>
          </w:p>
        </w:tc>
        <w:tc>
          <w:tcPr>
            <w:tcW w:w="288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5C93DD1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4"/>
                <w:lang w:val="es-MX"/>
              </w:rPr>
              <w:t>No usar para control hasta validar sensor de reemplazo.</w:t>
            </w:r>
          </w:p>
        </w:tc>
      </w:tr>
      <w:tr w:rsidR="00AD34DE" w14:paraId="0FF1731F" w14:textId="77777777">
        <w:trPr>
          <w:cantSplit/>
          <w:jc w:val="center"/>
        </w:trPr>
        <w:tc>
          <w:tcPr>
            <w:tcW w:w="151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690CCAC" w14:textId="77777777" w:rsidR="00AD34DE" w:rsidRDefault="00000000">
            <w:r>
              <w:rPr>
                <w:sz w:val="14"/>
              </w:rPr>
              <w:t>measurement</w:t>
            </w:r>
          </w:p>
        </w:tc>
        <w:tc>
          <w:tcPr>
            <w:tcW w:w="180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C08B2E1" w14:textId="77777777" w:rsidR="00AD34DE" w:rsidRDefault="00000000">
            <w:r>
              <w:rPr>
                <w:sz w:val="14"/>
              </w:rPr>
              <w:t>light_lux</w:t>
            </w:r>
          </w:p>
        </w:tc>
        <w:tc>
          <w:tcPr>
            <w:tcW w:w="144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4C35E1F" w14:textId="77777777" w:rsidR="00AD34DE" w:rsidRDefault="00000000">
            <w:r>
              <w:rPr>
                <w:sz w:val="14"/>
              </w:rPr>
              <w:t>Decimal nullable</w:t>
            </w:r>
          </w:p>
        </w:tc>
        <w:tc>
          <w:tcPr>
            <w:tcW w:w="331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5FE92D1" w14:textId="77777777" w:rsidR="00AD34DE" w:rsidRDefault="00000000">
            <w:r>
              <w:rPr>
                <w:sz w:val="14"/>
              </w:rPr>
              <w:t>Iluminancia medida por BH1750.</w:t>
            </w:r>
          </w:p>
        </w:tc>
        <w:tc>
          <w:tcPr>
            <w:tcW w:w="288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25347AC" w14:textId="77777777" w:rsidR="00AD34DE" w:rsidRDefault="00000000">
            <w:r>
              <w:rPr>
                <w:sz w:val="14"/>
              </w:rPr>
              <w:t>Unidad real: lux.</w:t>
            </w:r>
          </w:p>
        </w:tc>
      </w:tr>
      <w:tr w:rsidR="00AD34DE" w14:paraId="4829E349" w14:textId="77777777">
        <w:trPr>
          <w:cantSplit/>
          <w:jc w:val="center"/>
        </w:trPr>
        <w:tc>
          <w:tcPr>
            <w:tcW w:w="151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CDA1360" w14:textId="77777777" w:rsidR="00AD34DE" w:rsidRDefault="00000000">
            <w:r>
              <w:rPr>
                <w:sz w:val="14"/>
              </w:rPr>
              <w:t>measurement</w:t>
            </w:r>
          </w:p>
        </w:tc>
        <w:tc>
          <w:tcPr>
            <w:tcW w:w="180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5261CAC" w14:textId="77777777" w:rsidR="00AD34DE" w:rsidRDefault="00000000">
            <w:r>
              <w:rPr>
                <w:sz w:val="14"/>
              </w:rPr>
              <w:t>water_level_ok</w:t>
            </w:r>
          </w:p>
        </w:tc>
        <w:tc>
          <w:tcPr>
            <w:tcW w:w="144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226C14E" w14:textId="77777777" w:rsidR="00AD34DE" w:rsidRDefault="00000000">
            <w:r>
              <w:rPr>
                <w:sz w:val="14"/>
              </w:rPr>
              <w:t>Boolean</w:t>
            </w:r>
          </w:p>
        </w:tc>
        <w:tc>
          <w:tcPr>
            <w:tcW w:w="331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3D2D0D6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4"/>
                <w:lang w:val="es-MX"/>
              </w:rPr>
              <w:t>Estado del flotador: agua suficiente / nivel bajo.</w:t>
            </w:r>
          </w:p>
        </w:tc>
        <w:tc>
          <w:tcPr>
            <w:tcW w:w="288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9A27330" w14:textId="77777777" w:rsidR="00AD34DE" w:rsidRDefault="00000000">
            <w:r>
              <w:rPr>
                <w:sz w:val="14"/>
              </w:rPr>
              <w:t xml:space="preserve">No </w:t>
            </w:r>
            <w:proofErr w:type="spellStart"/>
            <w:r>
              <w:rPr>
                <w:sz w:val="14"/>
              </w:rPr>
              <w:t>convertir</w:t>
            </w:r>
            <w:proofErr w:type="spellEnd"/>
            <w:r>
              <w:rPr>
                <w:sz w:val="14"/>
              </w:rPr>
              <w:t xml:space="preserve"> a </w:t>
            </w:r>
            <w:proofErr w:type="spellStart"/>
            <w:r>
              <w:rPr>
                <w:sz w:val="14"/>
              </w:rPr>
              <w:t>porcentaje</w:t>
            </w:r>
            <w:proofErr w:type="spellEnd"/>
            <w:r>
              <w:rPr>
                <w:sz w:val="14"/>
              </w:rPr>
              <w:t>.</w:t>
            </w:r>
          </w:p>
        </w:tc>
      </w:tr>
      <w:tr w:rsidR="00AD34DE" w14:paraId="1754EE01" w14:textId="77777777">
        <w:trPr>
          <w:cantSplit/>
          <w:jc w:val="center"/>
        </w:trPr>
        <w:tc>
          <w:tcPr>
            <w:tcW w:w="151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A01421D" w14:textId="77777777" w:rsidR="00AD34DE" w:rsidRDefault="00000000">
            <w:r>
              <w:rPr>
                <w:sz w:val="14"/>
              </w:rPr>
              <w:t>measurement</w:t>
            </w:r>
          </w:p>
        </w:tc>
        <w:tc>
          <w:tcPr>
            <w:tcW w:w="180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D51F6CC" w14:textId="77777777" w:rsidR="00AD34DE" w:rsidRDefault="00000000">
            <w:r>
              <w:rPr>
                <w:sz w:val="14"/>
              </w:rPr>
              <w:t>quality</w:t>
            </w:r>
          </w:p>
        </w:tc>
        <w:tc>
          <w:tcPr>
            <w:tcW w:w="144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C75ED03" w14:textId="77777777" w:rsidR="00AD34DE" w:rsidRDefault="00000000">
            <w:r>
              <w:rPr>
                <w:sz w:val="14"/>
              </w:rPr>
              <w:t>Enum/objeto</w:t>
            </w:r>
          </w:p>
        </w:tc>
        <w:tc>
          <w:tcPr>
            <w:tcW w:w="331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3128480" w14:textId="77777777" w:rsidR="00AD34DE" w:rsidRDefault="00000000">
            <w:r>
              <w:rPr>
                <w:sz w:val="14"/>
              </w:rPr>
              <w:t>valid, invalid, stale, missing o diagnóstico.</w:t>
            </w:r>
          </w:p>
        </w:tc>
        <w:tc>
          <w:tcPr>
            <w:tcW w:w="288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871F872" w14:textId="77777777" w:rsidR="00AD34DE" w:rsidRDefault="00000000">
            <w:r>
              <w:rPr>
                <w:sz w:val="14"/>
              </w:rPr>
              <w:t>Propuesto para integración física.</w:t>
            </w:r>
          </w:p>
        </w:tc>
      </w:tr>
      <w:tr w:rsidR="00AD34DE" w14:paraId="01C00370" w14:textId="77777777">
        <w:trPr>
          <w:cantSplit/>
          <w:jc w:val="center"/>
        </w:trPr>
        <w:tc>
          <w:tcPr>
            <w:tcW w:w="151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03B65DF" w14:textId="77777777" w:rsidR="00AD34DE" w:rsidRDefault="00000000">
            <w:r>
              <w:rPr>
                <w:sz w:val="14"/>
              </w:rPr>
              <w:t>actuator_event</w:t>
            </w:r>
          </w:p>
        </w:tc>
        <w:tc>
          <w:tcPr>
            <w:tcW w:w="180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1BFD6C1" w14:textId="77777777" w:rsidR="00AD34DE" w:rsidRDefault="00000000">
            <w:r>
              <w:rPr>
                <w:sz w:val="14"/>
              </w:rPr>
              <w:t>actuator</w:t>
            </w:r>
          </w:p>
        </w:tc>
        <w:tc>
          <w:tcPr>
            <w:tcW w:w="144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79E9389" w14:textId="77777777" w:rsidR="00AD34DE" w:rsidRDefault="00000000">
            <w:r>
              <w:rPr>
                <w:sz w:val="14"/>
              </w:rPr>
              <w:t>Enum</w:t>
            </w:r>
          </w:p>
        </w:tc>
        <w:tc>
          <w:tcPr>
            <w:tcW w:w="331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98EDE7D" w14:textId="77777777" w:rsidR="00AD34DE" w:rsidRDefault="00000000">
            <w:r>
              <w:rPr>
                <w:sz w:val="14"/>
              </w:rPr>
              <w:t>main_pump, nutrient_a, nutrient_b, ph_up, ph_down, light.</w:t>
            </w:r>
          </w:p>
        </w:tc>
        <w:tc>
          <w:tcPr>
            <w:tcW w:w="288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8FA3496" w14:textId="77777777" w:rsidR="00AD34DE" w:rsidRDefault="00000000">
            <w:r>
              <w:rPr>
                <w:sz w:val="14"/>
              </w:rPr>
              <w:t>Un evento por actuación.</w:t>
            </w:r>
          </w:p>
        </w:tc>
      </w:tr>
      <w:tr w:rsidR="00AD34DE" w14:paraId="0AD0D9C1" w14:textId="77777777">
        <w:trPr>
          <w:cantSplit/>
          <w:jc w:val="center"/>
        </w:trPr>
        <w:tc>
          <w:tcPr>
            <w:tcW w:w="151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E5081DB" w14:textId="77777777" w:rsidR="00AD34DE" w:rsidRDefault="00000000">
            <w:r>
              <w:rPr>
                <w:sz w:val="14"/>
              </w:rPr>
              <w:t>actuator_event</w:t>
            </w:r>
          </w:p>
        </w:tc>
        <w:tc>
          <w:tcPr>
            <w:tcW w:w="180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19281CF" w14:textId="77777777" w:rsidR="00AD34DE" w:rsidRDefault="00000000">
            <w:r>
              <w:rPr>
                <w:sz w:val="14"/>
              </w:rPr>
              <w:t>action</w:t>
            </w:r>
          </w:p>
        </w:tc>
        <w:tc>
          <w:tcPr>
            <w:tcW w:w="144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C8AA51C" w14:textId="77777777" w:rsidR="00AD34DE" w:rsidRDefault="00000000">
            <w:r>
              <w:rPr>
                <w:sz w:val="14"/>
              </w:rPr>
              <w:t>Enum</w:t>
            </w:r>
          </w:p>
        </w:tc>
        <w:tc>
          <w:tcPr>
            <w:tcW w:w="331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DED04E1" w14:textId="77777777" w:rsidR="00AD34DE" w:rsidRDefault="00000000">
            <w:r>
              <w:rPr>
                <w:sz w:val="14"/>
              </w:rPr>
              <w:t>ON, OFF, DOSE, BLOCKED, TIMEOUT.</w:t>
            </w:r>
          </w:p>
        </w:tc>
        <w:tc>
          <w:tcPr>
            <w:tcW w:w="288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8E1002F" w14:textId="77777777" w:rsidR="00AD34DE" w:rsidRDefault="00000000">
            <w:r>
              <w:rPr>
                <w:sz w:val="14"/>
              </w:rPr>
              <w:t>Registrar resultado real.</w:t>
            </w:r>
          </w:p>
        </w:tc>
      </w:tr>
      <w:tr w:rsidR="00AD34DE" w14:paraId="36BB6BD3" w14:textId="77777777">
        <w:trPr>
          <w:cantSplit/>
          <w:jc w:val="center"/>
        </w:trPr>
        <w:tc>
          <w:tcPr>
            <w:tcW w:w="151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93E69F4" w14:textId="77777777" w:rsidR="00AD34DE" w:rsidRDefault="00000000">
            <w:r>
              <w:rPr>
                <w:sz w:val="14"/>
              </w:rPr>
              <w:t>actuator_event</w:t>
            </w:r>
          </w:p>
        </w:tc>
        <w:tc>
          <w:tcPr>
            <w:tcW w:w="180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A7368E4" w14:textId="77777777" w:rsidR="00AD34DE" w:rsidRDefault="00000000">
            <w:r>
              <w:rPr>
                <w:sz w:val="14"/>
              </w:rPr>
              <w:t>duration_ms</w:t>
            </w:r>
          </w:p>
        </w:tc>
        <w:tc>
          <w:tcPr>
            <w:tcW w:w="144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88BD5F5" w14:textId="77777777" w:rsidR="00AD34DE" w:rsidRDefault="00000000">
            <w:r>
              <w:rPr>
                <w:sz w:val="14"/>
              </w:rPr>
              <w:t>Entero nullable</w:t>
            </w:r>
          </w:p>
        </w:tc>
        <w:tc>
          <w:tcPr>
            <w:tcW w:w="331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79BFDC2" w14:textId="77777777" w:rsidR="00AD34DE" w:rsidRDefault="00000000">
            <w:r>
              <w:rPr>
                <w:sz w:val="14"/>
              </w:rPr>
              <w:t>Duración solicitada/ejecutada.</w:t>
            </w:r>
          </w:p>
        </w:tc>
        <w:tc>
          <w:tcPr>
            <w:tcW w:w="288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662C8BB" w14:textId="77777777" w:rsidR="00AD34DE" w:rsidRDefault="00000000">
            <w:r>
              <w:rPr>
                <w:sz w:val="14"/>
              </w:rPr>
              <w:t>Limitada localmente.</w:t>
            </w:r>
          </w:p>
        </w:tc>
      </w:tr>
      <w:tr w:rsidR="00AD34DE" w14:paraId="5F1630F8" w14:textId="77777777">
        <w:trPr>
          <w:cantSplit/>
          <w:jc w:val="center"/>
        </w:trPr>
        <w:tc>
          <w:tcPr>
            <w:tcW w:w="151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F2458D7" w14:textId="77777777" w:rsidR="00AD34DE" w:rsidRDefault="00000000">
            <w:r>
              <w:rPr>
                <w:sz w:val="14"/>
              </w:rPr>
              <w:t>command</w:t>
            </w:r>
          </w:p>
        </w:tc>
        <w:tc>
          <w:tcPr>
            <w:tcW w:w="180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0710C1E" w14:textId="77777777" w:rsidR="00AD34DE" w:rsidRDefault="00000000">
            <w:r>
              <w:rPr>
                <w:sz w:val="14"/>
              </w:rPr>
              <w:t>command_id</w:t>
            </w:r>
          </w:p>
        </w:tc>
        <w:tc>
          <w:tcPr>
            <w:tcW w:w="144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BEAB6D6" w14:textId="77777777" w:rsidR="00AD34DE" w:rsidRDefault="00000000">
            <w:r>
              <w:rPr>
                <w:sz w:val="14"/>
              </w:rPr>
              <w:t>UUID</w:t>
            </w:r>
          </w:p>
        </w:tc>
        <w:tc>
          <w:tcPr>
            <w:tcW w:w="331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67504B7" w14:textId="77777777" w:rsidR="00AD34DE" w:rsidRDefault="00000000">
            <w:r>
              <w:rPr>
                <w:sz w:val="14"/>
              </w:rPr>
              <w:t>Identidad de orden remota.</w:t>
            </w:r>
          </w:p>
        </w:tc>
        <w:tc>
          <w:tcPr>
            <w:tcW w:w="288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2429335" w14:textId="77777777" w:rsidR="00AD34DE" w:rsidRDefault="00000000">
            <w:r>
              <w:rPr>
                <w:sz w:val="14"/>
              </w:rPr>
              <w:t>Permite evitar reejecuciones.</w:t>
            </w:r>
          </w:p>
        </w:tc>
      </w:tr>
      <w:tr w:rsidR="00AD34DE" w14:paraId="748ACAAD" w14:textId="77777777">
        <w:trPr>
          <w:cantSplit/>
          <w:jc w:val="center"/>
        </w:trPr>
        <w:tc>
          <w:tcPr>
            <w:tcW w:w="151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1617654" w14:textId="77777777" w:rsidR="00AD34DE" w:rsidRDefault="00000000">
            <w:r>
              <w:rPr>
                <w:sz w:val="14"/>
              </w:rPr>
              <w:t>command</w:t>
            </w:r>
          </w:p>
        </w:tc>
        <w:tc>
          <w:tcPr>
            <w:tcW w:w="180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305655C" w14:textId="77777777" w:rsidR="00AD34DE" w:rsidRDefault="00000000">
            <w:r>
              <w:rPr>
                <w:sz w:val="14"/>
              </w:rPr>
              <w:t>status</w:t>
            </w:r>
          </w:p>
        </w:tc>
        <w:tc>
          <w:tcPr>
            <w:tcW w:w="144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10E432D" w14:textId="77777777" w:rsidR="00AD34DE" w:rsidRDefault="00000000">
            <w:r>
              <w:rPr>
                <w:sz w:val="14"/>
              </w:rPr>
              <w:t>Enum</w:t>
            </w:r>
          </w:p>
        </w:tc>
        <w:tc>
          <w:tcPr>
            <w:tcW w:w="331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B33FD7F" w14:textId="77777777" w:rsidR="00AD34DE" w:rsidRDefault="00000000">
            <w:r>
              <w:rPr>
                <w:sz w:val="14"/>
              </w:rPr>
              <w:t>pending, accepted, rejected, executed, failed.</w:t>
            </w:r>
          </w:p>
        </w:tc>
        <w:tc>
          <w:tcPr>
            <w:tcW w:w="288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490DD68" w14:textId="77777777" w:rsidR="00AD34DE" w:rsidRDefault="00000000">
            <w:r>
              <w:rPr>
                <w:sz w:val="14"/>
              </w:rPr>
              <w:t>Incluye motivo de rechazo.</w:t>
            </w:r>
          </w:p>
        </w:tc>
      </w:tr>
      <w:tr w:rsidR="00AD34DE" w14:paraId="23B1D026" w14:textId="77777777">
        <w:trPr>
          <w:cantSplit/>
          <w:jc w:val="center"/>
        </w:trPr>
        <w:tc>
          <w:tcPr>
            <w:tcW w:w="151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B8E3E45" w14:textId="77777777" w:rsidR="00AD34DE" w:rsidRDefault="00000000">
            <w:r>
              <w:rPr>
                <w:sz w:val="14"/>
              </w:rPr>
              <w:t>profile</w:t>
            </w:r>
          </w:p>
        </w:tc>
        <w:tc>
          <w:tcPr>
            <w:tcW w:w="180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AF79470" w14:textId="77777777" w:rsidR="00AD34DE" w:rsidRDefault="00000000">
            <w:r>
              <w:rPr>
                <w:sz w:val="14"/>
              </w:rPr>
              <w:t>profile_id</w:t>
            </w:r>
          </w:p>
        </w:tc>
        <w:tc>
          <w:tcPr>
            <w:tcW w:w="144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7066F72" w14:textId="77777777" w:rsidR="00AD34DE" w:rsidRDefault="00000000">
            <w:r>
              <w:rPr>
                <w:sz w:val="14"/>
              </w:rPr>
              <w:t>UUID</w:t>
            </w:r>
          </w:p>
        </w:tc>
        <w:tc>
          <w:tcPr>
            <w:tcW w:w="331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CEE2B7A" w14:textId="77777777" w:rsidR="00AD34DE" w:rsidRDefault="00000000">
            <w:r>
              <w:rPr>
                <w:sz w:val="14"/>
              </w:rPr>
              <w:t>Configuración activa de cultivo.</w:t>
            </w:r>
          </w:p>
        </w:tc>
        <w:tc>
          <w:tcPr>
            <w:tcW w:w="288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806B09A" w14:textId="77777777" w:rsidR="00AD34DE" w:rsidRDefault="00000000">
            <w:r>
              <w:rPr>
                <w:sz w:val="14"/>
              </w:rPr>
              <w:t>Versionada para trazabilidad.</w:t>
            </w:r>
          </w:p>
        </w:tc>
      </w:tr>
      <w:tr w:rsidR="00AD34DE" w14:paraId="145DB4F8" w14:textId="77777777">
        <w:trPr>
          <w:cantSplit/>
          <w:jc w:val="center"/>
        </w:trPr>
        <w:tc>
          <w:tcPr>
            <w:tcW w:w="151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78B113A" w14:textId="77777777" w:rsidR="00AD34DE" w:rsidRDefault="00000000">
            <w:r>
              <w:rPr>
                <w:sz w:val="14"/>
              </w:rPr>
              <w:t>profile</w:t>
            </w:r>
          </w:p>
        </w:tc>
        <w:tc>
          <w:tcPr>
            <w:tcW w:w="180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D20CC97" w14:textId="77777777" w:rsidR="00AD34DE" w:rsidRDefault="00000000">
            <w:r>
              <w:rPr>
                <w:sz w:val="14"/>
              </w:rPr>
              <w:t>setpoints</w:t>
            </w:r>
          </w:p>
        </w:tc>
        <w:tc>
          <w:tcPr>
            <w:tcW w:w="144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E5593B2" w14:textId="77777777" w:rsidR="00AD34DE" w:rsidRDefault="00000000">
            <w:r>
              <w:rPr>
                <w:sz w:val="14"/>
              </w:rPr>
              <w:t>JSON/columnas</w:t>
            </w:r>
          </w:p>
        </w:tc>
        <w:tc>
          <w:tcPr>
            <w:tcW w:w="331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4100183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4"/>
                <w:lang w:val="es-MX"/>
              </w:rPr>
              <w:t>Rangos de pH/TDS, riego, luz y límites de dosis.</w:t>
            </w:r>
          </w:p>
        </w:tc>
        <w:tc>
          <w:tcPr>
            <w:tcW w:w="288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516BD01" w14:textId="77777777" w:rsidR="00AD34DE" w:rsidRDefault="00000000">
            <w:r>
              <w:rPr>
                <w:sz w:val="14"/>
              </w:rPr>
              <w:t xml:space="preserve">Backend y ESP32 </w:t>
            </w:r>
            <w:proofErr w:type="spellStart"/>
            <w:r>
              <w:rPr>
                <w:sz w:val="14"/>
              </w:rPr>
              <w:t>validan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rangos</w:t>
            </w:r>
            <w:proofErr w:type="spellEnd"/>
            <w:r>
              <w:rPr>
                <w:sz w:val="14"/>
              </w:rPr>
              <w:t>.</w:t>
            </w:r>
          </w:p>
        </w:tc>
      </w:tr>
      <w:tr w:rsidR="00AD34DE" w14:paraId="1630A694" w14:textId="77777777">
        <w:trPr>
          <w:cantSplit/>
          <w:jc w:val="center"/>
        </w:trPr>
        <w:tc>
          <w:tcPr>
            <w:tcW w:w="151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9F44D42" w14:textId="77777777" w:rsidR="00AD34DE" w:rsidRDefault="00000000">
            <w:r>
              <w:rPr>
                <w:sz w:val="14"/>
              </w:rPr>
              <w:t>alert</w:t>
            </w:r>
          </w:p>
        </w:tc>
        <w:tc>
          <w:tcPr>
            <w:tcW w:w="180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C44BB89" w14:textId="77777777" w:rsidR="00AD34DE" w:rsidRDefault="00000000">
            <w:r>
              <w:rPr>
                <w:sz w:val="14"/>
              </w:rPr>
              <w:t>code</w:t>
            </w:r>
          </w:p>
        </w:tc>
        <w:tc>
          <w:tcPr>
            <w:tcW w:w="144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3DB5973" w14:textId="77777777" w:rsidR="00AD34DE" w:rsidRDefault="00000000">
            <w:r>
              <w:rPr>
                <w:sz w:val="14"/>
              </w:rPr>
              <w:t>String/enum</w:t>
            </w:r>
          </w:p>
        </w:tc>
        <w:tc>
          <w:tcPr>
            <w:tcW w:w="331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1037316" w14:textId="77777777" w:rsidR="00AD34DE" w:rsidRDefault="00000000">
            <w:r>
              <w:rPr>
                <w:sz w:val="14"/>
              </w:rPr>
              <w:t>LOW_LEVEL, SENSOR_INVALID, DOSING_LIMIT, NETWORK_DOWN, etc.</w:t>
            </w:r>
          </w:p>
        </w:tc>
        <w:tc>
          <w:tcPr>
            <w:tcW w:w="288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C62D275" w14:textId="77777777" w:rsidR="00AD34DE" w:rsidRDefault="00000000">
            <w:r>
              <w:rPr>
                <w:sz w:val="14"/>
              </w:rPr>
              <w:t>Severidad y fecha asociadas.</w:t>
            </w:r>
          </w:p>
        </w:tc>
      </w:tr>
    </w:tbl>
    <w:p w14:paraId="63732799" w14:textId="77777777" w:rsidR="00AD34DE" w:rsidRDefault="00AD34DE">
      <w:pPr>
        <w:spacing w:after="40"/>
      </w:pPr>
    </w:p>
    <w:p w14:paraId="53C2FC63" w14:textId="77777777" w:rsidR="00AD34DE" w:rsidRPr="00F27D80" w:rsidRDefault="00000000">
      <w:pPr>
        <w:keepNext/>
        <w:spacing w:before="160" w:after="80"/>
        <w:rPr>
          <w:lang w:val="es-MX"/>
        </w:rPr>
      </w:pPr>
      <w:r w:rsidRPr="00F27D80">
        <w:rPr>
          <w:b/>
          <w:sz w:val="29"/>
          <w:lang w:val="es-MX"/>
        </w:rPr>
        <w:t>10. Manejo previsto de errores y desconexiones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10"/>
        <w:gridCol w:w="4817"/>
        <w:gridCol w:w="2855"/>
      </w:tblGrid>
      <w:tr w:rsidR="00AD34DE" w14:paraId="071B50B1" w14:textId="77777777">
        <w:trPr>
          <w:cantSplit/>
          <w:tblHeader/>
          <w:jc w:val="center"/>
        </w:trPr>
        <w:tc>
          <w:tcPr>
            <w:tcW w:w="2232" w:type="dxa"/>
            <w:shd w:val="clear" w:color="auto" w:fill="D9EAD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A5939B4" w14:textId="77777777" w:rsidR="00AD34DE" w:rsidRDefault="00000000">
            <w:pPr>
              <w:jc w:val="center"/>
            </w:pPr>
            <w:proofErr w:type="spellStart"/>
            <w:r>
              <w:rPr>
                <w:b/>
                <w:sz w:val="16"/>
              </w:rPr>
              <w:t>Evento</w:t>
            </w:r>
            <w:proofErr w:type="spellEnd"/>
          </w:p>
        </w:tc>
        <w:tc>
          <w:tcPr>
            <w:tcW w:w="5184" w:type="dxa"/>
            <w:shd w:val="clear" w:color="auto" w:fill="D9EAD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C07A321" w14:textId="77777777" w:rsidR="00AD34DE" w:rsidRDefault="00000000">
            <w:pPr>
              <w:jc w:val="center"/>
            </w:pPr>
            <w:r>
              <w:rPr>
                <w:b/>
                <w:sz w:val="16"/>
              </w:rPr>
              <w:t>Respuesta prevista</w:t>
            </w:r>
          </w:p>
        </w:tc>
        <w:tc>
          <w:tcPr>
            <w:tcW w:w="3024" w:type="dxa"/>
            <w:shd w:val="clear" w:color="auto" w:fill="D9EAD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C0A02D3" w14:textId="77777777" w:rsidR="00AD34DE" w:rsidRDefault="00000000">
            <w:pPr>
              <w:jc w:val="center"/>
            </w:pPr>
            <w:r>
              <w:rPr>
                <w:b/>
                <w:sz w:val="16"/>
              </w:rPr>
              <w:t>Criterio</w:t>
            </w:r>
          </w:p>
        </w:tc>
      </w:tr>
      <w:tr w:rsidR="00AD34DE" w:rsidRPr="001A02E4" w14:paraId="2CCC4346" w14:textId="77777777">
        <w:trPr>
          <w:cantSplit/>
          <w:jc w:val="center"/>
        </w:trPr>
        <w:tc>
          <w:tcPr>
            <w:tcW w:w="223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DF34954" w14:textId="77777777" w:rsidR="00AD34DE" w:rsidRDefault="00000000">
            <w:r>
              <w:rPr>
                <w:sz w:val="16"/>
              </w:rPr>
              <w:t>Nivel bajo</w:t>
            </w:r>
          </w:p>
        </w:tc>
        <w:tc>
          <w:tcPr>
            <w:tcW w:w="5184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950E9BE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Apagar/bloquear bomba principal y dosificación que dependa de mezcla; registrar evento.</w:t>
            </w:r>
          </w:p>
        </w:tc>
        <w:tc>
          <w:tcPr>
            <w:tcW w:w="3024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023E9C6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 xml:space="preserve">Protección local inmediata; no anulable desde </w:t>
            </w:r>
            <w:proofErr w:type="gramStart"/>
            <w:r w:rsidRPr="00F27D80">
              <w:rPr>
                <w:sz w:val="16"/>
                <w:lang w:val="es-MX"/>
              </w:rPr>
              <w:t>app</w:t>
            </w:r>
            <w:proofErr w:type="gramEnd"/>
            <w:r w:rsidRPr="00F27D80">
              <w:rPr>
                <w:sz w:val="16"/>
                <w:lang w:val="es-MX"/>
              </w:rPr>
              <w:t>.</w:t>
            </w:r>
          </w:p>
        </w:tc>
      </w:tr>
      <w:tr w:rsidR="00AD34DE" w:rsidRPr="00F27D80" w14:paraId="0964369A" w14:textId="77777777">
        <w:trPr>
          <w:cantSplit/>
          <w:jc w:val="center"/>
        </w:trPr>
        <w:tc>
          <w:tcPr>
            <w:tcW w:w="223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33D8F1A" w14:textId="77777777" w:rsidR="00AD34DE" w:rsidRDefault="00000000">
            <w:r>
              <w:rPr>
                <w:sz w:val="16"/>
              </w:rPr>
              <w:t xml:space="preserve">pH </w:t>
            </w:r>
            <w:proofErr w:type="spellStart"/>
            <w:r>
              <w:rPr>
                <w:sz w:val="16"/>
              </w:rPr>
              <w:t>inválido</w:t>
            </w:r>
            <w:proofErr w:type="spellEnd"/>
            <w:r>
              <w:rPr>
                <w:sz w:val="16"/>
              </w:rPr>
              <w:t xml:space="preserve"> o </w:t>
            </w:r>
            <w:proofErr w:type="spellStart"/>
            <w:r>
              <w:rPr>
                <w:sz w:val="16"/>
              </w:rPr>
              <w:t>antiguo</w:t>
            </w:r>
            <w:proofErr w:type="spellEnd"/>
          </w:p>
        </w:tc>
        <w:tc>
          <w:tcPr>
            <w:tcW w:w="5184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BA79489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Bloquear pH Up/Down; conservar riego si sigue siendo seguro.</w:t>
            </w:r>
          </w:p>
        </w:tc>
        <w:tc>
          <w:tcPr>
            <w:tcW w:w="3024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6FA3F89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No dosificar con dato inválido.</w:t>
            </w:r>
          </w:p>
        </w:tc>
      </w:tr>
      <w:tr w:rsidR="00AD34DE" w:rsidRPr="00F27D80" w14:paraId="4CCDC421" w14:textId="77777777">
        <w:trPr>
          <w:cantSplit/>
          <w:jc w:val="center"/>
        </w:trPr>
        <w:tc>
          <w:tcPr>
            <w:tcW w:w="223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48F5E87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TDS inválido / sensor en reemplazo</w:t>
            </w:r>
          </w:p>
        </w:tc>
        <w:tc>
          <w:tcPr>
            <w:tcW w:w="5184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B2A3DCD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Bloquear Nutriente A/B automático.</w:t>
            </w:r>
          </w:p>
        </w:tc>
        <w:tc>
          <w:tcPr>
            <w:tcW w:w="3024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E91DCBB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Continuar monitoreo de variables restantes.</w:t>
            </w:r>
          </w:p>
        </w:tc>
      </w:tr>
      <w:tr w:rsidR="00AD34DE" w:rsidRPr="00F27D80" w14:paraId="68FE85B5" w14:textId="77777777">
        <w:trPr>
          <w:cantSplit/>
          <w:jc w:val="center"/>
        </w:trPr>
        <w:tc>
          <w:tcPr>
            <w:tcW w:w="223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CEA09CC" w14:textId="77777777" w:rsidR="00AD34DE" w:rsidRDefault="00000000">
            <w:proofErr w:type="spellStart"/>
            <w:r>
              <w:rPr>
                <w:sz w:val="16"/>
              </w:rPr>
              <w:t>Pérdida</w:t>
            </w:r>
            <w:proofErr w:type="spellEnd"/>
            <w:r>
              <w:rPr>
                <w:sz w:val="16"/>
              </w:rPr>
              <w:t xml:space="preserve"> Wi-Fi/MQTT</w:t>
            </w:r>
          </w:p>
        </w:tc>
        <w:tc>
          <w:tcPr>
            <w:tcW w:w="5184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986887E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Cambiar a modo offline degradado; conservar perfil activo y control local.</w:t>
            </w:r>
          </w:p>
        </w:tc>
        <w:tc>
          <w:tcPr>
            <w:tcW w:w="3024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92EF1CA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Reintentos espaciados y cola acotada; no detener seguridad.</w:t>
            </w:r>
          </w:p>
        </w:tc>
      </w:tr>
      <w:tr w:rsidR="00AD34DE" w:rsidRPr="00F27D80" w14:paraId="7C396CB7" w14:textId="77777777">
        <w:trPr>
          <w:cantSplit/>
          <w:jc w:val="center"/>
        </w:trPr>
        <w:tc>
          <w:tcPr>
            <w:tcW w:w="223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75C5ADB" w14:textId="77777777" w:rsidR="00AD34DE" w:rsidRDefault="00000000">
            <w:r>
              <w:rPr>
                <w:sz w:val="16"/>
              </w:rPr>
              <w:t>Backend/BD no disponible</w:t>
            </w:r>
          </w:p>
        </w:tc>
        <w:tc>
          <w:tcPr>
            <w:tcW w:w="5184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D163ED3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No afecta el lazo local; conservar datos esenciales pendientes y reintentar.</w:t>
            </w:r>
          </w:p>
        </w:tc>
        <w:tc>
          <w:tcPr>
            <w:tcW w:w="3024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975187E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No asumir que una orden fue ejecutada si no existe confirmación del dispositivo.</w:t>
            </w:r>
          </w:p>
        </w:tc>
      </w:tr>
      <w:tr w:rsidR="00AD34DE" w:rsidRPr="00F27D80" w14:paraId="1D9F4ADC" w14:textId="77777777">
        <w:trPr>
          <w:cantSplit/>
          <w:jc w:val="center"/>
        </w:trPr>
        <w:tc>
          <w:tcPr>
            <w:tcW w:w="223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20CAB9B" w14:textId="77777777" w:rsidR="00AD34DE" w:rsidRDefault="00000000">
            <w:proofErr w:type="spellStart"/>
            <w:r>
              <w:rPr>
                <w:sz w:val="16"/>
              </w:rPr>
              <w:t>Telemetría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duplicada</w:t>
            </w:r>
            <w:proofErr w:type="spellEnd"/>
          </w:p>
        </w:tc>
        <w:tc>
          <w:tcPr>
            <w:tcW w:w="5184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B202E59" w14:textId="77777777" w:rsidR="00AD34DE" w:rsidRDefault="00000000">
            <w:r>
              <w:rPr>
                <w:sz w:val="16"/>
              </w:rPr>
              <w:t>Backend detecta device_id + sequence repetido.</w:t>
            </w:r>
          </w:p>
        </w:tc>
        <w:tc>
          <w:tcPr>
            <w:tcW w:w="3024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C9F12C2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Responder de forma idempotente; no insertar un segundo registro.</w:t>
            </w:r>
          </w:p>
        </w:tc>
      </w:tr>
      <w:tr w:rsidR="00AD34DE" w:rsidRPr="00F27D80" w14:paraId="7E56A2CF" w14:textId="77777777">
        <w:trPr>
          <w:cantSplit/>
          <w:jc w:val="center"/>
        </w:trPr>
        <w:tc>
          <w:tcPr>
            <w:tcW w:w="223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3079E1C" w14:textId="77777777" w:rsidR="00AD34DE" w:rsidRDefault="00000000">
            <w:proofErr w:type="spellStart"/>
            <w:r>
              <w:rPr>
                <w:sz w:val="16"/>
              </w:rPr>
              <w:t>Comando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duplicado</w:t>
            </w:r>
            <w:proofErr w:type="spellEnd"/>
            <w:r>
              <w:rPr>
                <w:sz w:val="16"/>
              </w:rPr>
              <w:t xml:space="preserve"> o </w:t>
            </w:r>
            <w:proofErr w:type="spellStart"/>
            <w:r>
              <w:rPr>
                <w:sz w:val="16"/>
              </w:rPr>
              <w:t>antiguo</w:t>
            </w:r>
            <w:proofErr w:type="spellEnd"/>
          </w:p>
        </w:tc>
        <w:tc>
          <w:tcPr>
            <w:tcW w:w="5184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64956E3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 xml:space="preserve">Rechazar por </w:t>
            </w:r>
            <w:proofErr w:type="spellStart"/>
            <w:r w:rsidRPr="00F27D80">
              <w:rPr>
                <w:sz w:val="16"/>
                <w:lang w:val="es-MX"/>
              </w:rPr>
              <w:t>command_id</w:t>
            </w:r>
            <w:proofErr w:type="spellEnd"/>
            <w:r w:rsidRPr="00F27D80">
              <w:rPr>
                <w:sz w:val="16"/>
                <w:lang w:val="es-MX"/>
              </w:rPr>
              <w:t>/estado o política de vigencia.</w:t>
            </w:r>
          </w:p>
        </w:tc>
        <w:tc>
          <w:tcPr>
            <w:tcW w:w="3024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6971D94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Nunca repetir automáticamente una dosis.</w:t>
            </w:r>
          </w:p>
        </w:tc>
      </w:tr>
      <w:tr w:rsidR="00AD34DE" w14:paraId="3B0192CC" w14:textId="77777777">
        <w:trPr>
          <w:cantSplit/>
          <w:jc w:val="center"/>
        </w:trPr>
        <w:tc>
          <w:tcPr>
            <w:tcW w:w="223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CB0DC8E" w14:textId="77777777" w:rsidR="00AD34DE" w:rsidRDefault="00000000">
            <w:proofErr w:type="spellStart"/>
            <w:r>
              <w:rPr>
                <w:sz w:val="16"/>
              </w:rPr>
              <w:t>Actuador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excede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tiempo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máximo</w:t>
            </w:r>
            <w:proofErr w:type="spellEnd"/>
          </w:p>
        </w:tc>
        <w:tc>
          <w:tcPr>
            <w:tcW w:w="5184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80A0915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Forzar salida OFF y entrar en falla.</w:t>
            </w:r>
          </w:p>
        </w:tc>
        <w:tc>
          <w:tcPr>
            <w:tcW w:w="3024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40B27C6" w14:textId="77777777" w:rsidR="00AD34DE" w:rsidRDefault="00000000">
            <w:r>
              <w:rPr>
                <w:sz w:val="16"/>
              </w:rPr>
              <w:t xml:space="preserve">Timeout </w:t>
            </w:r>
            <w:proofErr w:type="spellStart"/>
            <w:r>
              <w:rPr>
                <w:sz w:val="16"/>
              </w:rPr>
              <w:t>independiente</w:t>
            </w:r>
            <w:proofErr w:type="spellEnd"/>
            <w:r>
              <w:rPr>
                <w:sz w:val="16"/>
              </w:rPr>
              <w:t xml:space="preserve"> de red.</w:t>
            </w:r>
          </w:p>
        </w:tc>
      </w:tr>
      <w:tr w:rsidR="00AD34DE" w:rsidRPr="00F27D80" w14:paraId="12A45EEF" w14:textId="77777777">
        <w:trPr>
          <w:cantSplit/>
          <w:jc w:val="center"/>
        </w:trPr>
        <w:tc>
          <w:tcPr>
            <w:tcW w:w="223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6697AF8" w14:textId="77777777" w:rsidR="00AD34DE" w:rsidRDefault="00000000">
            <w:r>
              <w:rPr>
                <w:sz w:val="16"/>
              </w:rPr>
              <w:t>Reinicio / pérdida de energía</w:t>
            </w:r>
          </w:p>
        </w:tc>
        <w:tc>
          <w:tcPr>
            <w:tcW w:w="5184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79F5449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Inicializar todas las salidas apagadas y reevaluar sensores.</w:t>
            </w:r>
          </w:p>
        </w:tc>
        <w:tc>
          <w:tcPr>
            <w:tcW w:w="3024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6714658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No reanudar una dosificación interrumpida.</w:t>
            </w:r>
          </w:p>
        </w:tc>
      </w:tr>
      <w:tr w:rsidR="00AD34DE" w:rsidRPr="00F27D80" w14:paraId="35971930" w14:textId="77777777">
        <w:trPr>
          <w:cantSplit/>
          <w:jc w:val="center"/>
        </w:trPr>
        <w:tc>
          <w:tcPr>
            <w:tcW w:w="223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6DABCCF" w14:textId="77777777" w:rsidR="00AD34DE" w:rsidRDefault="00000000">
            <w:r>
              <w:rPr>
                <w:sz w:val="16"/>
              </w:rPr>
              <w:t xml:space="preserve">App sin </w:t>
            </w:r>
            <w:proofErr w:type="spellStart"/>
            <w:r>
              <w:rPr>
                <w:sz w:val="16"/>
              </w:rPr>
              <w:t>conexión</w:t>
            </w:r>
            <w:proofErr w:type="spellEnd"/>
          </w:p>
        </w:tc>
        <w:tc>
          <w:tcPr>
            <w:tcW w:w="5184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08A1DB3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Mostrar estado no disponible / último dato identificado como antiguo.</w:t>
            </w:r>
          </w:p>
        </w:tc>
        <w:tc>
          <w:tcPr>
            <w:tcW w:w="3024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DA24753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No fabricar mediciones ni enviar comandos ambiguos.</w:t>
            </w:r>
          </w:p>
        </w:tc>
      </w:tr>
    </w:tbl>
    <w:p w14:paraId="00AE1EB5" w14:textId="77777777" w:rsidR="00AD34DE" w:rsidRDefault="00AD34DE">
      <w:pPr>
        <w:spacing w:after="40"/>
        <w:rPr>
          <w:lang w:val="es-MX"/>
        </w:rPr>
      </w:pPr>
    </w:p>
    <w:p w14:paraId="32DCB82F" w14:textId="77777777" w:rsidR="00F27D80" w:rsidRPr="00F27D80" w:rsidRDefault="00F27D80">
      <w:pPr>
        <w:spacing w:after="40"/>
        <w:rPr>
          <w:lang w:val="es-MX"/>
        </w:rPr>
      </w:pPr>
    </w:p>
    <w:p w14:paraId="58929FEA" w14:textId="77777777" w:rsidR="00AD34DE" w:rsidRPr="00F27D80" w:rsidRDefault="00000000">
      <w:pPr>
        <w:keepNext/>
        <w:spacing w:before="160" w:after="80"/>
        <w:rPr>
          <w:lang w:val="es-MX"/>
        </w:rPr>
      </w:pPr>
      <w:r w:rsidRPr="00F27D80">
        <w:rPr>
          <w:b/>
          <w:sz w:val="29"/>
          <w:lang w:val="es-MX"/>
        </w:rPr>
        <w:lastRenderedPageBreak/>
        <w:t>11. Requisitos funcionales utilizados en la matriz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20"/>
        <w:gridCol w:w="8662"/>
      </w:tblGrid>
      <w:tr w:rsidR="00AD34DE" w14:paraId="045C6BDB" w14:textId="77777777">
        <w:trPr>
          <w:cantSplit/>
          <w:tblHeader/>
          <w:jc w:val="center"/>
        </w:trPr>
        <w:tc>
          <w:tcPr>
            <w:tcW w:w="1152" w:type="dxa"/>
            <w:shd w:val="clear" w:color="auto" w:fill="D9EAD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C0DCC3C" w14:textId="77777777" w:rsidR="00AD34DE" w:rsidRDefault="00000000">
            <w:pPr>
              <w:jc w:val="center"/>
            </w:pPr>
            <w:r>
              <w:rPr>
                <w:b/>
                <w:sz w:val="18"/>
              </w:rPr>
              <w:t>ID</w:t>
            </w:r>
          </w:p>
        </w:tc>
        <w:tc>
          <w:tcPr>
            <w:tcW w:w="9000" w:type="dxa"/>
            <w:shd w:val="clear" w:color="auto" w:fill="D9EAD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860CB1A" w14:textId="77777777" w:rsidR="00AD34DE" w:rsidRDefault="00000000">
            <w:pPr>
              <w:jc w:val="center"/>
            </w:pPr>
            <w:r>
              <w:rPr>
                <w:b/>
                <w:sz w:val="18"/>
              </w:rPr>
              <w:t>Requisito funcional</w:t>
            </w:r>
          </w:p>
        </w:tc>
      </w:tr>
      <w:tr w:rsidR="00AD34DE" w:rsidRPr="00F27D80" w14:paraId="057AA926" w14:textId="77777777">
        <w:trPr>
          <w:cantSplit/>
          <w:jc w:val="center"/>
        </w:trPr>
        <w:tc>
          <w:tcPr>
            <w:tcW w:w="115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8A26801" w14:textId="77777777" w:rsidR="00AD34DE" w:rsidRDefault="00000000">
            <w:r>
              <w:rPr>
                <w:sz w:val="18"/>
              </w:rPr>
              <w:t>RF-01</w:t>
            </w:r>
          </w:p>
        </w:tc>
        <w:tc>
          <w:tcPr>
            <w:tcW w:w="900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97CD816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8"/>
                <w:lang w:val="es-MX"/>
              </w:rPr>
              <w:t>Adquirir nivel, temperatura, pH, TDS y luz con validez/estado asociado.</w:t>
            </w:r>
          </w:p>
        </w:tc>
      </w:tr>
      <w:tr w:rsidR="00AD34DE" w:rsidRPr="00F27D80" w14:paraId="41730761" w14:textId="77777777">
        <w:trPr>
          <w:cantSplit/>
          <w:jc w:val="center"/>
        </w:trPr>
        <w:tc>
          <w:tcPr>
            <w:tcW w:w="115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DB7D286" w14:textId="77777777" w:rsidR="00AD34DE" w:rsidRDefault="00000000">
            <w:r>
              <w:rPr>
                <w:sz w:val="18"/>
              </w:rPr>
              <w:t>RF-02</w:t>
            </w:r>
          </w:p>
        </w:tc>
        <w:tc>
          <w:tcPr>
            <w:tcW w:w="900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0142F9B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8"/>
                <w:lang w:val="es-MX"/>
              </w:rPr>
              <w:t>Bloquear la bomba cuando el nivel sea insuficiente.</w:t>
            </w:r>
          </w:p>
        </w:tc>
      </w:tr>
      <w:tr w:rsidR="00AD34DE" w:rsidRPr="001A02E4" w14:paraId="29EFD972" w14:textId="77777777">
        <w:trPr>
          <w:cantSplit/>
          <w:jc w:val="center"/>
        </w:trPr>
        <w:tc>
          <w:tcPr>
            <w:tcW w:w="115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4EEE54F" w14:textId="77777777" w:rsidR="00AD34DE" w:rsidRDefault="00000000">
            <w:r>
              <w:rPr>
                <w:sz w:val="18"/>
              </w:rPr>
              <w:t>RF-03</w:t>
            </w:r>
          </w:p>
        </w:tc>
        <w:tc>
          <w:tcPr>
            <w:tcW w:w="900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BDFF612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8"/>
                <w:lang w:val="es-MX"/>
              </w:rPr>
              <w:t>Ejecutar riego/</w:t>
            </w:r>
            <w:proofErr w:type="gramStart"/>
            <w:r w:rsidRPr="00F27D80">
              <w:rPr>
                <w:sz w:val="18"/>
                <w:lang w:val="es-MX"/>
              </w:rPr>
              <w:t>recirculación automático</w:t>
            </w:r>
            <w:proofErr w:type="gramEnd"/>
            <w:r w:rsidRPr="00F27D80">
              <w:rPr>
                <w:sz w:val="18"/>
                <w:lang w:val="es-MX"/>
              </w:rPr>
              <w:t xml:space="preserve"> y permitir control manual seguro.</w:t>
            </w:r>
          </w:p>
        </w:tc>
      </w:tr>
      <w:tr w:rsidR="00AD34DE" w:rsidRPr="00F27D80" w14:paraId="678CC9BE" w14:textId="77777777">
        <w:trPr>
          <w:cantSplit/>
          <w:jc w:val="center"/>
        </w:trPr>
        <w:tc>
          <w:tcPr>
            <w:tcW w:w="115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175BA23" w14:textId="77777777" w:rsidR="00AD34DE" w:rsidRDefault="00000000">
            <w:r>
              <w:rPr>
                <w:sz w:val="18"/>
              </w:rPr>
              <w:t>RF-04</w:t>
            </w:r>
          </w:p>
        </w:tc>
        <w:tc>
          <w:tcPr>
            <w:tcW w:w="900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C72B4BE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8"/>
                <w:lang w:val="es-MX"/>
              </w:rPr>
              <w:t>Controlar iluminación complementaria según configuración y medición de luz.</w:t>
            </w:r>
          </w:p>
        </w:tc>
      </w:tr>
      <w:tr w:rsidR="00AD34DE" w:rsidRPr="00F27D80" w14:paraId="1E0F6904" w14:textId="77777777">
        <w:trPr>
          <w:cantSplit/>
          <w:jc w:val="center"/>
        </w:trPr>
        <w:tc>
          <w:tcPr>
            <w:tcW w:w="115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F246D5F" w14:textId="77777777" w:rsidR="00AD34DE" w:rsidRDefault="00000000">
            <w:r>
              <w:rPr>
                <w:sz w:val="18"/>
              </w:rPr>
              <w:t>RF-05</w:t>
            </w:r>
          </w:p>
        </w:tc>
        <w:tc>
          <w:tcPr>
            <w:tcW w:w="900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38485D7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8"/>
                <w:lang w:val="es-MX"/>
              </w:rPr>
              <w:t>Dosificar A/B y corregir pH en lazo cerrado con límites e interbloqueos.</w:t>
            </w:r>
          </w:p>
        </w:tc>
      </w:tr>
      <w:tr w:rsidR="00AD34DE" w:rsidRPr="00F27D80" w14:paraId="62629AC0" w14:textId="77777777">
        <w:trPr>
          <w:cantSplit/>
          <w:jc w:val="center"/>
        </w:trPr>
        <w:tc>
          <w:tcPr>
            <w:tcW w:w="115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03C851C" w14:textId="77777777" w:rsidR="00AD34DE" w:rsidRDefault="00000000">
            <w:r>
              <w:rPr>
                <w:sz w:val="18"/>
              </w:rPr>
              <w:t>RF-06</w:t>
            </w:r>
          </w:p>
        </w:tc>
        <w:tc>
          <w:tcPr>
            <w:tcW w:w="900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CCB6807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8"/>
                <w:lang w:val="es-MX"/>
              </w:rPr>
              <w:t>Publicar telemetría y eventos por MQTT/TLS hacia el servidor.</w:t>
            </w:r>
          </w:p>
        </w:tc>
      </w:tr>
      <w:tr w:rsidR="00AD34DE" w:rsidRPr="00F27D80" w14:paraId="4D031E77" w14:textId="77777777">
        <w:trPr>
          <w:cantSplit/>
          <w:jc w:val="center"/>
        </w:trPr>
        <w:tc>
          <w:tcPr>
            <w:tcW w:w="115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BD79927" w14:textId="77777777" w:rsidR="00AD34DE" w:rsidRDefault="00000000">
            <w:r>
              <w:rPr>
                <w:sz w:val="18"/>
              </w:rPr>
              <w:t>RF-07</w:t>
            </w:r>
          </w:p>
        </w:tc>
        <w:tc>
          <w:tcPr>
            <w:tcW w:w="900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91B7278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8"/>
                <w:lang w:val="es-MX"/>
              </w:rPr>
              <w:t>Almacenar lecturas y eventos en PostgreSQL preservando identidad y evitando duplicados.</w:t>
            </w:r>
          </w:p>
        </w:tc>
      </w:tr>
      <w:tr w:rsidR="00AD34DE" w:rsidRPr="00F27D80" w14:paraId="321F578D" w14:textId="77777777">
        <w:trPr>
          <w:cantSplit/>
          <w:jc w:val="center"/>
        </w:trPr>
        <w:tc>
          <w:tcPr>
            <w:tcW w:w="115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BB48FE7" w14:textId="77777777" w:rsidR="00AD34DE" w:rsidRDefault="00000000">
            <w:r>
              <w:rPr>
                <w:sz w:val="18"/>
              </w:rPr>
              <w:t>RF-08</w:t>
            </w:r>
          </w:p>
        </w:tc>
        <w:tc>
          <w:tcPr>
            <w:tcW w:w="900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9014E23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8"/>
                <w:lang w:val="es-MX"/>
              </w:rPr>
              <w:t>Mostrar en Android estado actual e historial por torre.</w:t>
            </w:r>
          </w:p>
        </w:tc>
      </w:tr>
      <w:tr w:rsidR="00AD34DE" w:rsidRPr="00F27D80" w14:paraId="31AF2646" w14:textId="77777777">
        <w:trPr>
          <w:cantSplit/>
          <w:jc w:val="center"/>
        </w:trPr>
        <w:tc>
          <w:tcPr>
            <w:tcW w:w="115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76E96F5" w14:textId="77777777" w:rsidR="00AD34DE" w:rsidRDefault="00000000">
            <w:r>
              <w:rPr>
                <w:sz w:val="18"/>
              </w:rPr>
              <w:t>RF-09</w:t>
            </w:r>
          </w:p>
        </w:tc>
        <w:tc>
          <w:tcPr>
            <w:tcW w:w="900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8A233EE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8"/>
                <w:lang w:val="es-MX"/>
              </w:rPr>
              <w:t>Permitir configurar y aplicar parámetros/perfil de cultivo dentro de rangos permitidos.</w:t>
            </w:r>
          </w:p>
        </w:tc>
      </w:tr>
      <w:tr w:rsidR="00AD34DE" w:rsidRPr="00F27D80" w14:paraId="1F34651A" w14:textId="77777777">
        <w:trPr>
          <w:cantSplit/>
          <w:jc w:val="center"/>
        </w:trPr>
        <w:tc>
          <w:tcPr>
            <w:tcW w:w="115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75C2C17" w14:textId="77777777" w:rsidR="00AD34DE" w:rsidRDefault="00000000">
            <w:r>
              <w:rPr>
                <w:sz w:val="18"/>
              </w:rPr>
              <w:t>RF-10</w:t>
            </w:r>
          </w:p>
        </w:tc>
        <w:tc>
          <w:tcPr>
            <w:tcW w:w="900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6142DF9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8"/>
                <w:lang w:val="es-MX"/>
              </w:rPr>
              <w:t xml:space="preserve">Aceptar órdenes remotas sólo después de validación de </w:t>
            </w:r>
            <w:proofErr w:type="spellStart"/>
            <w:r w:rsidRPr="00F27D80">
              <w:rPr>
                <w:sz w:val="18"/>
                <w:lang w:val="es-MX"/>
              </w:rPr>
              <w:t>backend</w:t>
            </w:r>
            <w:proofErr w:type="spellEnd"/>
            <w:r w:rsidRPr="00F27D80">
              <w:rPr>
                <w:sz w:val="18"/>
                <w:lang w:val="es-MX"/>
              </w:rPr>
              <w:t xml:space="preserve"> y validación local.</w:t>
            </w:r>
          </w:p>
        </w:tc>
      </w:tr>
      <w:tr w:rsidR="00AD34DE" w:rsidRPr="00F27D80" w14:paraId="0F48EA5F" w14:textId="77777777">
        <w:trPr>
          <w:cantSplit/>
          <w:jc w:val="center"/>
        </w:trPr>
        <w:tc>
          <w:tcPr>
            <w:tcW w:w="115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8176066" w14:textId="77777777" w:rsidR="00AD34DE" w:rsidRDefault="00000000">
            <w:r>
              <w:rPr>
                <w:sz w:val="18"/>
              </w:rPr>
              <w:t>RF-11</w:t>
            </w:r>
          </w:p>
        </w:tc>
        <w:tc>
          <w:tcPr>
            <w:tcW w:w="900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3DA0D9B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8"/>
                <w:lang w:val="es-MX"/>
              </w:rPr>
              <w:t>Registrar y comunicar fallas/alertas sin formar parte del lazo crítico.</w:t>
            </w:r>
          </w:p>
        </w:tc>
      </w:tr>
      <w:tr w:rsidR="00AD34DE" w:rsidRPr="00F27D80" w14:paraId="55B98650" w14:textId="77777777">
        <w:trPr>
          <w:cantSplit/>
          <w:jc w:val="center"/>
        </w:trPr>
        <w:tc>
          <w:tcPr>
            <w:tcW w:w="115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B540A1C" w14:textId="77777777" w:rsidR="00AD34DE" w:rsidRDefault="00000000">
            <w:r>
              <w:rPr>
                <w:sz w:val="18"/>
              </w:rPr>
              <w:t>RF-12</w:t>
            </w:r>
          </w:p>
        </w:tc>
        <w:tc>
          <w:tcPr>
            <w:tcW w:w="900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214DEF0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8"/>
                <w:lang w:val="es-MX"/>
              </w:rPr>
              <w:t>Mantener operación local segura durante desconexiones y sincronizar al recuperar red.</w:t>
            </w:r>
          </w:p>
        </w:tc>
      </w:tr>
    </w:tbl>
    <w:p w14:paraId="49627ED5" w14:textId="77777777" w:rsidR="00AD34DE" w:rsidRPr="00F27D80" w:rsidRDefault="00AD34DE">
      <w:pPr>
        <w:spacing w:after="40"/>
        <w:rPr>
          <w:lang w:val="es-MX"/>
        </w:rPr>
      </w:pPr>
    </w:p>
    <w:p w14:paraId="62A88E10" w14:textId="77777777" w:rsidR="00AD34DE" w:rsidRPr="00F27D80" w:rsidRDefault="00000000">
      <w:pPr>
        <w:keepNext/>
        <w:spacing w:before="160" w:after="80"/>
        <w:rPr>
          <w:lang w:val="es-MX"/>
        </w:rPr>
      </w:pPr>
      <w:r w:rsidRPr="00F27D80">
        <w:rPr>
          <w:b/>
          <w:sz w:val="29"/>
          <w:lang w:val="es-MX"/>
        </w:rPr>
        <w:t>12. Matriz de trazabilidad: requisitos funcionales vs. casos de uso</w:t>
      </w:r>
    </w:p>
    <w:p w14:paraId="775EF019" w14:textId="77777777" w:rsidR="00CA3084" w:rsidRDefault="00000000">
      <w:pPr>
        <w:jc w:val="center"/>
      </w:pPr>
      <w:r>
        <w:rPr>
          <w:b/>
          <w:sz w:val="18"/>
        </w:rPr>
        <w:t>Matriz A. CU-01 a CU-06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99"/>
        <w:gridCol w:w="1398"/>
        <w:gridCol w:w="1397"/>
        <w:gridCol w:w="1397"/>
        <w:gridCol w:w="1397"/>
        <w:gridCol w:w="1397"/>
        <w:gridCol w:w="1397"/>
      </w:tblGrid>
      <w:tr w:rsidR="00CA3084" w14:paraId="1833891D" w14:textId="77777777">
        <w:trPr>
          <w:tblHeader/>
          <w:jc w:val="center"/>
        </w:trPr>
        <w:tc>
          <w:tcPr>
            <w:tcW w:w="1399" w:type="dxa"/>
            <w:shd w:val="clear" w:color="auto" w:fill="D9EAD3"/>
            <w:tcMar>
              <w:top w:w="55" w:type="dxa"/>
              <w:left w:w="60" w:type="dxa"/>
              <w:bottom w:w="55" w:type="dxa"/>
              <w:right w:w="60" w:type="dxa"/>
            </w:tcMar>
            <w:vAlign w:val="center"/>
          </w:tcPr>
          <w:p w14:paraId="102DEBB1" w14:textId="77777777" w:rsidR="00CA3084" w:rsidRDefault="00000000">
            <w:pPr>
              <w:jc w:val="center"/>
            </w:pPr>
            <w:r>
              <w:rPr>
                <w:b/>
                <w:sz w:val="14"/>
              </w:rPr>
              <w:t>Req.</w:t>
            </w:r>
          </w:p>
        </w:tc>
        <w:tc>
          <w:tcPr>
            <w:tcW w:w="1399" w:type="dxa"/>
            <w:shd w:val="clear" w:color="auto" w:fill="D9EAD3"/>
            <w:tcMar>
              <w:top w:w="55" w:type="dxa"/>
              <w:left w:w="60" w:type="dxa"/>
              <w:bottom w:w="55" w:type="dxa"/>
              <w:right w:w="60" w:type="dxa"/>
            </w:tcMar>
            <w:vAlign w:val="center"/>
          </w:tcPr>
          <w:p w14:paraId="4CB79B79" w14:textId="77777777" w:rsidR="00CA3084" w:rsidRDefault="00000000">
            <w:pPr>
              <w:jc w:val="center"/>
            </w:pPr>
            <w:r>
              <w:rPr>
                <w:b/>
                <w:sz w:val="14"/>
              </w:rPr>
              <w:t>CU-01</w:t>
            </w:r>
          </w:p>
        </w:tc>
        <w:tc>
          <w:tcPr>
            <w:tcW w:w="1399" w:type="dxa"/>
            <w:shd w:val="clear" w:color="auto" w:fill="D9EAD3"/>
            <w:tcMar>
              <w:top w:w="55" w:type="dxa"/>
              <w:left w:w="60" w:type="dxa"/>
              <w:bottom w:w="55" w:type="dxa"/>
              <w:right w:w="60" w:type="dxa"/>
            </w:tcMar>
            <w:vAlign w:val="center"/>
          </w:tcPr>
          <w:p w14:paraId="3AD4574F" w14:textId="77777777" w:rsidR="00CA3084" w:rsidRDefault="00000000">
            <w:pPr>
              <w:jc w:val="center"/>
            </w:pPr>
            <w:r>
              <w:rPr>
                <w:b/>
                <w:sz w:val="14"/>
              </w:rPr>
              <w:t>CU-02</w:t>
            </w:r>
          </w:p>
        </w:tc>
        <w:tc>
          <w:tcPr>
            <w:tcW w:w="1399" w:type="dxa"/>
            <w:shd w:val="clear" w:color="auto" w:fill="D9EAD3"/>
            <w:tcMar>
              <w:top w:w="55" w:type="dxa"/>
              <w:left w:w="60" w:type="dxa"/>
              <w:bottom w:w="55" w:type="dxa"/>
              <w:right w:w="60" w:type="dxa"/>
            </w:tcMar>
            <w:vAlign w:val="center"/>
          </w:tcPr>
          <w:p w14:paraId="7F26502E" w14:textId="77777777" w:rsidR="00CA3084" w:rsidRDefault="00000000">
            <w:pPr>
              <w:jc w:val="center"/>
            </w:pPr>
            <w:r>
              <w:rPr>
                <w:b/>
                <w:sz w:val="14"/>
              </w:rPr>
              <w:t>CU-03</w:t>
            </w:r>
          </w:p>
        </w:tc>
        <w:tc>
          <w:tcPr>
            <w:tcW w:w="1399" w:type="dxa"/>
            <w:shd w:val="clear" w:color="auto" w:fill="D9EAD3"/>
            <w:tcMar>
              <w:top w:w="55" w:type="dxa"/>
              <w:left w:w="60" w:type="dxa"/>
              <w:bottom w:w="55" w:type="dxa"/>
              <w:right w:w="60" w:type="dxa"/>
            </w:tcMar>
            <w:vAlign w:val="center"/>
          </w:tcPr>
          <w:p w14:paraId="7BDEF6C8" w14:textId="77777777" w:rsidR="00CA3084" w:rsidRDefault="00000000">
            <w:pPr>
              <w:jc w:val="center"/>
            </w:pPr>
            <w:r>
              <w:rPr>
                <w:b/>
                <w:sz w:val="14"/>
              </w:rPr>
              <w:t>CU-04</w:t>
            </w:r>
          </w:p>
        </w:tc>
        <w:tc>
          <w:tcPr>
            <w:tcW w:w="1399" w:type="dxa"/>
            <w:shd w:val="clear" w:color="auto" w:fill="D9EAD3"/>
            <w:tcMar>
              <w:top w:w="55" w:type="dxa"/>
              <w:left w:w="60" w:type="dxa"/>
              <w:bottom w:w="55" w:type="dxa"/>
              <w:right w:w="60" w:type="dxa"/>
            </w:tcMar>
            <w:vAlign w:val="center"/>
          </w:tcPr>
          <w:p w14:paraId="33AE6373" w14:textId="77777777" w:rsidR="00CA3084" w:rsidRDefault="00000000">
            <w:pPr>
              <w:jc w:val="center"/>
            </w:pPr>
            <w:r>
              <w:rPr>
                <w:b/>
                <w:sz w:val="14"/>
              </w:rPr>
              <w:t>CU-05</w:t>
            </w:r>
          </w:p>
        </w:tc>
        <w:tc>
          <w:tcPr>
            <w:tcW w:w="1399" w:type="dxa"/>
            <w:shd w:val="clear" w:color="auto" w:fill="D9EAD3"/>
            <w:tcMar>
              <w:top w:w="55" w:type="dxa"/>
              <w:left w:w="60" w:type="dxa"/>
              <w:bottom w:w="55" w:type="dxa"/>
              <w:right w:w="60" w:type="dxa"/>
            </w:tcMar>
            <w:vAlign w:val="center"/>
          </w:tcPr>
          <w:p w14:paraId="4429F1F1" w14:textId="77777777" w:rsidR="00CA3084" w:rsidRDefault="00000000">
            <w:pPr>
              <w:jc w:val="center"/>
            </w:pPr>
            <w:r>
              <w:rPr>
                <w:b/>
                <w:sz w:val="14"/>
              </w:rPr>
              <w:t>CU-06</w:t>
            </w:r>
          </w:p>
        </w:tc>
      </w:tr>
      <w:tr w:rsidR="00CA3084" w14:paraId="3FC5F494" w14:textId="77777777">
        <w:trPr>
          <w:jc w:val="center"/>
        </w:trPr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0C1FD9DB" w14:textId="77777777" w:rsidR="00CA3084" w:rsidRDefault="00000000">
            <w:r>
              <w:rPr>
                <w:sz w:val="14"/>
              </w:rPr>
              <w:t>RF-01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3CF56280" w14:textId="77777777" w:rsidR="00CA3084" w:rsidRDefault="00000000">
            <w:r>
              <w:rPr>
                <w:sz w:val="14"/>
              </w:rPr>
              <w:t>X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2CD0AE54" w14:textId="77777777" w:rsidR="00CA3084" w:rsidRDefault="00000000">
            <w:r>
              <w:rPr>
                <w:sz w:val="14"/>
              </w:rPr>
              <w:t>X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5CBCA095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4B696CB0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267B7FBE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6AE073C3" w14:textId="77777777" w:rsidR="00CA3084" w:rsidRDefault="00000000">
            <w:r>
              <w:rPr>
                <w:sz w:val="14"/>
              </w:rPr>
              <w:t>X</w:t>
            </w:r>
          </w:p>
        </w:tc>
      </w:tr>
      <w:tr w:rsidR="00CA3084" w14:paraId="7FA7EDA3" w14:textId="77777777">
        <w:trPr>
          <w:jc w:val="center"/>
        </w:trPr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2844AB9B" w14:textId="77777777" w:rsidR="00CA3084" w:rsidRDefault="00000000">
            <w:r>
              <w:rPr>
                <w:sz w:val="14"/>
              </w:rPr>
              <w:t>RF-02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6D782AFA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3615B893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7A56ADB3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6A52A51C" w14:textId="77777777" w:rsidR="00CA3084" w:rsidRDefault="00000000">
            <w:r>
              <w:rPr>
                <w:sz w:val="14"/>
              </w:rPr>
              <w:t>X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7F951163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14C90A97" w14:textId="77777777" w:rsidR="00CA3084" w:rsidRDefault="00CA3084"/>
        </w:tc>
      </w:tr>
      <w:tr w:rsidR="00CA3084" w14:paraId="4922C7A4" w14:textId="77777777">
        <w:trPr>
          <w:jc w:val="center"/>
        </w:trPr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68547B8D" w14:textId="77777777" w:rsidR="00CA3084" w:rsidRDefault="00000000">
            <w:r>
              <w:rPr>
                <w:sz w:val="14"/>
              </w:rPr>
              <w:t>RF-03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0C14BB73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1267DB7C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355BDA12" w14:textId="77777777" w:rsidR="00CA3084" w:rsidRDefault="00000000">
            <w:r>
              <w:rPr>
                <w:sz w:val="14"/>
              </w:rPr>
              <w:t>X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1FC9BCF5" w14:textId="77777777" w:rsidR="00CA3084" w:rsidRDefault="00000000">
            <w:r>
              <w:rPr>
                <w:sz w:val="14"/>
              </w:rPr>
              <w:t>X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1962C35F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7CEDC81C" w14:textId="77777777" w:rsidR="00CA3084" w:rsidRDefault="00CA3084"/>
        </w:tc>
      </w:tr>
      <w:tr w:rsidR="00CA3084" w14:paraId="60EE5E43" w14:textId="77777777">
        <w:trPr>
          <w:jc w:val="center"/>
        </w:trPr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5651C6F4" w14:textId="77777777" w:rsidR="00CA3084" w:rsidRDefault="00000000">
            <w:r>
              <w:rPr>
                <w:sz w:val="14"/>
              </w:rPr>
              <w:t>RF-04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1A4A5975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315696AD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61DF3506" w14:textId="77777777" w:rsidR="00CA3084" w:rsidRDefault="00000000">
            <w:r>
              <w:rPr>
                <w:sz w:val="14"/>
              </w:rPr>
              <w:t>X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4B0220A3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2BAAF7EA" w14:textId="77777777" w:rsidR="00CA3084" w:rsidRDefault="00000000">
            <w:r>
              <w:rPr>
                <w:sz w:val="14"/>
              </w:rPr>
              <w:t>X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58F598A9" w14:textId="77777777" w:rsidR="00CA3084" w:rsidRDefault="00CA3084"/>
        </w:tc>
      </w:tr>
      <w:tr w:rsidR="00CA3084" w14:paraId="257F93F6" w14:textId="77777777">
        <w:trPr>
          <w:jc w:val="center"/>
        </w:trPr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33A32C7F" w14:textId="77777777" w:rsidR="00CA3084" w:rsidRDefault="00000000">
            <w:r>
              <w:rPr>
                <w:sz w:val="14"/>
              </w:rPr>
              <w:t>RF-05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15EEDD28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07A6F2EB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2AC1DB5E" w14:textId="77777777" w:rsidR="00CA3084" w:rsidRDefault="00000000">
            <w:r>
              <w:rPr>
                <w:sz w:val="14"/>
              </w:rPr>
              <w:t>X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6A096F40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06FDDCBF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540A2D7A" w14:textId="77777777" w:rsidR="00CA3084" w:rsidRDefault="00000000">
            <w:r>
              <w:rPr>
                <w:sz w:val="14"/>
              </w:rPr>
              <w:t>X</w:t>
            </w:r>
          </w:p>
        </w:tc>
      </w:tr>
      <w:tr w:rsidR="00CA3084" w14:paraId="49C93A0D" w14:textId="77777777">
        <w:trPr>
          <w:jc w:val="center"/>
        </w:trPr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2A5C1AC3" w14:textId="77777777" w:rsidR="00CA3084" w:rsidRDefault="00000000">
            <w:r>
              <w:rPr>
                <w:sz w:val="14"/>
              </w:rPr>
              <w:t>RF-06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2A7B6EE0" w14:textId="77777777" w:rsidR="00CA3084" w:rsidRDefault="00000000">
            <w:r>
              <w:rPr>
                <w:sz w:val="14"/>
              </w:rPr>
              <w:t>X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5C595E84" w14:textId="77777777" w:rsidR="00CA3084" w:rsidRDefault="00000000">
            <w:r>
              <w:rPr>
                <w:sz w:val="14"/>
              </w:rPr>
              <w:t>X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6B8BD14E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6DE997FE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3578D273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772E6442" w14:textId="77777777" w:rsidR="00CA3084" w:rsidRDefault="00000000">
            <w:r>
              <w:rPr>
                <w:sz w:val="14"/>
              </w:rPr>
              <w:t>X</w:t>
            </w:r>
          </w:p>
        </w:tc>
      </w:tr>
      <w:tr w:rsidR="00CA3084" w14:paraId="180E5A4D" w14:textId="77777777">
        <w:trPr>
          <w:jc w:val="center"/>
        </w:trPr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47C4EB26" w14:textId="77777777" w:rsidR="00CA3084" w:rsidRDefault="00000000">
            <w:r>
              <w:rPr>
                <w:sz w:val="14"/>
              </w:rPr>
              <w:t>RF-07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687DF641" w14:textId="77777777" w:rsidR="00CA3084" w:rsidRDefault="00000000">
            <w:r>
              <w:rPr>
                <w:sz w:val="14"/>
              </w:rPr>
              <w:t>X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435D1991" w14:textId="77777777" w:rsidR="00CA3084" w:rsidRDefault="00000000">
            <w:r>
              <w:rPr>
                <w:sz w:val="14"/>
              </w:rPr>
              <w:t>X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65AAB67A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61274840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3B0BA89A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494FDE42" w14:textId="77777777" w:rsidR="00CA3084" w:rsidRDefault="00000000">
            <w:r>
              <w:rPr>
                <w:sz w:val="14"/>
              </w:rPr>
              <w:t>X</w:t>
            </w:r>
          </w:p>
        </w:tc>
      </w:tr>
      <w:tr w:rsidR="00CA3084" w14:paraId="374808C3" w14:textId="77777777">
        <w:trPr>
          <w:jc w:val="center"/>
        </w:trPr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79AB0B05" w14:textId="77777777" w:rsidR="00CA3084" w:rsidRDefault="00000000">
            <w:r>
              <w:rPr>
                <w:sz w:val="14"/>
              </w:rPr>
              <w:t>RF-08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31D2B0DC" w14:textId="77777777" w:rsidR="00CA3084" w:rsidRDefault="00000000">
            <w:r>
              <w:rPr>
                <w:sz w:val="14"/>
              </w:rPr>
              <w:t>X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7AD7AD14" w14:textId="77777777" w:rsidR="00CA3084" w:rsidRDefault="00000000">
            <w:r>
              <w:rPr>
                <w:sz w:val="14"/>
              </w:rPr>
              <w:t>X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3F17CB35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0EDB7C4F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153CA431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527395D6" w14:textId="77777777" w:rsidR="00CA3084" w:rsidRDefault="00000000">
            <w:r>
              <w:rPr>
                <w:sz w:val="14"/>
              </w:rPr>
              <w:t>X</w:t>
            </w:r>
          </w:p>
        </w:tc>
      </w:tr>
      <w:tr w:rsidR="00CA3084" w14:paraId="0D439E72" w14:textId="77777777">
        <w:trPr>
          <w:jc w:val="center"/>
        </w:trPr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6184E865" w14:textId="77777777" w:rsidR="00CA3084" w:rsidRDefault="00000000">
            <w:r>
              <w:rPr>
                <w:sz w:val="14"/>
              </w:rPr>
              <w:t>RF-09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42D45670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6704E82B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424B9F86" w14:textId="77777777" w:rsidR="00CA3084" w:rsidRDefault="00000000">
            <w:r>
              <w:rPr>
                <w:sz w:val="14"/>
              </w:rPr>
              <w:t>X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6A33B2B7" w14:textId="77777777" w:rsidR="00CA3084" w:rsidRDefault="00000000">
            <w:r>
              <w:rPr>
                <w:sz w:val="14"/>
              </w:rPr>
              <w:t>X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5C5C0AEB" w14:textId="77777777" w:rsidR="00CA3084" w:rsidRDefault="00000000">
            <w:r>
              <w:rPr>
                <w:sz w:val="14"/>
              </w:rPr>
              <w:t>X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521BBD8D" w14:textId="77777777" w:rsidR="00CA3084" w:rsidRDefault="00000000">
            <w:r>
              <w:rPr>
                <w:sz w:val="14"/>
              </w:rPr>
              <w:t>X</w:t>
            </w:r>
          </w:p>
        </w:tc>
      </w:tr>
      <w:tr w:rsidR="00CA3084" w14:paraId="45C045DE" w14:textId="77777777">
        <w:trPr>
          <w:jc w:val="center"/>
        </w:trPr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7622352E" w14:textId="77777777" w:rsidR="00CA3084" w:rsidRDefault="00000000">
            <w:r>
              <w:rPr>
                <w:sz w:val="14"/>
              </w:rPr>
              <w:t>RF-10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195F27A4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728070DA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447656D4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0AEDD1C5" w14:textId="77777777" w:rsidR="00CA3084" w:rsidRDefault="00000000">
            <w:r>
              <w:rPr>
                <w:sz w:val="14"/>
              </w:rPr>
              <w:t>X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6095225E" w14:textId="77777777" w:rsidR="00CA3084" w:rsidRDefault="00000000">
            <w:r>
              <w:rPr>
                <w:sz w:val="14"/>
              </w:rPr>
              <w:t>X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54546C01" w14:textId="77777777" w:rsidR="00CA3084" w:rsidRDefault="00CA3084"/>
        </w:tc>
      </w:tr>
      <w:tr w:rsidR="00CA3084" w14:paraId="106CD2F0" w14:textId="77777777">
        <w:trPr>
          <w:jc w:val="center"/>
        </w:trPr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7C4537E0" w14:textId="77777777" w:rsidR="00CA3084" w:rsidRDefault="00000000">
            <w:r>
              <w:rPr>
                <w:sz w:val="14"/>
              </w:rPr>
              <w:t>RF-11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067D919A" w14:textId="77777777" w:rsidR="00CA3084" w:rsidRDefault="00000000">
            <w:r>
              <w:rPr>
                <w:sz w:val="14"/>
              </w:rPr>
              <w:t>X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1A4772ED" w14:textId="77777777" w:rsidR="00CA3084" w:rsidRDefault="00000000">
            <w:r>
              <w:rPr>
                <w:sz w:val="14"/>
              </w:rPr>
              <w:t>X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4210A77E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13F66BDC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6F949DA7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3370FB7E" w14:textId="77777777" w:rsidR="00CA3084" w:rsidRDefault="00CA3084"/>
        </w:tc>
      </w:tr>
      <w:tr w:rsidR="00CA3084" w14:paraId="2968210D" w14:textId="77777777">
        <w:trPr>
          <w:jc w:val="center"/>
        </w:trPr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39E50393" w14:textId="77777777" w:rsidR="00CA3084" w:rsidRDefault="00000000">
            <w:r>
              <w:rPr>
                <w:sz w:val="14"/>
              </w:rPr>
              <w:t>RF-12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21C6F5B2" w14:textId="77777777" w:rsidR="00CA3084" w:rsidRDefault="00000000">
            <w:r>
              <w:rPr>
                <w:sz w:val="14"/>
              </w:rPr>
              <w:t>X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68CC7897" w14:textId="77777777" w:rsidR="00CA3084" w:rsidRDefault="00000000">
            <w:r>
              <w:rPr>
                <w:sz w:val="14"/>
              </w:rPr>
              <w:t>X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073B2B46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03F7DDEC" w14:textId="77777777" w:rsidR="00CA3084" w:rsidRDefault="00000000">
            <w:r>
              <w:rPr>
                <w:sz w:val="14"/>
              </w:rPr>
              <w:t>X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570950C5" w14:textId="77777777" w:rsidR="00CA3084" w:rsidRDefault="00000000">
            <w:r>
              <w:rPr>
                <w:sz w:val="14"/>
              </w:rPr>
              <w:t>X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1B6C6B96" w14:textId="77777777" w:rsidR="00CA3084" w:rsidRDefault="00000000">
            <w:r>
              <w:rPr>
                <w:sz w:val="14"/>
              </w:rPr>
              <w:t>X</w:t>
            </w:r>
          </w:p>
        </w:tc>
      </w:tr>
    </w:tbl>
    <w:p w14:paraId="1AC8B51C" w14:textId="77777777" w:rsidR="00CA3084" w:rsidRDefault="00000000">
      <w:pPr>
        <w:jc w:val="center"/>
      </w:pPr>
      <w:r>
        <w:rPr>
          <w:b/>
          <w:sz w:val="18"/>
        </w:rPr>
        <w:t>Matriz B. CU-07 a CU-12 (continuación)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99"/>
        <w:gridCol w:w="1398"/>
        <w:gridCol w:w="1397"/>
        <w:gridCol w:w="1397"/>
        <w:gridCol w:w="1397"/>
        <w:gridCol w:w="1397"/>
        <w:gridCol w:w="1397"/>
      </w:tblGrid>
      <w:tr w:rsidR="00CA3084" w14:paraId="3861F92E" w14:textId="77777777">
        <w:trPr>
          <w:cantSplit/>
          <w:tblHeader/>
          <w:jc w:val="center"/>
        </w:trPr>
        <w:tc>
          <w:tcPr>
            <w:tcW w:w="1399" w:type="dxa"/>
            <w:shd w:val="clear" w:color="auto" w:fill="D9EAD3"/>
            <w:tcMar>
              <w:top w:w="55" w:type="dxa"/>
              <w:left w:w="60" w:type="dxa"/>
              <w:bottom w:w="55" w:type="dxa"/>
              <w:right w:w="60" w:type="dxa"/>
            </w:tcMar>
            <w:vAlign w:val="center"/>
          </w:tcPr>
          <w:p w14:paraId="20D8AE4B" w14:textId="77777777" w:rsidR="00CA3084" w:rsidRDefault="00000000">
            <w:pPr>
              <w:jc w:val="center"/>
            </w:pPr>
            <w:r>
              <w:rPr>
                <w:b/>
                <w:sz w:val="14"/>
              </w:rPr>
              <w:t>Req.</w:t>
            </w:r>
          </w:p>
        </w:tc>
        <w:tc>
          <w:tcPr>
            <w:tcW w:w="1399" w:type="dxa"/>
            <w:shd w:val="clear" w:color="auto" w:fill="D9EAD3"/>
            <w:tcMar>
              <w:top w:w="55" w:type="dxa"/>
              <w:left w:w="60" w:type="dxa"/>
              <w:bottom w:w="55" w:type="dxa"/>
              <w:right w:w="60" w:type="dxa"/>
            </w:tcMar>
            <w:vAlign w:val="center"/>
          </w:tcPr>
          <w:p w14:paraId="33A332C9" w14:textId="77777777" w:rsidR="00CA3084" w:rsidRDefault="00000000">
            <w:pPr>
              <w:jc w:val="center"/>
            </w:pPr>
            <w:r>
              <w:rPr>
                <w:b/>
                <w:sz w:val="14"/>
              </w:rPr>
              <w:t>CU-07</w:t>
            </w:r>
          </w:p>
        </w:tc>
        <w:tc>
          <w:tcPr>
            <w:tcW w:w="1399" w:type="dxa"/>
            <w:shd w:val="clear" w:color="auto" w:fill="D9EAD3"/>
            <w:tcMar>
              <w:top w:w="55" w:type="dxa"/>
              <w:left w:w="60" w:type="dxa"/>
              <w:bottom w:w="55" w:type="dxa"/>
              <w:right w:w="60" w:type="dxa"/>
            </w:tcMar>
            <w:vAlign w:val="center"/>
          </w:tcPr>
          <w:p w14:paraId="16E0240F" w14:textId="77777777" w:rsidR="00CA3084" w:rsidRDefault="00000000">
            <w:pPr>
              <w:jc w:val="center"/>
            </w:pPr>
            <w:r>
              <w:rPr>
                <w:b/>
                <w:sz w:val="14"/>
              </w:rPr>
              <w:t>CU-08</w:t>
            </w:r>
          </w:p>
        </w:tc>
        <w:tc>
          <w:tcPr>
            <w:tcW w:w="1399" w:type="dxa"/>
            <w:shd w:val="clear" w:color="auto" w:fill="D9EAD3"/>
            <w:tcMar>
              <w:top w:w="55" w:type="dxa"/>
              <w:left w:w="60" w:type="dxa"/>
              <w:bottom w:w="55" w:type="dxa"/>
              <w:right w:w="60" w:type="dxa"/>
            </w:tcMar>
            <w:vAlign w:val="center"/>
          </w:tcPr>
          <w:p w14:paraId="2FD42187" w14:textId="77777777" w:rsidR="00CA3084" w:rsidRDefault="00000000">
            <w:pPr>
              <w:jc w:val="center"/>
            </w:pPr>
            <w:r>
              <w:rPr>
                <w:b/>
                <w:sz w:val="14"/>
              </w:rPr>
              <w:t>CU-09</w:t>
            </w:r>
          </w:p>
        </w:tc>
        <w:tc>
          <w:tcPr>
            <w:tcW w:w="1399" w:type="dxa"/>
            <w:shd w:val="clear" w:color="auto" w:fill="D9EAD3"/>
            <w:tcMar>
              <w:top w:w="55" w:type="dxa"/>
              <w:left w:w="60" w:type="dxa"/>
              <w:bottom w:w="55" w:type="dxa"/>
              <w:right w:w="60" w:type="dxa"/>
            </w:tcMar>
            <w:vAlign w:val="center"/>
          </w:tcPr>
          <w:p w14:paraId="7816F5DB" w14:textId="77777777" w:rsidR="00CA3084" w:rsidRDefault="00000000">
            <w:pPr>
              <w:jc w:val="center"/>
            </w:pPr>
            <w:r>
              <w:rPr>
                <w:b/>
                <w:sz w:val="14"/>
              </w:rPr>
              <w:t>CU-10</w:t>
            </w:r>
          </w:p>
        </w:tc>
        <w:tc>
          <w:tcPr>
            <w:tcW w:w="1399" w:type="dxa"/>
            <w:shd w:val="clear" w:color="auto" w:fill="D9EAD3"/>
            <w:tcMar>
              <w:top w:w="55" w:type="dxa"/>
              <w:left w:w="60" w:type="dxa"/>
              <w:bottom w:w="55" w:type="dxa"/>
              <w:right w:w="60" w:type="dxa"/>
            </w:tcMar>
            <w:vAlign w:val="center"/>
          </w:tcPr>
          <w:p w14:paraId="23E2CD25" w14:textId="77777777" w:rsidR="00CA3084" w:rsidRDefault="00000000">
            <w:pPr>
              <w:jc w:val="center"/>
            </w:pPr>
            <w:r>
              <w:rPr>
                <w:b/>
                <w:sz w:val="14"/>
              </w:rPr>
              <w:t>CU-11</w:t>
            </w:r>
          </w:p>
        </w:tc>
        <w:tc>
          <w:tcPr>
            <w:tcW w:w="1399" w:type="dxa"/>
            <w:shd w:val="clear" w:color="auto" w:fill="D9EAD3"/>
            <w:tcMar>
              <w:top w:w="55" w:type="dxa"/>
              <w:left w:w="60" w:type="dxa"/>
              <w:bottom w:w="55" w:type="dxa"/>
              <w:right w:w="60" w:type="dxa"/>
            </w:tcMar>
            <w:vAlign w:val="center"/>
          </w:tcPr>
          <w:p w14:paraId="4EE4BE36" w14:textId="77777777" w:rsidR="00CA3084" w:rsidRDefault="00000000">
            <w:pPr>
              <w:jc w:val="center"/>
            </w:pPr>
            <w:r>
              <w:rPr>
                <w:b/>
                <w:sz w:val="14"/>
              </w:rPr>
              <w:t>CU-12</w:t>
            </w:r>
          </w:p>
        </w:tc>
      </w:tr>
      <w:tr w:rsidR="00CA3084" w14:paraId="6F77C25B" w14:textId="77777777">
        <w:trPr>
          <w:cantSplit/>
          <w:jc w:val="center"/>
        </w:trPr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21A13234" w14:textId="77777777" w:rsidR="00CA3084" w:rsidRDefault="00000000">
            <w:r>
              <w:rPr>
                <w:sz w:val="14"/>
              </w:rPr>
              <w:t>RF-01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400FBC39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36B4AD8D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4C72C1B4" w14:textId="77777777" w:rsidR="00CA3084" w:rsidRDefault="00000000">
            <w:r>
              <w:rPr>
                <w:sz w:val="14"/>
              </w:rPr>
              <w:t>X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697DFB2B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2119863A" w14:textId="77777777" w:rsidR="00CA3084" w:rsidRDefault="00000000">
            <w:r>
              <w:rPr>
                <w:sz w:val="14"/>
              </w:rPr>
              <w:t>X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6B3F1E3C" w14:textId="77777777" w:rsidR="00CA3084" w:rsidRDefault="00CA3084"/>
        </w:tc>
      </w:tr>
      <w:tr w:rsidR="00CA3084" w14:paraId="4B163733" w14:textId="77777777">
        <w:trPr>
          <w:cantSplit/>
          <w:jc w:val="center"/>
        </w:trPr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6067FFE3" w14:textId="77777777" w:rsidR="00CA3084" w:rsidRDefault="00000000">
            <w:r>
              <w:rPr>
                <w:sz w:val="14"/>
              </w:rPr>
              <w:t>RF-02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10D097C9" w14:textId="77777777" w:rsidR="00CA3084" w:rsidRDefault="00000000">
            <w:r>
              <w:rPr>
                <w:sz w:val="14"/>
              </w:rPr>
              <w:t>X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2D5BB836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32B6C051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27FCAEF5" w14:textId="77777777" w:rsidR="00CA3084" w:rsidRDefault="00000000">
            <w:r>
              <w:rPr>
                <w:sz w:val="14"/>
              </w:rPr>
              <w:t>X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23D0A414" w14:textId="77777777" w:rsidR="00CA3084" w:rsidRDefault="00000000">
            <w:r>
              <w:rPr>
                <w:sz w:val="14"/>
              </w:rPr>
              <w:t>X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16335A27" w14:textId="77777777" w:rsidR="00CA3084" w:rsidRDefault="00000000">
            <w:r>
              <w:rPr>
                <w:sz w:val="14"/>
              </w:rPr>
              <w:t>X</w:t>
            </w:r>
          </w:p>
        </w:tc>
      </w:tr>
      <w:tr w:rsidR="00CA3084" w14:paraId="25328E95" w14:textId="77777777">
        <w:trPr>
          <w:cantSplit/>
          <w:jc w:val="center"/>
        </w:trPr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2E507FBD" w14:textId="77777777" w:rsidR="00CA3084" w:rsidRDefault="00000000">
            <w:r>
              <w:rPr>
                <w:sz w:val="14"/>
              </w:rPr>
              <w:t>RF-03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614131D3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1D216663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2561ABAC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2F03B8CE" w14:textId="77777777" w:rsidR="00CA3084" w:rsidRDefault="00000000">
            <w:r>
              <w:rPr>
                <w:sz w:val="14"/>
              </w:rPr>
              <w:t>X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3CD59013" w14:textId="77777777" w:rsidR="00CA3084" w:rsidRDefault="00000000">
            <w:r>
              <w:rPr>
                <w:sz w:val="14"/>
              </w:rPr>
              <w:t>X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68050F8D" w14:textId="77777777" w:rsidR="00CA3084" w:rsidRDefault="00000000">
            <w:r>
              <w:rPr>
                <w:sz w:val="14"/>
              </w:rPr>
              <w:t>X</w:t>
            </w:r>
          </w:p>
        </w:tc>
      </w:tr>
      <w:tr w:rsidR="00CA3084" w14:paraId="60AFF09D" w14:textId="77777777">
        <w:trPr>
          <w:cantSplit/>
          <w:jc w:val="center"/>
        </w:trPr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1F94B55C" w14:textId="77777777" w:rsidR="00CA3084" w:rsidRDefault="00000000">
            <w:r>
              <w:rPr>
                <w:sz w:val="14"/>
              </w:rPr>
              <w:t>RF-04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26FE4BFC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04B5D9EB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4F75B7E7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721D0736" w14:textId="77777777" w:rsidR="00CA3084" w:rsidRDefault="00000000">
            <w:r>
              <w:rPr>
                <w:sz w:val="14"/>
              </w:rPr>
              <w:t>X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5EAA8AD7" w14:textId="77777777" w:rsidR="00CA3084" w:rsidRDefault="00000000">
            <w:r>
              <w:rPr>
                <w:sz w:val="14"/>
              </w:rPr>
              <w:t>X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4F9D4D6B" w14:textId="77777777" w:rsidR="00CA3084" w:rsidRDefault="00CA3084"/>
        </w:tc>
      </w:tr>
      <w:tr w:rsidR="00CA3084" w14:paraId="05D33D3F" w14:textId="77777777">
        <w:trPr>
          <w:cantSplit/>
          <w:jc w:val="center"/>
        </w:trPr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58AEA2B5" w14:textId="77777777" w:rsidR="00CA3084" w:rsidRDefault="00000000">
            <w:r>
              <w:rPr>
                <w:sz w:val="14"/>
              </w:rPr>
              <w:t>RF-05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3EA4D445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54701EBA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6C57A03B" w14:textId="77777777" w:rsidR="00CA3084" w:rsidRDefault="00000000">
            <w:r>
              <w:rPr>
                <w:sz w:val="14"/>
              </w:rPr>
              <w:t>X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78AAEF64" w14:textId="77777777" w:rsidR="00CA3084" w:rsidRDefault="00000000">
            <w:r>
              <w:rPr>
                <w:sz w:val="14"/>
              </w:rPr>
              <w:t>X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50AEC830" w14:textId="77777777" w:rsidR="00CA3084" w:rsidRDefault="00000000">
            <w:r>
              <w:rPr>
                <w:sz w:val="14"/>
              </w:rPr>
              <w:t>X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5C42B2D3" w14:textId="77777777" w:rsidR="00CA3084" w:rsidRDefault="00000000">
            <w:r>
              <w:rPr>
                <w:sz w:val="14"/>
              </w:rPr>
              <w:t>X</w:t>
            </w:r>
          </w:p>
        </w:tc>
      </w:tr>
      <w:tr w:rsidR="00CA3084" w14:paraId="648EA561" w14:textId="77777777">
        <w:trPr>
          <w:cantSplit/>
          <w:jc w:val="center"/>
        </w:trPr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13E13F47" w14:textId="77777777" w:rsidR="00CA3084" w:rsidRDefault="00000000">
            <w:r>
              <w:rPr>
                <w:sz w:val="14"/>
              </w:rPr>
              <w:lastRenderedPageBreak/>
              <w:t>RF-06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434552C5" w14:textId="77777777" w:rsidR="00CA3084" w:rsidRDefault="00000000">
            <w:r>
              <w:rPr>
                <w:sz w:val="14"/>
              </w:rPr>
              <w:t>X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55853073" w14:textId="77777777" w:rsidR="00CA3084" w:rsidRDefault="00000000">
            <w:r>
              <w:rPr>
                <w:sz w:val="14"/>
              </w:rPr>
              <w:t>X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71A0804B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3566B941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40DDBDC4" w14:textId="77777777" w:rsidR="00CA3084" w:rsidRDefault="00000000">
            <w:r>
              <w:rPr>
                <w:sz w:val="14"/>
              </w:rPr>
              <w:t>X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15C5E92A" w14:textId="77777777" w:rsidR="00CA3084" w:rsidRDefault="00CA3084"/>
        </w:tc>
      </w:tr>
      <w:tr w:rsidR="00CA3084" w14:paraId="4E40FD15" w14:textId="77777777">
        <w:trPr>
          <w:cantSplit/>
          <w:jc w:val="center"/>
        </w:trPr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4F6B721F" w14:textId="77777777" w:rsidR="00CA3084" w:rsidRDefault="00000000">
            <w:r>
              <w:rPr>
                <w:sz w:val="14"/>
              </w:rPr>
              <w:t>RF-07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68060113" w14:textId="77777777" w:rsidR="00CA3084" w:rsidRDefault="00000000">
            <w:r>
              <w:rPr>
                <w:sz w:val="14"/>
              </w:rPr>
              <w:t>X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496432BC" w14:textId="77777777" w:rsidR="00CA3084" w:rsidRDefault="00000000">
            <w:r>
              <w:rPr>
                <w:sz w:val="14"/>
              </w:rPr>
              <w:t>X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23FB214D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743959FE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573E4900" w14:textId="77777777" w:rsidR="00CA3084" w:rsidRDefault="00000000">
            <w:r>
              <w:rPr>
                <w:sz w:val="14"/>
              </w:rPr>
              <w:t>X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0B837C37" w14:textId="77777777" w:rsidR="00CA3084" w:rsidRDefault="00CA3084"/>
        </w:tc>
      </w:tr>
      <w:tr w:rsidR="00CA3084" w14:paraId="538E8D97" w14:textId="77777777">
        <w:trPr>
          <w:cantSplit/>
          <w:jc w:val="center"/>
        </w:trPr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2E39E3D3" w14:textId="77777777" w:rsidR="00CA3084" w:rsidRDefault="00000000">
            <w:r>
              <w:rPr>
                <w:sz w:val="14"/>
              </w:rPr>
              <w:t>RF-08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7DE5DD48" w14:textId="77777777" w:rsidR="00CA3084" w:rsidRDefault="00000000">
            <w:r>
              <w:rPr>
                <w:sz w:val="14"/>
              </w:rPr>
              <w:t>X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766705DE" w14:textId="77777777" w:rsidR="00CA3084" w:rsidRDefault="00000000">
            <w:r>
              <w:rPr>
                <w:sz w:val="14"/>
              </w:rPr>
              <w:t>X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69591972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1A3217BD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0EC561AA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45406C7B" w14:textId="77777777" w:rsidR="00CA3084" w:rsidRDefault="00CA3084"/>
        </w:tc>
      </w:tr>
      <w:tr w:rsidR="00CA3084" w14:paraId="0AFBCA50" w14:textId="77777777">
        <w:trPr>
          <w:cantSplit/>
          <w:jc w:val="center"/>
        </w:trPr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1EDAAAB5" w14:textId="77777777" w:rsidR="00CA3084" w:rsidRDefault="00000000">
            <w:r>
              <w:rPr>
                <w:sz w:val="14"/>
              </w:rPr>
              <w:t>RF-09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45D394DB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61026AC0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34C635BF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3308ACBD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6ED7AC05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62EF2217" w14:textId="77777777" w:rsidR="00CA3084" w:rsidRDefault="00CA3084"/>
        </w:tc>
      </w:tr>
      <w:tr w:rsidR="00CA3084" w14:paraId="27396755" w14:textId="77777777">
        <w:trPr>
          <w:cantSplit/>
          <w:jc w:val="center"/>
        </w:trPr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788D1F7F" w14:textId="77777777" w:rsidR="00CA3084" w:rsidRDefault="00000000">
            <w:r>
              <w:rPr>
                <w:sz w:val="14"/>
              </w:rPr>
              <w:t>RF-10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58FE536E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2FD38C63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61BD7B3E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3D2DEC17" w14:textId="77777777" w:rsidR="00CA3084" w:rsidRDefault="00000000">
            <w:r>
              <w:rPr>
                <w:sz w:val="14"/>
              </w:rPr>
              <w:t>X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25C6FDC8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5E02A9D0" w14:textId="77777777" w:rsidR="00CA3084" w:rsidRDefault="00000000">
            <w:r>
              <w:rPr>
                <w:sz w:val="14"/>
              </w:rPr>
              <w:t>X</w:t>
            </w:r>
          </w:p>
        </w:tc>
      </w:tr>
      <w:tr w:rsidR="00CA3084" w14:paraId="217469E6" w14:textId="77777777">
        <w:trPr>
          <w:cantSplit/>
          <w:jc w:val="center"/>
        </w:trPr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603DE864" w14:textId="77777777" w:rsidR="00CA3084" w:rsidRDefault="00000000">
            <w:r>
              <w:rPr>
                <w:sz w:val="14"/>
              </w:rPr>
              <w:t>RF-11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42092D3A" w14:textId="77777777" w:rsidR="00CA3084" w:rsidRDefault="00000000">
            <w:r>
              <w:rPr>
                <w:sz w:val="14"/>
              </w:rPr>
              <w:t>X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7518EF4C" w14:textId="77777777" w:rsidR="00CA3084" w:rsidRDefault="00000000">
            <w:r>
              <w:rPr>
                <w:sz w:val="14"/>
              </w:rPr>
              <w:t>X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58A11FA8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38486359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4C1815B6" w14:textId="77777777" w:rsidR="00CA3084" w:rsidRDefault="00000000">
            <w:r>
              <w:rPr>
                <w:sz w:val="14"/>
              </w:rPr>
              <w:t>X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5305D2CA" w14:textId="77777777" w:rsidR="00CA3084" w:rsidRDefault="00000000">
            <w:r>
              <w:rPr>
                <w:sz w:val="14"/>
              </w:rPr>
              <w:t>X</w:t>
            </w:r>
          </w:p>
        </w:tc>
      </w:tr>
      <w:tr w:rsidR="00CA3084" w14:paraId="081E1D88" w14:textId="77777777">
        <w:trPr>
          <w:cantSplit/>
          <w:jc w:val="center"/>
        </w:trPr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0A0F6038" w14:textId="77777777" w:rsidR="00CA3084" w:rsidRDefault="00000000">
            <w:r>
              <w:rPr>
                <w:sz w:val="14"/>
              </w:rPr>
              <w:t>RF-12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0AEAF8A6" w14:textId="77777777" w:rsidR="00CA3084" w:rsidRDefault="00000000">
            <w:r>
              <w:rPr>
                <w:sz w:val="14"/>
              </w:rPr>
              <w:t>X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7351A389" w14:textId="77777777" w:rsidR="00CA3084" w:rsidRDefault="00000000">
            <w:r>
              <w:rPr>
                <w:sz w:val="14"/>
              </w:rPr>
              <w:t>X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1DFBB78E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5CBD94EE" w14:textId="77777777" w:rsidR="00CA3084" w:rsidRDefault="00CA3084"/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70076033" w14:textId="77777777" w:rsidR="00CA3084" w:rsidRDefault="00000000">
            <w:r>
              <w:rPr>
                <w:sz w:val="14"/>
              </w:rPr>
              <w:t>X</w:t>
            </w:r>
          </w:p>
        </w:tc>
        <w:tc>
          <w:tcPr>
            <w:tcW w:w="1399" w:type="dxa"/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66027A63" w14:textId="77777777" w:rsidR="00CA3084" w:rsidRDefault="00000000">
            <w:r>
              <w:rPr>
                <w:sz w:val="14"/>
              </w:rPr>
              <w:t>X</w:t>
            </w:r>
          </w:p>
        </w:tc>
      </w:tr>
    </w:tbl>
    <w:p w14:paraId="065F9DA9" w14:textId="77777777" w:rsidR="00AD34DE" w:rsidRDefault="00AD34DE">
      <w:pPr>
        <w:spacing w:after="40"/>
      </w:pPr>
    </w:p>
    <w:p w14:paraId="1D30192A" w14:textId="77777777" w:rsidR="00AD34DE" w:rsidRPr="00F27D80" w:rsidRDefault="00000000">
      <w:pPr>
        <w:spacing w:after="100" w:line="252" w:lineRule="auto"/>
        <w:rPr>
          <w:lang w:val="es-MX"/>
        </w:rPr>
      </w:pPr>
      <w:r>
        <w:t>Las dos partes de la matriz forman una sola trazabilidad y cubren los 12 casos de uso. Los casos CU-01 a CU-08 corresponden al usuario u operador, mientras CU-09 a CU-12 corresponden al técnico de mantenimiento. CU-06 concentra la supervisión de dosificación, CU-07 la gestión de alertas, CU-08 la conectividad y sincronización, y CU-09 a CU-12 cubren calibración, pruebas, diagnóstico y recuperación técnica.</w:t>
      </w:r>
    </w:p>
    <w:p w14:paraId="59421FA5" w14:textId="77777777" w:rsidR="00AD34DE" w:rsidRPr="00F27D80" w:rsidRDefault="00000000">
      <w:pPr>
        <w:keepNext/>
        <w:spacing w:before="160" w:after="80"/>
        <w:rPr>
          <w:lang w:val="es-MX"/>
        </w:rPr>
      </w:pPr>
      <w:r w:rsidRPr="00F27D80">
        <w:rPr>
          <w:b/>
          <w:sz w:val="29"/>
          <w:lang w:val="es-MX"/>
        </w:rPr>
        <w:t>13. Correspondencia con el estado actual del proyecto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34"/>
        <w:gridCol w:w="3729"/>
        <w:gridCol w:w="3919"/>
      </w:tblGrid>
      <w:tr w:rsidR="00AD34DE" w14:paraId="289CD2DB" w14:textId="77777777">
        <w:trPr>
          <w:tblHeader/>
          <w:jc w:val="center"/>
        </w:trPr>
        <w:tc>
          <w:tcPr>
            <w:tcW w:w="2304" w:type="dxa"/>
            <w:shd w:val="clear" w:color="auto" w:fill="D9EAD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8C4F068" w14:textId="77777777" w:rsidR="00AD34DE" w:rsidRDefault="00000000">
            <w:pPr>
              <w:jc w:val="center"/>
            </w:pPr>
            <w:r>
              <w:rPr>
                <w:b/>
                <w:sz w:val="16"/>
              </w:rPr>
              <w:t xml:space="preserve">Elemento del </w:t>
            </w:r>
            <w:proofErr w:type="spellStart"/>
            <w:r>
              <w:rPr>
                <w:b/>
                <w:sz w:val="16"/>
              </w:rPr>
              <w:t>modelo</w:t>
            </w:r>
            <w:proofErr w:type="spellEnd"/>
          </w:p>
        </w:tc>
        <w:tc>
          <w:tcPr>
            <w:tcW w:w="4032" w:type="dxa"/>
            <w:shd w:val="clear" w:color="auto" w:fill="D9EAD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6479C1A" w14:textId="77777777" w:rsidR="00AD34DE" w:rsidRDefault="00000000">
            <w:pPr>
              <w:jc w:val="center"/>
            </w:pPr>
            <w:r>
              <w:rPr>
                <w:b/>
                <w:sz w:val="16"/>
              </w:rPr>
              <w:t>Estado al corte</w:t>
            </w:r>
          </w:p>
        </w:tc>
        <w:tc>
          <w:tcPr>
            <w:tcW w:w="4320" w:type="dxa"/>
            <w:shd w:val="clear" w:color="auto" w:fill="D9EAD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43C4E83" w14:textId="77777777" w:rsidR="00AD34DE" w:rsidRDefault="00000000">
            <w:pPr>
              <w:jc w:val="center"/>
            </w:pPr>
            <w:r>
              <w:rPr>
                <w:b/>
                <w:sz w:val="16"/>
              </w:rPr>
              <w:t>Implicación para T7</w:t>
            </w:r>
          </w:p>
        </w:tc>
      </w:tr>
      <w:tr w:rsidR="00AD34DE" w:rsidRPr="00F27D80" w14:paraId="134E8784" w14:textId="77777777">
        <w:trPr>
          <w:jc w:val="center"/>
        </w:trPr>
        <w:tc>
          <w:tcPr>
            <w:tcW w:w="2304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351D82D" w14:textId="77777777" w:rsidR="00AD34DE" w:rsidRDefault="00000000">
            <w:r>
              <w:rPr>
                <w:sz w:val="16"/>
              </w:rPr>
              <w:t>API Laravel + PostgreSQL</w:t>
            </w:r>
          </w:p>
        </w:tc>
        <w:tc>
          <w:tcPr>
            <w:tcW w:w="403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5DF0E2B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Probado localmente con lecturas sintéticas y restricciones de identidad.</w:t>
            </w:r>
          </w:p>
        </w:tc>
        <w:tc>
          <w:tcPr>
            <w:tcW w:w="432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92F369A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El modelo de secuencia puede usar la API/BD como arquitectura vigente, pero no implica integración física terminada.</w:t>
            </w:r>
          </w:p>
        </w:tc>
      </w:tr>
      <w:tr w:rsidR="00AD34DE" w:rsidRPr="00F27D80" w14:paraId="398258C3" w14:textId="77777777">
        <w:trPr>
          <w:jc w:val="center"/>
        </w:trPr>
        <w:tc>
          <w:tcPr>
            <w:tcW w:w="2304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6B19710" w14:textId="77777777" w:rsidR="00AD34DE" w:rsidRDefault="00000000">
            <w:r>
              <w:rPr>
                <w:sz w:val="16"/>
              </w:rPr>
              <w:t>Android</w:t>
            </w:r>
          </w:p>
        </w:tc>
        <w:tc>
          <w:tcPr>
            <w:tcW w:w="403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5FD1EED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Aplicación implementada e instalada; Inicio e Historial consumen el contrato disponible.</w:t>
            </w:r>
          </w:p>
        </w:tc>
        <w:tc>
          <w:tcPr>
            <w:tcW w:w="432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A9822F7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 xml:space="preserve">Se representa como </w:t>
            </w:r>
            <w:proofErr w:type="spellStart"/>
            <w:r w:rsidRPr="00F27D80">
              <w:rPr>
                <w:sz w:val="16"/>
                <w:lang w:val="es-MX"/>
              </w:rPr>
              <w:t>frontend</w:t>
            </w:r>
            <w:proofErr w:type="spellEnd"/>
            <w:r w:rsidRPr="00F27D80">
              <w:rPr>
                <w:sz w:val="16"/>
                <w:lang w:val="es-MX"/>
              </w:rPr>
              <w:t xml:space="preserve"> oficial; Control/Cultivo aún no deben interpretarse como actuación física ya operativa.</w:t>
            </w:r>
          </w:p>
        </w:tc>
      </w:tr>
      <w:tr w:rsidR="00AD34DE" w:rsidRPr="00F27D80" w14:paraId="622CBBC3" w14:textId="77777777">
        <w:trPr>
          <w:jc w:val="center"/>
        </w:trPr>
        <w:tc>
          <w:tcPr>
            <w:tcW w:w="2304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8941491" w14:textId="77777777" w:rsidR="00AD34DE" w:rsidRDefault="00000000">
            <w:proofErr w:type="spellStart"/>
            <w:r>
              <w:rPr>
                <w:sz w:val="16"/>
              </w:rPr>
              <w:t>Sensores</w:t>
            </w:r>
            <w:proofErr w:type="spellEnd"/>
          </w:p>
        </w:tc>
        <w:tc>
          <w:tcPr>
            <w:tcW w:w="403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3E5F5D0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Pruebas de banco exitosas en temperatura, luz, nivel, ADS1115 y pH.</w:t>
            </w:r>
          </w:p>
        </w:tc>
        <w:tc>
          <w:tcPr>
            <w:tcW w:w="432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813FF0E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Se modelan como entradas reales del ESP32, conservando calidad y validación.</w:t>
            </w:r>
          </w:p>
        </w:tc>
      </w:tr>
      <w:tr w:rsidR="00AD34DE" w:rsidRPr="00F27D80" w14:paraId="3675E988" w14:textId="77777777">
        <w:trPr>
          <w:jc w:val="center"/>
        </w:trPr>
        <w:tc>
          <w:tcPr>
            <w:tcW w:w="2304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92C1575" w14:textId="77777777" w:rsidR="00AD34DE" w:rsidRDefault="00000000">
            <w:r>
              <w:rPr>
                <w:sz w:val="16"/>
              </w:rPr>
              <w:t>TDS</w:t>
            </w:r>
          </w:p>
        </w:tc>
        <w:tc>
          <w:tcPr>
            <w:tcW w:w="403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B401FBD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Conjunto anterior diagnosticado como no confiable y en sustitución.</w:t>
            </w:r>
          </w:p>
        </w:tc>
        <w:tc>
          <w:tcPr>
            <w:tcW w:w="432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60E87A0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RF-05 para A/B queda bloqueado hasta validar el reemplazo.</w:t>
            </w:r>
          </w:p>
        </w:tc>
      </w:tr>
      <w:tr w:rsidR="00AD34DE" w:rsidRPr="00F27D80" w14:paraId="2C3B5661" w14:textId="77777777">
        <w:trPr>
          <w:jc w:val="center"/>
        </w:trPr>
        <w:tc>
          <w:tcPr>
            <w:tcW w:w="2304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48CC92A" w14:textId="77777777" w:rsidR="00AD34DE" w:rsidRDefault="00000000">
            <w:r>
              <w:rPr>
                <w:sz w:val="16"/>
              </w:rPr>
              <w:t xml:space="preserve">ESP32 + </w:t>
            </w:r>
            <w:proofErr w:type="spellStart"/>
            <w:r>
              <w:rPr>
                <w:sz w:val="16"/>
              </w:rPr>
              <w:t>actuadores</w:t>
            </w:r>
            <w:proofErr w:type="spellEnd"/>
          </w:p>
        </w:tc>
        <w:tc>
          <w:tcPr>
            <w:tcW w:w="403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80E4A65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Integración física y firmware de control aún pendiente de cierre.</w:t>
            </w:r>
          </w:p>
        </w:tc>
        <w:tc>
          <w:tcPr>
            <w:tcW w:w="432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748BB04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La máquina de estados y actividades definen el comportamiento que debe implementarse y probarse.</w:t>
            </w:r>
          </w:p>
        </w:tc>
      </w:tr>
      <w:tr w:rsidR="00AD34DE" w:rsidRPr="00F27D80" w14:paraId="7A5BB6FF" w14:textId="77777777">
        <w:trPr>
          <w:jc w:val="center"/>
        </w:trPr>
        <w:tc>
          <w:tcPr>
            <w:tcW w:w="2304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B6D9D7A" w14:textId="77777777" w:rsidR="00AD34DE" w:rsidRDefault="00000000">
            <w:r>
              <w:rPr>
                <w:sz w:val="16"/>
              </w:rPr>
              <w:t>MQTT/</w:t>
            </w:r>
            <w:proofErr w:type="spellStart"/>
            <w:r>
              <w:rPr>
                <w:sz w:val="16"/>
              </w:rPr>
              <w:t>nube</w:t>
            </w:r>
            <w:proofErr w:type="spellEnd"/>
          </w:p>
        </w:tc>
        <w:tc>
          <w:tcPr>
            <w:tcW w:w="403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73F5425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Arquitectura seleccionada; despliegue/integración pendiente.</w:t>
            </w:r>
          </w:p>
        </w:tc>
        <w:tc>
          <w:tcPr>
            <w:tcW w:w="432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38BEEFA" w14:textId="77777777" w:rsidR="00AD34DE" w:rsidRPr="00F27D80" w:rsidRDefault="00000000">
            <w:pPr>
              <w:rPr>
                <w:lang w:val="es-MX"/>
              </w:rPr>
            </w:pPr>
            <w:r w:rsidRPr="00F27D80">
              <w:rPr>
                <w:sz w:val="16"/>
                <w:lang w:val="es-MX"/>
              </w:rPr>
              <w:t>El diagrama de secuencia representa el flujo objetivo, no una evidencia de operación actual.</w:t>
            </w:r>
          </w:p>
        </w:tc>
      </w:tr>
    </w:tbl>
    <w:p w14:paraId="2B884E19" w14:textId="77777777" w:rsidR="00AD34DE" w:rsidRPr="00F27D80" w:rsidRDefault="00AD34DE">
      <w:pPr>
        <w:spacing w:after="40"/>
        <w:rPr>
          <w:lang w:val="es-MX"/>
        </w:rPr>
      </w:pPr>
    </w:p>
    <w:p w14:paraId="2728D97E" w14:textId="77777777" w:rsidR="00AD34DE" w:rsidRPr="00F27D80" w:rsidRDefault="00000000">
      <w:pPr>
        <w:keepNext/>
        <w:spacing w:before="160" w:after="80"/>
        <w:rPr>
          <w:lang w:val="es-MX"/>
        </w:rPr>
      </w:pPr>
      <w:r w:rsidRPr="00F27D80">
        <w:rPr>
          <w:b/>
          <w:sz w:val="29"/>
          <w:lang w:val="es-MX"/>
        </w:rPr>
        <w:t>14. Conclusión</w:t>
      </w:r>
    </w:p>
    <w:p w14:paraId="652C8A64" w14:textId="77777777" w:rsidR="00AD34DE" w:rsidRPr="00F27D80" w:rsidRDefault="00000000">
      <w:pPr>
        <w:spacing w:after="100" w:line="252" w:lineRule="auto"/>
        <w:rPr>
          <w:lang w:val="es-MX"/>
        </w:rPr>
      </w:pPr>
      <w:r w:rsidRPr="00F27D80">
        <w:rPr>
          <w:lang w:val="es-MX"/>
        </w:rPr>
        <w:t xml:space="preserve">Los modelos de este taller dejan definido cómo debe comportarse </w:t>
      </w:r>
      <w:proofErr w:type="spellStart"/>
      <w:r w:rsidRPr="00F27D80">
        <w:rPr>
          <w:lang w:val="es-MX"/>
        </w:rPr>
        <w:t>HydroMate</w:t>
      </w:r>
      <w:proofErr w:type="spellEnd"/>
      <w:r w:rsidRPr="00F27D80">
        <w:rPr>
          <w:lang w:val="es-MX"/>
        </w:rPr>
        <w:t xml:space="preserve"> cuando opere como sistema integrado. La decisión principal es separar la experiencia de usuario y el almacenamiento del control crítico: Android y Laravel permiten consulta, configuración y órdenes, mientras el ESP32 conserva la última decisión de seguridad basada en el estado físico. Esta separación permite que una pérdida de red o una falla del </w:t>
      </w:r>
      <w:proofErr w:type="spellStart"/>
      <w:r w:rsidRPr="00F27D80">
        <w:rPr>
          <w:lang w:val="es-MX"/>
        </w:rPr>
        <w:t>backend</w:t>
      </w:r>
      <w:proofErr w:type="spellEnd"/>
      <w:r w:rsidRPr="00F27D80">
        <w:rPr>
          <w:lang w:val="es-MX"/>
        </w:rPr>
        <w:t xml:space="preserve"> reduzca la supervisión remota sin convertirla en una falla de control local.</w:t>
      </w:r>
    </w:p>
    <w:p w14:paraId="78C61370" w14:textId="77777777" w:rsidR="00AD34DE" w:rsidRPr="00F27D80" w:rsidRDefault="00000000">
      <w:pPr>
        <w:spacing w:after="100" w:line="252" w:lineRule="auto"/>
        <w:rPr>
          <w:lang w:val="es-MX"/>
        </w:rPr>
      </w:pPr>
      <w:r w:rsidRPr="00F27D80">
        <w:rPr>
          <w:lang w:val="es-MX"/>
        </w:rPr>
        <w:t>También se formaliza que la dosificación automática no es sólo encender una bomba: requiere lectura válida, límites, interbloqueos, calibración, mezcla, espera y relectura. El diagnóstico actual del TDS refuerza esta regla, ya que el sistema debe bloquear la función dependiente de un sensor no confiable en lugar de compensarlo por software o utilizar datos inventados.</w:t>
      </w:r>
    </w:p>
    <w:p w14:paraId="61E4AC37" w14:textId="77777777" w:rsidR="00AD34DE" w:rsidRPr="00F27D80" w:rsidRDefault="00000000">
      <w:pPr>
        <w:spacing w:after="100" w:line="252" w:lineRule="auto"/>
        <w:rPr>
          <w:lang w:val="es-MX"/>
        </w:rPr>
      </w:pPr>
      <w:r w:rsidRPr="00F27D80">
        <w:rPr>
          <w:lang w:val="es-MX"/>
        </w:rPr>
        <w:t>El siguiente incremento de implementación debe usar estos diagramas como criterios de aceptación: salidas seguras al arrancar, protección de nivel comprobada, datos con calidad explícita, órdenes idempotentes, control local durante desconexiones y trazabilidad completa desde el ESP32 hasta Android.</w:t>
      </w:r>
    </w:p>
    <w:sectPr w:rsidR="00AD34DE" w:rsidRPr="00F27D80" w:rsidSect="00A34ECD">
      <w:footerReference w:type="default" r:id="rId15"/>
      <w:pgSz w:w="12240" w:h="15840"/>
      <w:pgMar w:top="1152" w:right="1224" w:bottom="1080" w:left="1224" w:header="720" w:footer="720" w:gutter="0"/>
      <w:pgBorders w:offsetFrom="page">
        <w:top w:val="thickThinSmallGap" w:sz="18" w:space="24" w:color="00B050"/>
        <w:left w:val="thickThinSmallGap" w:sz="18" w:space="24" w:color="00B050"/>
        <w:bottom w:val="thinThickSmallGap" w:sz="18" w:space="24" w:color="00B050"/>
        <w:right w:val="thinThickSmallGap" w:sz="18" w:space="24" w:color="00B05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7698F3" w14:textId="77777777" w:rsidR="001D69FA" w:rsidRDefault="001D69FA">
      <w:pPr>
        <w:spacing w:after="0" w:line="240" w:lineRule="auto"/>
      </w:pPr>
      <w:r>
        <w:separator/>
      </w:r>
    </w:p>
  </w:endnote>
  <w:endnote w:type="continuationSeparator" w:id="0">
    <w:p w14:paraId="03DDDC30" w14:textId="77777777" w:rsidR="001D69FA" w:rsidRDefault="001D69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B67BCF" w14:textId="77777777" w:rsidR="00AD34DE" w:rsidRDefault="00000000">
    <w:pPr>
      <w:pStyle w:val="Footer"/>
      <w:jc w:val="center"/>
    </w:pPr>
    <w:proofErr w:type="spellStart"/>
    <w:r>
      <w:rPr>
        <w:color w:val="646464"/>
        <w:sz w:val="16"/>
      </w:rPr>
      <w:t>HydroMate</w:t>
    </w:r>
    <w:proofErr w:type="spellEnd"/>
    <w:r>
      <w:rPr>
        <w:color w:val="646464"/>
        <w:sz w:val="16"/>
      </w:rPr>
      <w:t xml:space="preserve"> — Taller 7 — Proyecto de Carrera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0D204B" w14:textId="77777777" w:rsidR="001D69FA" w:rsidRDefault="001D69FA">
      <w:pPr>
        <w:spacing w:after="0" w:line="240" w:lineRule="auto"/>
      </w:pPr>
      <w:r>
        <w:separator/>
      </w:r>
    </w:p>
  </w:footnote>
  <w:footnote w:type="continuationSeparator" w:id="0">
    <w:p w14:paraId="4AD25C8B" w14:textId="77777777" w:rsidR="001D69FA" w:rsidRDefault="001D69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9826333">
    <w:abstractNumId w:val="8"/>
  </w:num>
  <w:num w:numId="2" w16cid:durableId="568226999">
    <w:abstractNumId w:val="6"/>
  </w:num>
  <w:num w:numId="3" w16cid:durableId="1319116877">
    <w:abstractNumId w:val="5"/>
  </w:num>
  <w:num w:numId="4" w16cid:durableId="814836473">
    <w:abstractNumId w:val="4"/>
  </w:num>
  <w:num w:numId="5" w16cid:durableId="1874533189">
    <w:abstractNumId w:val="7"/>
  </w:num>
  <w:num w:numId="6" w16cid:durableId="1431896663">
    <w:abstractNumId w:val="3"/>
  </w:num>
  <w:num w:numId="7" w16cid:durableId="328875539">
    <w:abstractNumId w:val="2"/>
  </w:num>
  <w:num w:numId="8" w16cid:durableId="938219587">
    <w:abstractNumId w:val="1"/>
  </w:num>
  <w:num w:numId="9" w16cid:durableId="5854596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06F59"/>
    <w:rsid w:val="0015074B"/>
    <w:rsid w:val="001A02E4"/>
    <w:rsid w:val="001D69FA"/>
    <w:rsid w:val="0029639D"/>
    <w:rsid w:val="002D0552"/>
    <w:rsid w:val="00326F90"/>
    <w:rsid w:val="004F3B8C"/>
    <w:rsid w:val="00581C08"/>
    <w:rsid w:val="00586BD7"/>
    <w:rsid w:val="006E2AF9"/>
    <w:rsid w:val="00A34ECD"/>
    <w:rsid w:val="00AA1D8D"/>
    <w:rsid w:val="00AD34DE"/>
    <w:rsid w:val="00AE619F"/>
    <w:rsid w:val="00B47730"/>
    <w:rsid w:val="00C900CE"/>
    <w:rsid w:val="00CA3084"/>
    <w:rsid w:val="00CB0664"/>
    <w:rsid w:val="00E71689"/>
    <w:rsid w:val="00F27D80"/>
    <w:rsid w:val="00F670C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9BF186"/>
  <w14:defaultImageDpi w14:val="300"/>
  <w15:docId w15:val="{5491ED96-4DBF-4DF9-852F-32B94B8217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2803</Words>
  <Characters>15983</Characters>
  <Application>Microsoft Office Word</Application>
  <DocSecurity>0</DocSecurity>
  <Lines>133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18749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DANNA BENIGBE CRUZ OSORIO</cp:lastModifiedBy>
  <cp:revision>2</cp:revision>
  <cp:lastPrinted>2026-09-17T04:27:00Z</cp:lastPrinted>
  <dcterms:created xsi:type="dcterms:W3CDTF">2026-10-07T19:35:00Z</dcterms:created>
  <dcterms:modified xsi:type="dcterms:W3CDTF">2026-10-07T19:35:00Z</dcterms:modified>
  <cp:category/>
</cp:coreProperties>
</file>