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1417F0" w14:paraId="7D0AD36A" w14:textId="77777777">
        <w:trPr>
          <w:jc w:val="center"/>
        </w:trPr>
        <w:tc>
          <w:tcPr>
            <w:tcW w:w="350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5DCA2" w14:textId="77777777" w:rsidR="001417F0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7C3AD72" wp14:editId="38E1BF90">
                  <wp:extent cx="642908" cy="80467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uabc_crop2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908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0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DD325" w14:textId="77777777" w:rsidR="001417F0" w:rsidRPr="00764097" w:rsidRDefault="00000000">
            <w:pPr>
              <w:spacing w:after="20" w:line="240" w:lineRule="auto"/>
              <w:jc w:val="center"/>
              <w:rPr>
                <w:lang w:val="es-MX"/>
              </w:rPr>
            </w:pPr>
            <w:r w:rsidRPr="00764097">
              <w:rPr>
                <w:rFonts w:eastAsia="Arial"/>
                <w:b/>
                <w:color w:val="000000"/>
                <w:sz w:val="26"/>
                <w:lang w:val="es-MX"/>
              </w:rPr>
              <w:t>EC0935</w:t>
            </w:r>
          </w:p>
          <w:p w14:paraId="0B6A174D" w14:textId="77777777" w:rsidR="001417F0" w:rsidRPr="00764097" w:rsidRDefault="00000000">
            <w:pPr>
              <w:spacing w:after="0" w:line="240" w:lineRule="auto"/>
              <w:jc w:val="center"/>
              <w:rPr>
                <w:lang w:val="es-MX"/>
              </w:rPr>
            </w:pPr>
            <w:r w:rsidRPr="00764097">
              <w:rPr>
                <w:rFonts w:eastAsia="Arial"/>
                <w:color w:val="000000"/>
                <w:sz w:val="24"/>
                <w:lang w:val="es-MX"/>
              </w:rPr>
              <w:t>Gestión de trabajo por proyectos</w:t>
            </w:r>
          </w:p>
        </w:tc>
        <w:tc>
          <w:tcPr>
            <w:tcW w:w="350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C905C" w14:textId="77777777" w:rsidR="001417F0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77EC649" wp14:editId="6589C997">
                  <wp:extent cx="1389888" cy="62938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red_crop_good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888" cy="629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5D79FB" w14:textId="77777777" w:rsidR="001417F0" w:rsidRDefault="001417F0">
      <w:pPr>
        <w:spacing w:after="40" w:line="240" w:lineRule="auto"/>
      </w:pPr>
    </w:p>
    <w:tbl>
      <w:tblPr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1417F0" w:rsidRPr="00764097" w14:paraId="43550391" w14:textId="77777777">
        <w:trPr>
          <w:jc w:val="center"/>
        </w:trPr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3" w:type="dxa"/>
              <w:left w:w="0" w:type="dxa"/>
              <w:bottom w:w="3" w:type="dxa"/>
              <w:right w:w="0" w:type="dxa"/>
            </w:tcMar>
          </w:tcPr>
          <w:p w14:paraId="541D45A9" w14:textId="77777777" w:rsidR="001417F0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8"/>
              </w:rPr>
              <w:t>Nombre del Proyecto</w:t>
            </w:r>
          </w:p>
        </w:tc>
        <w:tc>
          <w:tcPr>
            <w:tcW w:w="525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" w:type="dxa"/>
              <w:left w:w="0" w:type="dxa"/>
              <w:bottom w:w="3" w:type="dxa"/>
              <w:right w:w="0" w:type="dxa"/>
            </w:tcMar>
          </w:tcPr>
          <w:p w14:paraId="02063612" w14:textId="77777777" w:rsidR="001417F0" w:rsidRPr="00764097" w:rsidRDefault="00000000">
            <w:pPr>
              <w:spacing w:after="0" w:line="240" w:lineRule="auto"/>
              <w:rPr>
                <w:lang w:val="es-MX"/>
              </w:rPr>
            </w:pPr>
            <w:r w:rsidRPr="00764097">
              <w:rPr>
                <w:rFonts w:eastAsia="Arial"/>
                <w:color w:val="000000"/>
                <w:lang w:val="es-MX"/>
              </w:rPr>
              <w:t>HydroMate - Torre hidropónica inteligente automatizada</w:t>
            </w:r>
          </w:p>
        </w:tc>
      </w:tr>
      <w:tr w:rsidR="001417F0" w14:paraId="00EE06C3" w14:textId="77777777">
        <w:trPr>
          <w:jc w:val="center"/>
        </w:trPr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3" w:type="dxa"/>
              <w:left w:w="0" w:type="dxa"/>
              <w:bottom w:w="3" w:type="dxa"/>
              <w:right w:w="0" w:type="dxa"/>
            </w:tcMar>
          </w:tcPr>
          <w:p w14:paraId="2F769FE8" w14:textId="77777777" w:rsidR="001417F0" w:rsidRPr="00764097" w:rsidRDefault="00000000">
            <w:pPr>
              <w:spacing w:after="0" w:line="240" w:lineRule="auto"/>
              <w:rPr>
                <w:lang w:val="es-MX"/>
              </w:rPr>
            </w:pPr>
            <w:r w:rsidRPr="00764097">
              <w:rPr>
                <w:rFonts w:eastAsia="Arial"/>
                <w:b/>
                <w:color w:val="000000"/>
                <w:sz w:val="18"/>
                <w:lang w:val="es-MX"/>
              </w:rPr>
              <w:t>Responsable de la elaboración del documento:</w:t>
            </w:r>
          </w:p>
        </w:tc>
        <w:tc>
          <w:tcPr>
            <w:tcW w:w="525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" w:type="dxa"/>
              <w:left w:w="0" w:type="dxa"/>
              <w:bottom w:w="3" w:type="dxa"/>
              <w:right w:w="0" w:type="dxa"/>
            </w:tcMar>
          </w:tcPr>
          <w:p w14:paraId="74E143AC" w14:textId="77777777" w:rsidR="001417F0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Kevin Osmar Valdez Meza</w:t>
            </w:r>
          </w:p>
        </w:tc>
      </w:tr>
      <w:tr w:rsidR="001417F0" w14:paraId="1723E759" w14:textId="77777777">
        <w:trPr>
          <w:jc w:val="center"/>
        </w:trPr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3" w:type="dxa"/>
              <w:left w:w="0" w:type="dxa"/>
              <w:bottom w:w="3" w:type="dxa"/>
              <w:right w:w="0" w:type="dxa"/>
            </w:tcMar>
          </w:tcPr>
          <w:p w14:paraId="46862242" w14:textId="77777777" w:rsidR="001417F0" w:rsidRPr="00764097" w:rsidRDefault="00000000">
            <w:pPr>
              <w:spacing w:after="0" w:line="240" w:lineRule="auto"/>
              <w:rPr>
                <w:lang w:val="es-MX"/>
              </w:rPr>
            </w:pPr>
            <w:r w:rsidRPr="00764097">
              <w:rPr>
                <w:rFonts w:eastAsia="Arial"/>
                <w:b/>
                <w:color w:val="000000"/>
                <w:sz w:val="18"/>
                <w:lang w:val="es-MX"/>
              </w:rPr>
              <w:t>Fecha de cierre del proyecto:</w:t>
            </w:r>
          </w:p>
        </w:tc>
        <w:tc>
          <w:tcPr>
            <w:tcW w:w="525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3" w:type="dxa"/>
              <w:left w:w="0" w:type="dxa"/>
              <w:bottom w:w="3" w:type="dxa"/>
              <w:right w:w="0" w:type="dxa"/>
            </w:tcMar>
          </w:tcPr>
          <w:p w14:paraId="22DD1964" w14:textId="77777777" w:rsidR="001417F0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11 de diciembre de 2026</w:t>
            </w:r>
          </w:p>
        </w:tc>
      </w:tr>
    </w:tbl>
    <w:p w14:paraId="576F08E3" w14:textId="77777777" w:rsidR="001417F0" w:rsidRDefault="00000000">
      <w:pPr>
        <w:spacing w:before="100" w:after="100" w:line="240" w:lineRule="auto"/>
        <w:jc w:val="center"/>
      </w:pPr>
      <w:r>
        <w:rPr>
          <w:rFonts w:eastAsia="Arial"/>
          <w:b/>
          <w:color w:val="000000"/>
          <w:sz w:val="27"/>
        </w:rPr>
        <w:t>REPORTE FINAL DEL PROYECTO ELABORADO</w:t>
      </w:r>
    </w:p>
    <w:tbl>
      <w:tblPr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3501"/>
        <w:gridCol w:w="1750"/>
        <w:gridCol w:w="1750"/>
        <w:gridCol w:w="3501"/>
        <w:gridCol w:w="10"/>
      </w:tblGrid>
      <w:tr w:rsidR="001417F0" w14:paraId="09D7711A" w14:textId="77777777">
        <w:trPr>
          <w:gridAfter w:val="1"/>
          <w:wAfter w:w="10" w:type="dxa"/>
          <w:jc w:val="center"/>
        </w:trPr>
        <w:tc>
          <w:tcPr>
            <w:tcW w:w="1051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8700"/>
            <w:tcMar>
              <w:top w:w="18" w:type="dxa"/>
              <w:left w:w="30" w:type="dxa"/>
              <w:bottom w:w="18" w:type="dxa"/>
              <w:right w:w="30" w:type="dxa"/>
            </w:tcMar>
          </w:tcPr>
          <w:p w14:paraId="59B4D836" w14:textId="77777777" w:rsidR="001417F0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I. ESTADO ACTUAL</w:t>
            </w:r>
          </w:p>
        </w:tc>
      </w:tr>
      <w:tr w:rsidR="001417F0" w14:paraId="099CA792" w14:textId="77777777">
        <w:trPr>
          <w:jc w:val="center"/>
        </w:trPr>
        <w:tc>
          <w:tcPr>
            <w:tcW w:w="5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8700"/>
            <w:tcMar>
              <w:top w:w="16" w:type="dxa"/>
              <w:left w:w="20" w:type="dxa"/>
              <w:bottom w:w="16" w:type="dxa"/>
              <w:right w:w="20" w:type="dxa"/>
            </w:tcMar>
          </w:tcPr>
          <w:p w14:paraId="291AB1FC" w14:textId="77777777" w:rsidR="001417F0" w:rsidRPr="00764097" w:rsidRDefault="00000000">
            <w:pPr>
              <w:spacing w:after="0" w:line="240" w:lineRule="auto"/>
              <w:jc w:val="center"/>
              <w:rPr>
                <w:lang w:val="es-MX"/>
              </w:rPr>
            </w:pPr>
            <w:r w:rsidRPr="00764097">
              <w:rPr>
                <w:rFonts w:eastAsia="Arial"/>
                <w:b/>
                <w:color w:val="FFFFFF"/>
                <w:lang w:val="es-MX"/>
              </w:rPr>
              <w:t>PAQUETES DE TRABAJO Y ACTIVIDADES CONCLUIDOS</w:t>
            </w:r>
          </w:p>
        </w:tc>
        <w:tc>
          <w:tcPr>
            <w:tcW w:w="525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8700"/>
            <w:tcMar>
              <w:top w:w="16" w:type="dxa"/>
              <w:left w:w="20" w:type="dxa"/>
              <w:bottom w:w="16" w:type="dxa"/>
              <w:right w:w="20" w:type="dxa"/>
            </w:tcMar>
          </w:tcPr>
          <w:p w14:paraId="002AEB97" w14:textId="77777777" w:rsidR="001417F0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FFFFFF"/>
              </w:rPr>
              <w:t>SÍ</w:t>
            </w:r>
          </w:p>
        </w:tc>
      </w:tr>
      <w:tr w:rsidR="001417F0" w14:paraId="39C07F96" w14:textId="77777777">
        <w:trPr>
          <w:jc w:val="center"/>
        </w:trPr>
        <w:tc>
          <w:tcPr>
            <w:tcW w:w="52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2" w:type="dxa"/>
              <w:bottom w:w="18" w:type="dxa"/>
              <w:right w:w="22" w:type="dxa"/>
            </w:tcMar>
            <w:vAlign w:val="center"/>
          </w:tcPr>
          <w:p w14:paraId="59D549DB" w14:textId="77777777" w:rsidR="001417F0" w:rsidRPr="00764097" w:rsidRDefault="00000000">
            <w:pPr>
              <w:spacing w:after="0" w:line="230" w:lineRule="auto"/>
              <w:rPr>
                <w:lang w:val="es-MX"/>
              </w:rPr>
            </w:pPr>
            <w:r w:rsidRPr="00764097">
              <w:rPr>
                <w:rFonts w:eastAsia="Arial"/>
                <w:color w:val="000000"/>
                <w:sz w:val="14"/>
                <w:lang w:val="es-MX"/>
              </w:rPr>
              <w:t>Todos los paquetes vigentes y sus actividades se encuentran concluidos y verificados. PT5 fue cerrado formalmente mediante el cambio autorizado 001 y su alcance fue transferido a PT4, que quedó terminado y aceptado.</w:t>
            </w:r>
          </w:p>
        </w:tc>
        <w:tc>
          <w:tcPr>
            <w:tcW w:w="525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2" w:type="dxa"/>
              <w:bottom w:w="18" w:type="dxa"/>
              <w:right w:w="22" w:type="dxa"/>
            </w:tcMar>
            <w:vAlign w:val="center"/>
          </w:tcPr>
          <w:p w14:paraId="667F3927" w14:textId="77777777" w:rsidR="001417F0" w:rsidRDefault="00000000">
            <w:pPr>
              <w:spacing w:after="0" w:line="230" w:lineRule="auto"/>
              <w:jc w:val="center"/>
            </w:pPr>
            <w:r>
              <w:rPr>
                <w:rFonts w:eastAsia="Arial"/>
                <w:b/>
                <w:color w:val="000000"/>
                <w:sz w:val="22"/>
              </w:rPr>
              <w:t>X</w:t>
            </w:r>
          </w:p>
        </w:tc>
      </w:tr>
      <w:tr w:rsidR="001417F0" w:rsidRPr="00764097" w14:paraId="3F2E265D" w14:textId="77777777">
        <w:trPr>
          <w:jc w:val="center"/>
        </w:trPr>
        <w:tc>
          <w:tcPr>
            <w:tcW w:w="35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5EDCF"/>
            <w:tcMar>
              <w:top w:w="13" w:type="dxa"/>
              <w:left w:w="20" w:type="dxa"/>
              <w:bottom w:w="13" w:type="dxa"/>
              <w:right w:w="20" w:type="dxa"/>
            </w:tcMar>
          </w:tcPr>
          <w:p w14:paraId="28EB5EFB" w14:textId="77777777" w:rsidR="001417F0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13"/>
              </w:rPr>
              <w:t>ID</w:t>
            </w:r>
          </w:p>
        </w:tc>
        <w:tc>
          <w:tcPr>
            <w:tcW w:w="350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5EDCF"/>
            <w:tcMar>
              <w:top w:w="13" w:type="dxa"/>
              <w:left w:w="20" w:type="dxa"/>
              <w:bottom w:w="13" w:type="dxa"/>
              <w:right w:w="20" w:type="dxa"/>
            </w:tcMar>
          </w:tcPr>
          <w:p w14:paraId="68A79394" w14:textId="77777777" w:rsidR="001417F0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13"/>
              </w:rPr>
              <w:t>PAQUETE DE TRABAJO</w:t>
            </w:r>
          </w:p>
        </w:tc>
        <w:tc>
          <w:tcPr>
            <w:tcW w:w="350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5EDCF"/>
            <w:tcMar>
              <w:top w:w="13" w:type="dxa"/>
              <w:left w:w="20" w:type="dxa"/>
              <w:bottom w:w="13" w:type="dxa"/>
              <w:right w:w="20" w:type="dxa"/>
            </w:tcMar>
          </w:tcPr>
          <w:p w14:paraId="7FD59125" w14:textId="77777777" w:rsidR="001417F0" w:rsidRPr="00764097" w:rsidRDefault="00000000">
            <w:pPr>
              <w:spacing w:after="0" w:line="240" w:lineRule="auto"/>
              <w:jc w:val="center"/>
              <w:rPr>
                <w:lang w:val="es-MX"/>
              </w:rPr>
            </w:pPr>
            <w:r w:rsidRPr="00764097">
              <w:rPr>
                <w:rFonts w:eastAsia="Arial"/>
                <w:b/>
                <w:color w:val="000000"/>
                <w:sz w:val="13"/>
                <w:lang w:val="es-MX"/>
              </w:rPr>
              <w:t>ESTADO FINAL Y ACTIVIDADES CONCLUIDAS</w:t>
            </w:r>
          </w:p>
        </w:tc>
      </w:tr>
      <w:tr w:rsidR="001417F0" w:rsidRPr="00764097" w14:paraId="5EF9FAA5" w14:textId="77777777">
        <w:trPr>
          <w:jc w:val="center"/>
        </w:trPr>
        <w:tc>
          <w:tcPr>
            <w:tcW w:w="3504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6882833E" w14:textId="77777777" w:rsidR="001417F0" w:rsidRDefault="00000000">
            <w:pPr>
              <w:spacing w:after="0" w:line="226" w:lineRule="auto"/>
              <w:jc w:val="center"/>
            </w:pPr>
            <w:r>
              <w:rPr>
                <w:rFonts w:eastAsia="Arial"/>
                <w:b/>
                <w:color w:val="000000"/>
                <w:sz w:val="12"/>
              </w:rPr>
              <w:t>PT1</w:t>
            </w:r>
          </w:p>
        </w:tc>
        <w:tc>
          <w:tcPr>
            <w:tcW w:w="3504" w:type="dxa"/>
            <w:gridSpan w:val="2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71F1C9F9" w14:textId="77777777" w:rsidR="001417F0" w:rsidRDefault="00000000">
            <w:pPr>
              <w:spacing w:after="0" w:line="226" w:lineRule="auto"/>
            </w:pPr>
            <w:r>
              <w:rPr>
                <w:rFonts w:eastAsia="Arial"/>
                <w:b/>
                <w:color w:val="000000"/>
                <w:sz w:val="12"/>
              </w:rPr>
              <w:t>Planeación y arquitectura</w:t>
            </w:r>
          </w:p>
        </w:tc>
        <w:tc>
          <w:tcPr>
            <w:tcW w:w="3504" w:type="dxa"/>
            <w:gridSpan w:val="2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63DE373D" w14:textId="77777777" w:rsidR="001417F0" w:rsidRPr="00764097" w:rsidRDefault="00000000">
            <w:pPr>
              <w:spacing w:after="0" w:line="226" w:lineRule="auto"/>
              <w:rPr>
                <w:lang w:val="es-MX"/>
              </w:rPr>
            </w:pPr>
            <w:r w:rsidRPr="00764097">
              <w:rPr>
                <w:rFonts w:eastAsia="Arial"/>
                <w:color w:val="000000"/>
                <w:sz w:val="12"/>
                <w:lang w:val="es-MX"/>
              </w:rPr>
              <w:t>Concluido. Alcance, arquitectura, materiales, cronograma, riesgos y matriz de pruebas integrados.</w:t>
            </w:r>
          </w:p>
        </w:tc>
      </w:tr>
      <w:tr w:rsidR="001417F0" w:rsidRPr="00764097" w14:paraId="6F6A19D0" w14:textId="77777777">
        <w:trPr>
          <w:jc w:val="center"/>
        </w:trPr>
        <w:tc>
          <w:tcPr>
            <w:tcW w:w="3504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FAFAFA"/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371183D4" w14:textId="77777777" w:rsidR="001417F0" w:rsidRDefault="00000000">
            <w:pPr>
              <w:spacing w:after="0" w:line="226" w:lineRule="auto"/>
              <w:jc w:val="center"/>
            </w:pPr>
            <w:r>
              <w:rPr>
                <w:rFonts w:eastAsia="Arial"/>
                <w:b/>
                <w:color w:val="000000"/>
                <w:sz w:val="12"/>
              </w:rPr>
              <w:t>PT2</w:t>
            </w:r>
          </w:p>
        </w:tc>
        <w:tc>
          <w:tcPr>
            <w:tcW w:w="3504" w:type="dxa"/>
            <w:gridSpan w:val="2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FAFAFA"/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35FB2778" w14:textId="77777777" w:rsidR="001417F0" w:rsidRDefault="00000000">
            <w:pPr>
              <w:spacing w:after="0" w:line="226" w:lineRule="auto"/>
            </w:pPr>
            <w:r>
              <w:rPr>
                <w:rFonts w:eastAsia="Arial"/>
                <w:b/>
                <w:color w:val="000000"/>
                <w:sz w:val="12"/>
              </w:rPr>
              <w:t>Torre y circuito hidráulico</w:t>
            </w:r>
          </w:p>
        </w:tc>
        <w:tc>
          <w:tcPr>
            <w:tcW w:w="3504" w:type="dxa"/>
            <w:gridSpan w:val="2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FAFAFA"/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7F25FD0F" w14:textId="77777777" w:rsidR="001417F0" w:rsidRPr="00764097" w:rsidRDefault="00000000">
            <w:pPr>
              <w:spacing w:after="0" w:line="226" w:lineRule="auto"/>
              <w:rPr>
                <w:lang w:val="es-MX"/>
              </w:rPr>
            </w:pPr>
            <w:r w:rsidRPr="00764097">
              <w:rPr>
                <w:rFonts w:eastAsia="Arial"/>
                <w:color w:val="000000"/>
                <w:sz w:val="12"/>
                <w:lang w:val="es-MX"/>
              </w:rPr>
              <w:t>Concluido. Ensamble, circulación, retorno y prueba hidráulica completados.</w:t>
            </w:r>
          </w:p>
        </w:tc>
      </w:tr>
      <w:tr w:rsidR="001417F0" w:rsidRPr="00764097" w14:paraId="2DE6D712" w14:textId="77777777">
        <w:trPr>
          <w:jc w:val="center"/>
        </w:trPr>
        <w:tc>
          <w:tcPr>
            <w:tcW w:w="3504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546D3A05" w14:textId="77777777" w:rsidR="001417F0" w:rsidRDefault="00000000">
            <w:pPr>
              <w:spacing w:after="0" w:line="226" w:lineRule="auto"/>
              <w:jc w:val="center"/>
            </w:pPr>
            <w:r>
              <w:rPr>
                <w:rFonts w:eastAsia="Arial"/>
                <w:b/>
                <w:color w:val="000000"/>
                <w:sz w:val="12"/>
              </w:rPr>
              <w:t>PT3</w:t>
            </w:r>
          </w:p>
        </w:tc>
        <w:tc>
          <w:tcPr>
            <w:tcW w:w="3504" w:type="dxa"/>
            <w:gridSpan w:val="2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7D57BC96" w14:textId="77777777" w:rsidR="001417F0" w:rsidRPr="00764097" w:rsidRDefault="00000000">
            <w:pPr>
              <w:spacing w:after="0" w:line="226" w:lineRule="auto"/>
              <w:rPr>
                <w:lang w:val="es-MX"/>
              </w:rPr>
            </w:pPr>
            <w:r w:rsidRPr="00764097">
              <w:rPr>
                <w:rFonts w:eastAsia="Arial"/>
                <w:b/>
                <w:color w:val="000000"/>
                <w:sz w:val="12"/>
                <w:lang w:val="es-MX"/>
              </w:rPr>
              <w:t>Fabricación 3D y mecanizado de tapa</w:t>
            </w:r>
          </w:p>
        </w:tc>
        <w:tc>
          <w:tcPr>
            <w:tcW w:w="3504" w:type="dxa"/>
            <w:gridSpan w:val="2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29EAC07A" w14:textId="77777777" w:rsidR="001417F0" w:rsidRPr="00764097" w:rsidRDefault="00000000">
            <w:pPr>
              <w:spacing w:after="0" w:line="226" w:lineRule="auto"/>
              <w:rPr>
                <w:lang w:val="es-MX"/>
              </w:rPr>
            </w:pPr>
            <w:r w:rsidRPr="00764097">
              <w:rPr>
                <w:rFonts w:eastAsia="Arial"/>
                <w:color w:val="000000"/>
                <w:sz w:val="12"/>
                <w:lang w:val="es-MX"/>
              </w:rPr>
              <w:t>Concluido. Adaptadores, soportes y ajustes físicos aceptados.</w:t>
            </w:r>
          </w:p>
        </w:tc>
      </w:tr>
      <w:tr w:rsidR="001417F0" w:rsidRPr="00764097" w14:paraId="5B74EE8F" w14:textId="77777777">
        <w:trPr>
          <w:jc w:val="center"/>
        </w:trPr>
        <w:tc>
          <w:tcPr>
            <w:tcW w:w="3504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FAFAFA"/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0BD5A3B6" w14:textId="77777777" w:rsidR="001417F0" w:rsidRDefault="00000000">
            <w:pPr>
              <w:spacing w:after="0" w:line="226" w:lineRule="auto"/>
              <w:jc w:val="center"/>
            </w:pPr>
            <w:r>
              <w:rPr>
                <w:rFonts w:eastAsia="Arial"/>
                <w:b/>
                <w:color w:val="000000"/>
                <w:sz w:val="12"/>
              </w:rPr>
              <w:t>PT4</w:t>
            </w:r>
          </w:p>
        </w:tc>
        <w:tc>
          <w:tcPr>
            <w:tcW w:w="3504" w:type="dxa"/>
            <w:gridSpan w:val="2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FAFAFA"/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1DF62C40" w14:textId="77777777" w:rsidR="001417F0" w:rsidRDefault="00000000">
            <w:pPr>
              <w:spacing w:after="0" w:line="226" w:lineRule="auto"/>
            </w:pPr>
            <w:r>
              <w:rPr>
                <w:rFonts w:eastAsia="Arial"/>
                <w:b/>
                <w:color w:val="000000"/>
                <w:sz w:val="12"/>
              </w:rPr>
              <w:t>Electrónica, sensores y potencia</w:t>
            </w:r>
          </w:p>
        </w:tc>
        <w:tc>
          <w:tcPr>
            <w:tcW w:w="3504" w:type="dxa"/>
            <w:gridSpan w:val="2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FAFAFA"/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080C5065" w14:textId="77777777" w:rsidR="001417F0" w:rsidRPr="00764097" w:rsidRDefault="00000000">
            <w:pPr>
              <w:spacing w:after="0" w:line="226" w:lineRule="auto"/>
              <w:rPr>
                <w:lang w:val="es-MX"/>
              </w:rPr>
            </w:pPr>
            <w:r w:rsidRPr="00764097">
              <w:rPr>
                <w:rFonts w:eastAsia="Arial"/>
                <w:color w:val="000000"/>
                <w:sz w:val="12"/>
                <w:lang w:val="es-MX"/>
              </w:rPr>
              <w:t>Concluido. ESP32, cinco variables, potencia, protecciones y arnés integrado verificados.</w:t>
            </w:r>
          </w:p>
        </w:tc>
      </w:tr>
      <w:tr w:rsidR="001417F0" w:rsidRPr="00764097" w14:paraId="1C9DBE22" w14:textId="77777777">
        <w:trPr>
          <w:jc w:val="center"/>
        </w:trPr>
        <w:tc>
          <w:tcPr>
            <w:tcW w:w="3504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2FF0C2CF" w14:textId="77777777" w:rsidR="001417F0" w:rsidRDefault="00000000">
            <w:pPr>
              <w:spacing w:after="0" w:line="226" w:lineRule="auto"/>
              <w:jc w:val="center"/>
            </w:pPr>
            <w:r>
              <w:rPr>
                <w:rFonts w:eastAsia="Arial"/>
                <w:b/>
                <w:color w:val="000000"/>
                <w:sz w:val="12"/>
              </w:rPr>
              <w:t>PT5</w:t>
            </w:r>
          </w:p>
        </w:tc>
        <w:tc>
          <w:tcPr>
            <w:tcW w:w="3504" w:type="dxa"/>
            <w:gridSpan w:val="2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426E5764" w14:textId="77777777" w:rsidR="001417F0" w:rsidRPr="00764097" w:rsidRDefault="00000000">
            <w:pPr>
              <w:spacing w:after="0" w:line="226" w:lineRule="auto"/>
              <w:rPr>
                <w:lang w:val="es-MX"/>
              </w:rPr>
            </w:pPr>
            <w:r w:rsidRPr="00764097">
              <w:rPr>
                <w:rFonts w:eastAsia="Arial"/>
                <w:b/>
                <w:color w:val="000000"/>
                <w:sz w:val="12"/>
                <w:lang w:val="es-MX"/>
              </w:rPr>
              <w:t>Fabricación de PCB y arnés de potencia</w:t>
            </w:r>
          </w:p>
        </w:tc>
        <w:tc>
          <w:tcPr>
            <w:tcW w:w="3504" w:type="dxa"/>
            <w:gridSpan w:val="2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1E1B6927" w14:textId="77777777" w:rsidR="001417F0" w:rsidRPr="00764097" w:rsidRDefault="00000000">
            <w:pPr>
              <w:spacing w:after="0" w:line="226" w:lineRule="auto"/>
              <w:rPr>
                <w:lang w:val="es-MX"/>
              </w:rPr>
            </w:pPr>
            <w:r w:rsidRPr="00764097">
              <w:rPr>
                <w:rFonts w:eastAsia="Arial"/>
                <w:color w:val="000000"/>
                <w:sz w:val="12"/>
                <w:lang w:val="es-MX"/>
              </w:rPr>
              <w:t>Concluido administrativamente por cambio 001. El alcance fue transferido y terminado dentro de PT4.</w:t>
            </w:r>
          </w:p>
        </w:tc>
      </w:tr>
      <w:tr w:rsidR="001417F0" w:rsidRPr="00764097" w14:paraId="775B56D2" w14:textId="77777777">
        <w:trPr>
          <w:jc w:val="center"/>
        </w:trPr>
        <w:tc>
          <w:tcPr>
            <w:tcW w:w="3504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FAFAFA"/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6A93E455" w14:textId="77777777" w:rsidR="001417F0" w:rsidRDefault="00000000">
            <w:pPr>
              <w:spacing w:after="0" w:line="226" w:lineRule="auto"/>
              <w:jc w:val="center"/>
            </w:pPr>
            <w:r>
              <w:rPr>
                <w:rFonts w:eastAsia="Arial"/>
                <w:b/>
                <w:color w:val="000000"/>
                <w:sz w:val="12"/>
              </w:rPr>
              <w:t>PT6</w:t>
            </w:r>
          </w:p>
        </w:tc>
        <w:tc>
          <w:tcPr>
            <w:tcW w:w="3504" w:type="dxa"/>
            <w:gridSpan w:val="2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FAFAFA"/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46AB83BE" w14:textId="77777777" w:rsidR="001417F0" w:rsidRDefault="00000000">
            <w:pPr>
              <w:spacing w:after="0" w:line="226" w:lineRule="auto"/>
            </w:pPr>
            <w:r>
              <w:rPr>
                <w:rFonts w:eastAsia="Arial"/>
                <w:b/>
                <w:color w:val="000000"/>
                <w:sz w:val="12"/>
              </w:rPr>
              <w:t>Firmware y control local</w:t>
            </w:r>
          </w:p>
        </w:tc>
        <w:tc>
          <w:tcPr>
            <w:tcW w:w="3504" w:type="dxa"/>
            <w:gridSpan w:val="2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FAFAFA"/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3CE9FB52" w14:textId="77777777" w:rsidR="001417F0" w:rsidRPr="00764097" w:rsidRDefault="00000000">
            <w:pPr>
              <w:spacing w:after="0" w:line="226" w:lineRule="auto"/>
              <w:rPr>
                <w:lang w:val="es-MX"/>
              </w:rPr>
            </w:pPr>
            <w:r w:rsidRPr="00764097">
              <w:rPr>
                <w:rFonts w:eastAsia="Arial"/>
                <w:color w:val="000000"/>
                <w:sz w:val="12"/>
                <w:lang w:val="es-MX"/>
              </w:rPr>
              <w:t>Concluido. Riego, protección por nivel, iluminación, dosificación segura y operación local validados.</w:t>
            </w:r>
          </w:p>
        </w:tc>
      </w:tr>
      <w:tr w:rsidR="001417F0" w:rsidRPr="00764097" w14:paraId="5C7D7B95" w14:textId="77777777">
        <w:trPr>
          <w:jc w:val="center"/>
        </w:trPr>
        <w:tc>
          <w:tcPr>
            <w:tcW w:w="3504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061EB4EC" w14:textId="77777777" w:rsidR="001417F0" w:rsidRDefault="00000000">
            <w:pPr>
              <w:spacing w:after="0" w:line="226" w:lineRule="auto"/>
              <w:jc w:val="center"/>
            </w:pPr>
            <w:r>
              <w:rPr>
                <w:rFonts w:eastAsia="Arial"/>
                <w:b/>
                <w:color w:val="000000"/>
                <w:sz w:val="12"/>
              </w:rPr>
              <w:t>PT7</w:t>
            </w:r>
          </w:p>
        </w:tc>
        <w:tc>
          <w:tcPr>
            <w:tcW w:w="3504" w:type="dxa"/>
            <w:gridSpan w:val="2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630F744F" w14:textId="77777777" w:rsidR="001417F0" w:rsidRPr="00764097" w:rsidRDefault="00000000">
            <w:pPr>
              <w:spacing w:after="0" w:line="226" w:lineRule="auto"/>
              <w:rPr>
                <w:lang w:val="es-MX"/>
              </w:rPr>
            </w:pPr>
            <w:r w:rsidRPr="00764097">
              <w:rPr>
                <w:rFonts w:eastAsia="Arial"/>
                <w:b/>
                <w:color w:val="000000"/>
                <w:sz w:val="12"/>
                <w:lang w:val="es-MX"/>
              </w:rPr>
              <w:t>Backend, base de datos e interfaz</w:t>
            </w:r>
          </w:p>
        </w:tc>
        <w:tc>
          <w:tcPr>
            <w:tcW w:w="3504" w:type="dxa"/>
            <w:gridSpan w:val="2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62EDEBD7" w14:textId="77777777" w:rsidR="001417F0" w:rsidRPr="00764097" w:rsidRDefault="00000000">
            <w:pPr>
              <w:spacing w:after="0" w:line="226" w:lineRule="auto"/>
              <w:rPr>
                <w:lang w:val="es-MX"/>
              </w:rPr>
            </w:pPr>
            <w:r w:rsidRPr="00764097">
              <w:rPr>
                <w:rFonts w:eastAsia="Arial"/>
                <w:color w:val="000000"/>
                <w:sz w:val="12"/>
                <w:lang w:val="es-MX"/>
              </w:rPr>
              <w:t>Concluido. API, históricos, alertas, perfiles y consulta/configuración integrados.</w:t>
            </w:r>
          </w:p>
        </w:tc>
      </w:tr>
      <w:tr w:rsidR="001417F0" w:rsidRPr="00764097" w14:paraId="0FA658AB" w14:textId="77777777">
        <w:trPr>
          <w:jc w:val="center"/>
        </w:trPr>
        <w:tc>
          <w:tcPr>
            <w:tcW w:w="3504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FAFAFA"/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54FAF338" w14:textId="77777777" w:rsidR="001417F0" w:rsidRDefault="00000000">
            <w:pPr>
              <w:spacing w:after="0" w:line="226" w:lineRule="auto"/>
              <w:jc w:val="center"/>
            </w:pPr>
            <w:r>
              <w:rPr>
                <w:rFonts w:eastAsia="Arial"/>
                <w:b/>
                <w:color w:val="000000"/>
                <w:sz w:val="12"/>
              </w:rPr>
              <w:t>PT8</w:t>
            </w:r>
          </w:p>
        </w:tc>
        <w:tc>
          <w:tcPr>
            <w:tcW w:w="3504" w:type="dxa"/>
            <w:gridSpan w:val="2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FAFAFA"/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3A51A15B" w14:textId="77777777" w:rsidR="001417F0" w:rsidRDefault="00000000">
            <w:pPr>
              <w:spacing w:after="0" w:line="226" w:lineRule="auto"/>
            </w:pPr>
            <w:r>
              <w:rPr>
                <w:rFonts w:eastAsia="Arial"/>
                <w:b/>
                <w:color w:val="000000"/>
                <w:sz w:val="12"/>
              </w:rPr>
              <w:t>Dosificación e iluminación</w:t>
            </w:r>
          </w:p>
        </w:tc>
        <w:tc>
          <w:tcPr>
            <w:tcW w:w="3504" w:type="dxa"/>
            <w:gridSpan w:val="2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FAFAFA"/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68A7FD1E" w14:textId="77777777" w:rsidR="001417F0" w:rsidRPr="00764097" w:rsidRDefault="00000000">
            <w:pPr>
              <w:spacing w:after="0" w:line="226" w:lineRule="auto"/>
              <w:rPr>
                <w:lang w:val="es-MX"/>
              </w:rPr>
            </w:pPr>
            <w:r w:rsidRPr="00764097">
              <w:rPr>
                <w:rFonts w:eastAsia="Arial"/>
                <w:color w:val="000000"/>
                <w:sz w:val="12"/>
                <w:lang w:val="es-MX"/>
              </w:rPr>
              <w:t>Concluido. Cuatro canales calibrados, antirretorno, interbloqueos e iluminación automática verificados.</w:t>
            </w:r>
          </w:p>
        </w:tc>
      </w:tr>
      <w:tr w:rsidR="001417F0" w:rsidRPr="00764097" w14:paraId="05E753DC" w14:textId="77777777">
        <w:trPr>
          <w:jc w:val="center"/>
        </w:trPr>
        <w:tc>
          <w:tcPr>
            <w:tcW w:w="3504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7BA459C1" w14:textId="77777777" w:rsidR="001417F0" w:rsidRDefault="00000000">
            <w:pPr>
              <w:spacing w:after="0" w:line="226" w:lineRule="auto"/>
              <w:jc w:val="center"/>
            </w:pPr>
            <w:r>
              <w:rPr>
                <w:rFonts w:eastAsia="Arial"/>
                <w:b/>
                <w:color w:val="000000"/>
                <w:sz w:val="12"/>
              </w:rPr>
              <w:t>PT9</w:t>
            </w:r>
          </w:p>
        </w:tc>
        <w:tc>
          <w:tcPr>
            <w:tcW w:w="3504" w:type="dxa"/>
            <w:gridSpan w:val="2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6B1445CF" w14:textId="77777777" w:rsidR="001417F0" w:rsidRDefault="00000000">
            <w:pPr>
              <w:spacing w:after="0" w:line="226" w:lineRule="auto"/>
            </w:pPr>
            <w:r>
              <w:rPr>
                <w:rFonts w:eastAsia="Arial"/>
                <w:b/>
                <w:color w:val="000000"/>
                <w:sz w:val="12"/>
              </w:rPr>
              <w:t>Integración, pruebas y documentación</w:t>
            </w:r>
          </w:p>
        </w:tc>
        <w:tc>
          <w:tcPr>
            <w:tcW w:w="3504" w:type="dxa"/>
            <w:gridSpan w:val="2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03C70A6B" w14:textId="77777777" w:rsidR="001417F0" w:rsidRPr="00764097" w:rsidRDefault="00000000">
            <w:pPr>
              <w:spacing w:after="0" w:line="226" w:lineRule="auto"/>
              <w:rPr>
                <w:lang w:val="es-MX"/>
              </w:rPr>
            </w:pPr>
            <w:r w:rsidRPr="00764097">
              <w:rPr>
                <w:rFonts w:eastAsia="Arial"/>
                <w:color w:val="000000"/>
                <w:sz w:val="12"/>
                <w:lang w:val="es-MX"/>
              </w:rPr>
              <w:t>Concluido. Pruebas integrales, modo sin Internet, evidencias, costos y expediente cerrados.</w:t>
            </w:r>
          </w:p>
        </w:tc>
      </w:tr>
    </w:tbl>
    <w:p w14:paraId="1688E01D" w14:textId="77777777" w:rsidR="001417F0" w:rsidRPr="00764097" w:rsidRDefault="001417F0">
      <w:pPr>
        <w:spacing w:after="60" w:line="240" w:lineRule="auto"/>
        <w:rPr>
          <w:lang w:val="es-MX"/>
        </w:rPr>
      </w:pPr>
    </w:p>
    <w:tbl>
      <w:tblPr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2625"/>
        <w:gridCol w:w="2625"/>
        <w:gridCol w:w="2625"/>
        <w:gridCol w:w="2625"/>
        <w:gridCol w:w="12"/>
      </w:tblGrid>
      <w:tr w:rsidR="001417F0" w14:paraId="5706BEF3" w14:textId="77777777">
        <w:trPr>
          <w:gridAfter w:val="1"/>
          <w:wAfter w:w="12" w:type="dxa"/>
          <w:jc w:val="center"/>
        </w:trPr>
        <w:tc>
          <w:tcPr>
            <w:tcW w:w="1051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8700"/>
            <w:tcMar>
              <w:top w:w="18" w:type="dxa"/>
              <w:left w:w="30" w:type="dxa"/>
              <w:bottom w:w="18" w:type="dxa"/>
              <w:right w:w="30" w:type="dxa"/>
            </w:tcMar>
          </w:tcPr>
          <w:p w14:paraId="1C0A6D10" w14:textId="77777777" w:rsidR="001417F0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ESTADO DE CUENTA</w:t>
            </w:r>
          </w:p>
        </w:tc>
      </w:tr>
      <w:tr w:rsidR="001417F0" w14:paraId="1D4B86B4" w14:textId="77777777">
        <w:trPr>
          <w:jc w:val="center"/>
        </w:trPr>
        <w:tc>
          <w:tcPr>
            <w:tcW w:w="2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8700"/>
            <w:tcMar>
              <w:top w:w="16" w:type="dxa"/>
              <w:left w:w="18" w:type="dxa"/>
              <w:bottom w:w="16" w:type="dxa"/>
              <w:right w:w="18" w:type="dxa"/>
            </w:tcMar>
          </w:tcPr>
          <w:p w14:paraId="38D85CB3" w14:textId="77777777" w:rsidR="001417F0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COSTO AUTORIZADO</w:t>
            </w:r>
          </w:p>
        </w:tc>
        <w:tc>
          <w:tcPr>
            <w:tcW w:w="2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8700"/>
            <w:tcMar>
              <w:top w:w="16" w:type="dxa"/>
              <w:left w:w="18" w:type="dxa"/>
              <w:bottom w:w="16" w:type="dxa"/>
              <w:right w:w="18" w:type="dxa"/>
            </w:tcMar>
          </w:tcPr>
          <w:p w14:paraId="5F69127F" w14:textId="77777777" w:rsidR="001417F0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ABONOS REALIZADOS</w:t>
            </w:r>
          </w:p>
        </w:tc>
        <w:tc>
          <w:tcPr>
            <w:tcW w:w="2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8700"/>
            <w:tcMar>
              <w:top w:w="16" w:type="dxa"/>
              <w:left w:w="18" w:type="dxa"/>
              <w:bottom w:w="16" w:type="dxa"/>
              <w:right w:w="18" w:type="dxa"/>
            </w:tcMar>
          </w:tcPr>
          <w:p w14:paraId="5CF77950" w14:textId="77777777" w:rsidR="001417F0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PAGOS FINALES</w:t>
            </w:r>
          </w:p>
        </w:tc>
        <w:tc>
          <w:tcPr>
            <w:tcW w:w="262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8700"/>
            <w:tcMar>
              <w:top w:w="16" w:type="dxa"/>
              <w:left w:w="18" w:type="dxa"/>
              <w:bottom w:w="16" w:type="dxa"/>
              <w:right w:w="18" w:type="dxa"/>
            </w:tcMar>
          </w:tcPr>
          <w:p w14:paraId="1CF5D07A" w14:textId="77777777" w:rsidR="001417F0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ADEUDO</w:t>
            </w:r>
          </w:p>
        </w:tc>
      </w:tr>
      <w:tr w:rsidR="001417F0" w14:paraId="7ABAD51D" w14:textId="77777777">
        <w:trPr>
          <w:jc w:val="center"/>
        </w:trPr>
        <w:tc>
          <w:tcPr>
            <w:tcW w:w="2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8" w:type="dxa"/>
              <w:bottom w:w="20" w:type="dxa"/>
              <w:right w:w="18" w:type="dxa"/>
            </w:tcMar>
          </w:tcPr>
          <w:p w14:paraId="757B6B93" w14:textId="77777777" w:rsidR="001417F0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15"/>
              </w:rPr>
              <w:t>$6,245 MXN</w:t>
            </w:r>
            <w:r>
              <w:rPr>
                <w:rFonts w:eastAsia="Arial"/>
                <w:b/>
                <w:color w:val="000000"/>
                <w:sz w:val="15"/>
              </w:rPr>
              <w:br/>
              <w:t>(autorizado ajustado)</w:t>
            </w:r>
          </w:p>
        </w:tc>
        <w:tc>
          <w:tcPr>
            <w:tcW w:w="2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8" w:type="dxa"/>
              <w:bottom w:w="20" w:type="dxa"/>
              <w:right w:w="18" w:type="dxa"/>
            </w:tcMar>
          </w:tcPr>
          <w:p w14:paraId="1ADACB7C" w14:textId="77777777" w:rsidR="001417F0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15"/>
              </w:rPr>
              <w:t xml:space="preserve"> $5,730 MXN</w:t>
            </w:r>
          </w:p>
        </w:tc>
        <w:tc>
          <w:tcPr>
            <w:tcW w:w="2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8" w:type="dxa"/>
              <w:bottom w:w="20" w:type="dxa"/>
              <w:right w:w="18" w:type="dxa"/>
            </w:tcMar>
          </w:tcPr>
          <w:p w14:paraId="56BD08DF" w14:textId="77777777" w:rsidR="001417F0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15"/>
              </w:rPr>
              <w:t>$315 MXN</w:t>
            </w:r>
          </w:p>
        </w:tc>
        <w:tc>
          <w:tcPr>
            <w:tcW w:w="262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8" w:type="dxa"/>
              <w:bottom w:w="20" w:type="dxa"/>
              <w:right w:w="18" w:type="dxa"/>
            </w:tcMar>
          </w:tcPr>
          <w:p w14:paraId="2D0A2F06" w14:textId="77777777" w:rsidR="001417F0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15"/>
              </w:rPr>
              <w:t>$0 MXN</w:t>
            </w:r>
          </w:p>
        </w:tc>
      </w:tr>
    </w:tbl>
    <w:p w14:paraId="6C8EB4DD" w14:textId="77777777" w:rsidR="001417F0" w:rsidRDefault="00000000">
      <w:pPr>
        <w:spacing w:before="20" w:after="0" w:line="240" w:lineRule="auto"/>
        <w:jc w:val="center"/>
      </w:pPr>
      <w:r w:rsidRPr="00764097">
        <w:rPr>
          <w:rFonts w:eastAsia="Arial"/>
          <w:color w:val="666666"/>
          <w:sz w:val="14"/>
          <w:lang w:val="es-MX"/>
        </w:rPr>
        <w:t xml:space="preserve">Costo real final ejercido: $6,045 MXN. Saldo no ejercido del presupuesto ajustado: $200 MXN. </w:t>
      </w:r>
      <w:r>
        <w:rPr>
          <w:rFonts w:eastAsia="Arial"/>
          <w:color w:val="666666"/>
          <w:sz w:val="14"/>
        </w:rPr>
        <w:t>No existen pagos ni adeudos pendientes.</w:t>
      </w:r>
    </w:p>
    <w:p w14:paraId="39BD81E4" w14:textId="77777777" w:rsidR="001417F0" w:rsidRDefault="00000000">
      <w:r>
        <w:br w:type="page"/>
      </w:r>
    </w:p>
    <w:tbl>
      <w:tblPr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1417F0" w14:paraId="2F092EB7" w14:textId="77777777">
        <w:trPr>
          <w:jc w:val="center"/>
        </w:trPr>
        <w:tc>
          <w:tcPr>
            <w:tcW w:w="350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CC831" w14:textId="77777777" w:rsidR="001417F0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2079559" wp14:editId="27F95BF6">
                  <wp:extent cx="642908" cy="80467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uabc_crop2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908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0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8DAC3" w14:textId="77777777" w:rsidR="001417F0" w:rsidRPr="00764097" w:rsidRDefault="00000000">
            <w:pPr>
              <w:spacing w:after="20" w:line="240" w:lineRule="auto"/>
              <w:jc w:val="center"/>
              <w:rPr>
                <w:lang w:val="es-MX"/>
              </w:rPr>
            </w:pPr>
            <w:r w:rsidRPr="00764097">
              <w:rPr>
                <w:rFonts w:eastAsia="Arial"/>
                <w:b/>
                <w:color w:val="000000"/>
                <w:sz w:val="26"/>
                <w:lang w:val="es-MX"/>
              </w:rPr>
              <w:t>EC0935</w:t>
            </w:r>
          </w:p>
          <w:p w14:paraId="41BD584F" w14:textId="77777777" w:rsidR="001417F0" w:rsidRPr="00764097" w:rsidRDefault="00000000">
            <w:pPr>
              <w:spacing w:after="0" w:line="240" w:lineRule="auto"/>
              <w:jc w:val="center"/>
              <w:rPr>
                <w:lang w:val="es-MX"/>
              </w:rPr>
            </w:pPr>
            <w:r w:rsidRPr="00764097">
              <w:rPr>
                <w:rFonts w:eastAsia="Arial"/>
                <w:color w:val="000000"/>
                <w:sz w:val="24"/>
                <w:lang w:val="es-MX"/>
              </w:rPr>
              <w:t>Gestión de trabajo por proyectos</w:t>
            </w:r>
          </w:p>
        </w:tc>
        <w:tc>
          <w:tcPr>
            <w:tcW w:w="350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1B714" w14:textId="77777777" w:rsidR="001417F0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449C41C" wp14:editId="3CF5348C">
                  <wp:extent cx="1389888" cy="629383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red_crop_good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888" cy="629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520204" w14:textId="77777777" w:rsidR="001417F0" w:rsidRDefault="001417F0">
      <w:pPr>
        <w:spacing w:after="60" w:line="240" w:lineRule="auto"/>
      </w:pPr>
    </w:p>
    <w:tbl>
      <w:tblPr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1417F0" w14:paraId="3391A2F3" w14:textId="77777777">
        <w:trPr>
          <w:jc w:val="center"/>
        </w:trPr>
        <w:tc>
          <w:tcPr>
            <w:tcW w:w="10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8700"/>
            <w:tcMar>
              <w:top w:w="18" w:type="dxa"/>
              <w:left w:w="30" w:type="dxa"/>
              <w:bottom w:w="18" w:type="dxa"/>
              <w:right w:w="30" w:type="dxa"/>
            </w:tcMar>
          </w:tcPr>
          <w:p w14:paraId="7B241DA1" w14:textId="77777777" w:rsidR="001417F0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II. REPORTE DE APRENDIZAJES</w:t>
            </w:r>
          </w:p>
        </w:tc>
      </w:tr>
    </w:tbl>
    <w:p w14:paraId="752508AF" w14:textId="77777777" w:rsidR="001417F0" w:rsidRPr="00764097" w:rsidRDefault="00000000">
      <w:pPr>
        <w:spacing w:after="40" w:line="233" w:lineRule="auto"/>
        <w:ind w:left="245" w:hanging="158"/>
        <w:rPr>
          <w:lang w:val="es-MX"/>
        </w:rPr>
      </w:pPr>
      <w:r w:rsidRPr="00764097">
        <w:rPr>
          <w:rFonts w:eastAsia="Arial"/>
          <w:color w:val="000000"/>
          <w:sz w:val="14"/>
          <w:lang w:val="es-MX"/>
        </w:rPr>
        <w:t xml:space="preserve">• </w:t>
      </w:r>
      <w:r w:rsidRPr="00764097">
        <w:rPr>
          <w:rFonts w:eastAsia="Arial"/>
          <w:b/>
          <w:color w:val="000000"/>
          <w:sz w:val="14"/>
          <w:lang w:val="es-MX"/>
        </w:rPr>
        <w:t xml:space="preserve">Integración por etapas: </w:t>
      </w:r>
      <w:r w:rsidRPr="00764097">
        <w:rPr>
          <w:rFonts w:eastAsia="Arial"/>
          <w:color w:val="000000"/>
          <w:sz w:val="14"/>
          <w:lang w:val="es-MX"/>
        </w:rPr>
        <w:t>Validar primero el circuito hidráulico, después electrónica, firmware y finalmente plataforma redujo retrabajos y permitió detectar fallas antes de que afectaran otros subsistemas.</w:t>
      </w:r>
    </w:p>
    <w:p w14:paraId="28CB1B8F" w14:textId="77777777" w:rsidR="001417F0" w:rsidRPr="00764097" w:rsidRDefault="00000000">
      <w:pPr>
        <w:spacing w:after="40" w:line="233" w:lineRule="auto"/>
        <w:ind w:left="245" w:hanging="158"/>
        <w:rPr>
          <w:lang w:val="es-MX"/>
        </w:rPr>
      </w:pPr>
      <w:r w:rsidRPr="00764097">
        <w:rPr>
          <w:rFonts w:eastAsia="Arial"/>
          <w:color w:val="000000"/>
          <w:sz w:val="14"/>
          <w:lang w:val="es-MX"/>
        </w:rPr>
        <w:t xml:space="preserve">• </w:t>
      </w:r>
      <w:r w:rsidRPr="00764097">
        <w:rPr>
          <w:rFonts w:eastAsia="Arial"/>
          <w:b/>
          <w:color w:val="000000"/>
          <w:sz w:val="14"/>
          <w:lang w:val="es-MX"/>
        </w:rPr>
        <w:t xml:space="preserve">Control local y conectividad: </w:t>
      </w:r>
      <w:r w:rsidRPr="00764097">
        <w:rPr>
          <w:rFonts w:eastAsia="Arial"/>
          <w:color w:val="000000"/>
          <w:sz w:val="14"/>
          <w:lang w:val="es-MX"/>
        </w:rPr>
        <w:t>Las pruebas previas con redes y MQTT confirmaron que la conectividad puede fallar o bloquearse. Mantener las reglas críticas en el ESP32 permitió que riego, protección, iluminación y dosificación no dependieran de Internet.</w:t>
      </w:r>
    </w:p>
    <w:p w14:paraId="12ED0BB4" w14:textId="77777777" w:rsidR="001417F0" w:rsidRPr="00764097" w:rsidRDefault="00000000">
      <w:pPr>
        <w:spacing w:after="40" w:line="233" w:lineRule="auto"/>
        <w:ind w:left="245" w:hanging="158"/>
        <w:rPr>
          <w:lang w:val="es-MX"/>
        </w:rPr>
      </w:pPr>
      <w:r w:rsidRPr="00764097">
        <w:rPr>
          <w:rFonts w:eastAsia="Arial"/>
          <w:color w:val="000000"/>
          <w:sz w:val="14"/>
          <w:lang w:val="es-MX"/>
        </w:rPr>
        <w:t xml:space="preserve">• </w:t>
      </w:r>
      <w:r w:rsidRPr="00764097">
        <w:rPr>
          <w:rFonts w:eastAsia="Arial"/>
          <w:b/>
          <w:color w:val="000000"/>
          <w:sz w:val="14"/>
          <w:lang w:val="es-MX"/>
        </w:rPr>
        <w:t xml:space="preserve">Dosificación segura: </w:t>
      </w:r>
      <w:r w:rsidRPr="00764097">
        <w:rPr>
          <w:rFonts w:eastAsia="Arial"/>
          <w:color w:val="000000"/>
          <w:sz w:val="14"/>
          <w:lang w:val="es-MX"/>
        </w:rPr>
        <w:t>Se comprobó que automatizar una bomba no es suficiente: cada canal necesita calibración, límites por ciclo y por tiempo, mezcla, relectura e interbloqueos. La incorporación de válvulas antirretorno redujo el riesgo de sifonado.</w:t>
      </w:r>
    </w:p>
    <w:p w14:paraId="2AE6A832" w14:textId="77777777" w:rsidR="001417F0" w:rsidRPr="00764097" w:rsidRDefault="00000000">
      <w:pPr>
        <w:spacing w:after="40" w:line="233" w:lineRule="auto"/>
        <w:ind w:left="245" w:hanging="158"/>
        <w:rPr>
          <w:lang w:val="es-MX"/>
        </w:rPr>
      </w:pPr>
      <w:r w:rsidRPr="00764097">
        <w:rPr>
          <w:rFonts w:eastAsia="Arial"/>
          <w:color w:val="000000"/>
          <w:sz w:val="14"/>
          <w:lang w:val="es-MX"/>
        </w:rPr>
        <w:t xml:space="preserve">• </w:t>
      </w:r>
      <w:r w:rsidRPr="00764097">
        <w:rPr>
          <w:rFonts w:eastAsia="Arial"/>
          <w:b/>
          <w:color w:val="000000"/>
          <w:sz w:val="14"/>
          <w:lang w:val="es-MX"/>
        </w:rPr>
        <w:t xml:space="preserve">Administración de cambios: </w:t>
      </w:r>
      <w:r w:rsidRPr="00764097">
        <w:rPr>
          <w:rFonts w:eastAsia="Arial"/>
          <w:color w:val="000000"/>
          <w:sz w:val="14"/>
          <w:lang w:val="es-MX"/>
        </w:rPr>
        <w:t>Cancelar el servicio externo de PT5 y absorber el alcance dentro de PT4 mostró la utilidad de documentar impacto en costo y tiempo antes de modificar el plan. El cambio redujo dependencias sin afectar la fecha de cierre.</w:t>
      </w:r>
    </w:p>
    <w:p w14:paraId="6DCF5BA8" w14:textId="77777777" w:rsidR="001417F0" w:rsidRPr="00764097" w:rsidRDefault="00000000">
      <w:pPr>
        <w:spacing w:after="40" w:line="233" w:lineRule="auto"/>
        <w:ind w:left="245" w:hanging="158"/>
        <w:rPr>
          <w:lang w:val="es-MX"/>
        </w:rPr>
      </w:pPr>
      <w:r w:rsidRPr="00764097">
        <w:rPr>
          <w:rFonts w:eastAsia="Arial"/>
          <w:color w:val="000000"/>
          <w:sz w:val="14"/>
          <w:lang w:val="es-MX"/>
        </w:rPr>
        <w:t xml:space="preserve">• </w:t>
      </w:r>
      <w:r w:rsidRPr="00764097">
        <w:rPr>
          <w:rFonts w:eastAsia="Arial"/>
          <w:b/>
          <w:color w:val="000000"/>
          <w:sz w:val="14"/>
          <w:lang w:val="es-MX"/>
        </w:rPr>
        <w:t xml:space="preserve">Trabajo con participantes y proveedores: </w:t>
      </w:r>
      <w:r w:rsidRPr="00764097">
        <w:rPr>
          <w:rFonts w:eastAsia="Arial"/>
          <w:color w:val="000000"/>
          <w:sz w:val="14"/>
          <w:lang w:val="es-MX"/>
        </w:rPr>
        <w:t>Separar la revisión hidropónica, electrónica y de fabricación permitió definir criterios de aceptación más claros. Las especificaciones de costo, fecha y entregable facilitaron la relación con proveedores externos.</w:t>
      </w:r>
    </w:p>
    <w:p w14:paraId="46FC1F89" w14:textId="77777777" w:rsidR="001417F0" w:rsidRPr="00764097" w:rsidRDefault="00000000">
      <w:pPr>
        <w:spacing w:after="40" w:line="233" w:lineRule="auto"/>
        <w:ind w:left="245" w:hanging="158"/>
        <w:rPr>
          <w:lang w:val="es-MX"/>
        </w:rPr>
      </w:pPr>
      <w:r w:rsidRPr="00764097">
        <w:rPr>
          <w:rFonts w:eastAsia="Arial"/>
          <w:color w:val="000000"/>
          <w:sz w:val="14"/>
          <w:lang w:val="es-MX"/>
        </w:rPr>
        <w:t xml:space="preserve">• </w:t>
      </w:r>
      <w:r w:rsidRPr="00764097">
        <w:rPr>
          <w:rFonts w:eastAsia="Arial"/>
          <w:b/>
          <w:color w:val="000000"/>
          <w:sz w:val="14"/>
          <w:lang w:val="es-MX"/>
        </w:rPr>
        <w:t xml:space="preserve">Trazabilidad y cierre: </w:t>
      </w:r>
      <w:r w:rsidRPr="00764097">
        <w:rPr>
          <w:rFonts w:eastAsia="Arial"/>
          <w:color w:val="000000"/>
          <w:sz w:val="14"/>
          <w:lang w:val="es-MX"/>
        </w:rPr>
        <w:t>Mantener paquetes, evidencias, costos, riesgos y cambios vinculados entre documentos simplificó la verificación final y dejó un precedente reutilizable para futuras versiones de HydroMate.</w:t>
      </w:r>
    </w:p>
    <w:p w14:paraId="5152AD00" w14:textId="77777777" w:rsidR="001417F0" w:rsidRPr="00764097" w:rsidRDefault="001417F0">
      <w:pPr>
        <w:spacing w:after="40" w:line="240" w:lineRule="auto"/>
        <w:rPr>
          <w:lang w:val="es-MX"/>
        </w:rPr>
      </w:pPr>
    </w:p>
    <w:tbl>
      <w:tblPr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5251"/>
        <w:gridCol w:w="5251"/>
        <w:gridCol w:w="10"/>
      </w:tblGrid>
      <w:tr w:rsidR="001417F0" w:rsidRPr="00764097" w14:paraId="4E714B1D" w14:textId="77777777">
        <w:trPr>
          <w:gridAfter w:val="1"/>
          <w:wAfter w:w="10" w:type="dxa"/>
          <w:jc w:val="center"/>
        </w:trPr>
        <w:tc>
          <w:tcPr>
            <w:tcW w:w="1051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8700"/>
            <w:tcMar>
              <w:top w:w="18" w:type="dxa"/>
              <w:left w:w="30" w:type="dxa"/>
              <w:bottom w:w="18" w:type="dxa"/>
              <w:right w:w="30" w:type="dxa"/>
            </w:tcMar>
          </w:tcPr>
          <w:p w14:paraId="6BC3B7DB" w14:textId="77777777" w:rsidR="001417F0" w:rsidRPr="00764097" w:rsidRDefault="00000000">
            <w:pPr>
              <w:spacing w:after="0" w:line="240" w:lineRule="auto"/>
              <w:jc w:val="center"/>
              <w:rPr>
                <w:lang w:val="es-MX"/>
              </w:rPr>
            </w:pPr>
            <w:r w:rsidRPr="00764097">
              <w:rPr>
                <w:rFonts w:eastAsia="Arial"/>
                <w:b/>
                <w:color w:val="FFFFFF"/>
                <w:sz w:val="18"/>
                <w:lang w:val="es-MX"/>
              </w:rPr>
              <w:t>III. ARCHIVOS GENERADOS DURANTE EL PROYECTO</w:t>
            </w:r>
          </w:p>
        </w:tc>
      </w:tr>
      <w:tr w:rsidR="001417F0" w:rsidRPr="00764097" w14:paraId="70CC98D6" w14:textId="77777777">
        <w:trPr>
          <w:jc w:val="center"/>
        </w:trPr>
        <w:tc>
          <w:tcPr>
            <w:tcW w:w="5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5EDCF"/>
            <w:tcMar>
              <w:top w:w="14" w:type="dxa"/>
              <w:left w:w="20" w:type="dxa"/>
              <w:bottom w:w="14" w:type="dxa"/>
              <w:right w:w="20" w:type="dxa"/>
            </w:tcMar>
          </w:tcPr>
          <w:p w14:paraId="6B5B696E" w14:textId="77777777" w:rsidR="001417F0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13"/>
              </w:rPr>
              <w:t>GRUPO</w:t>
            </w:r>
          </w:p>
        </w:tc>
        <w:tc>
          <w:tcPr>
            <w:tcW w:w="525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5EDCF"/>
            <w:tcMar>
              <w:top w:w="14" w:type="dxa"/>
              <w:left w:w="20" w:type="dxa"/>
              <w:bottom w:w="14" w:type="dxa"/>
              <w:right w:w="20" w:type="dxa"/>
            </w:tcMar>
          </w:tcPr>
          <w:p w14:paraId="2CE88F42" w14:textId="77777777" w:rsidR="001417F0" w:rsidRPr="00764097" w:rsidRDefault="00000000">
            <w:pPr>
              <w:spacing w:after="0" w:line="240" w:lineRule="auto"/>
              <w:jc w:val="center"/>
              <w:rPr>
                <w:lang w:val="es-MX"/>
              </w:rPr>
            </w:pPr>
            <w:r w:rsidRPr="00764097">
              <w:rPr>
                <w:rFonts w:eastAsia="Arial"/>
                <w:b/>
                <w:color w:val="000000"/>
                <w:sz w:val="13"/>
                <w:lang w:val="es-MX"/>
              </w:rPr>
              <w:t>ARCHIVOS INTEGRADOS AL EXPEDIENTE DIGITAL</w:t>
            </w:r>
          </w:p>
        </w:tc>
      </w:tr>
      <w:tr w:rsidR="001417F0" w:rsidRPr="00764097" w14:paraId="5D34769D" w14:textId="77777777">
        <w:trPr>
          <w:jc w:val="center"/>
        </w:trPr>
        <w:tc>
          <w:tcPr>
            <w:tcW w:w="525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74103CFB" w14:textId="77777777" w:rsidR="001417F0" w:rsidRDefault="00000000">
            <w:pPr>
              <w:spacing w:after="0" w:line="228" w:lineRule="auto"/>
            </w:pPr>
            <w:r>
              <w:rPr>
                <w:rFonts w:eastAsia="Arial"/>
                <w:b/>
                <w:color w:val="000000"/>
                <w:sz w:val="12"/>
              </w:rPr>
              <w:t>01 Inicio</w:t>
            </w:r>
          </w:p>
        </w:tc>
        <w:tc>
          <w:tcPr>
            <w:tcW w:w="5256" w:type="dxa"/>
            <w:gridSpan w:val="2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2E00511C" w14:textId="77777777" w:rsidR="001417F0" w:rsidRPr="00764097" w:rsidRDefault="00000000">
            <w:pPr>
              <w:spacing w:after="0" w:line="228" w:lineRule="auto"/>
              <w:rPr>
                <w:lang w:val="es-MX"/>
              </w:rPr>
            </w:pPr>
            <w:r w:rsidRPr="00764097">
              <w:rPr>
                <w:rFonts w:eastAsia="Arial"/>
                <w:color w:val="000000"/>
                <w:sz w:val="12"/>
                <w:lang w:val="es-MX"/>
              </w:rPr>
              <w:t>E1P1_Plan_Basico_HydroMate.docx; E1P2_Reporte_Junta_Inicio_HydroMate.docx.</w:t>
            </w:r>
          </w:p>
        </w:tc>
      </w:tr>
      <w:tr w:rsidR="001417F0" w:rsidRPr="00764097" w14:paraId="1EACEA2C" w14:textId="77777777">
        <w:trPr>
          <w:jc w:val="center"/>
        </w:trPr>
        <w:tc>
          <w:tcPr>
            <w:tcW w:w="525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BFBFB"/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40B73DE7" w14:textId="77777777" w:rsidR="001417F0" w:rsidRDefault="00000000">
            <w:pPr>
              <w:spacing w:after="0" w:line="228" w:lineRule="auto"/>
            </w:pPr>
            <w:r>
              <w:rPr>
                <w:rFonts w:eastAsia="Arial"/>
                <w:b/>
                <w:color w:val="000000"/>
                <w:sz w:val="12"/>
              </w:rPr>
              <w:t>02 Organización</w:t>
            </w:r>
          </w:p>
        </w:tc>
        <w:tc>
          <w:tcPr>
            <w:tcW w:w="5256" w:type="dxa"/>
            <w:gridSpan w:val="2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BFBFB"/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50CE8ABA" w14:textId="77777777" w:rsidR="001417F0" w:rsidRPr="00764097" w:rsidRDefault="00000000">
            <w:pPr>
              <w:spacing w:after="0" w:line="228" w:lineRule="auto"/>
              <w:rPr>
                <w:lang w:val="es-MX"/>
              </w:rPr>
            </w:pPr>
            <w:r w:rsidRPr="00764097">
              <w:rPr>
                <w:rFonts w:eastAsia="Arial"/>
                <w:color w:val="000000"/>
                <w:sz w:val="12"/>
                <w:lang w:val="es-MX"/>
              </w:rPr>
              <w:t>E2P1_Plan_Detallado_HydroMate.docx; E2P2_Reporte_Junta_Presentacion_Plan_HydroMate.docx.</w:t>
            </w:r>
          </w:p>
        </w:tc>
      </w:tr>
      <w:tr w:rsidR="001417F0" w:rsidRPr="00764097" w14:paraId="483C4499" w14:textId="77777777">
        <w:trPr>
          <w:jc w:val="center"/>
        </w:trPr>
        <w:tc>
          <w:tcPr>
            <w:tcW w:w="525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6AA06356" w14:textId="77777777" w:rsidR="001417F0" w:rsidRDefault="00000000">
            <w:pPr>
              <w:spacing w:after="0" w:line="228" w:lineRule="auto"/>
            </w:pPr>
            <w:r>
              <w:rPr>
                <w:rFonts w:eastAsia="Arial"/>
                <w:b/>
                <w:color w:val="000000"/>
                <w:sz w:val="12"/>
              </w:rPr>
              <w:t>03 Implementación</w:t>
            </w:r>
          </w:p>
        </w:tc>
        <w:tc>
          <w:tcPr>
            <w:tcW w:w="5256" w:type="dxa"/>
            <w:gridSpan w:val="2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260FD3C7" w14:textId="77777777" w:rsidR="001417F0" w:rsidRPr="00764097" w:rsidRDefault="00000000">
            <w:pPr>
              <w:spacing w:after="0" w:line="228" w:lineRule="auto"/>
              <w:rPr>
                <w:lang w:val="es-MX"/>
              </w:rPr>
            </w:pPr>
            <w:r w:rsidRPr="00764097">
              <w:rPr>
                <w:rFonts w:eastAsia="Arial"/>
                <w:color w:val="000000"/>
                <w:sz w:val="12"/>
                <w:lang w:val="es-MX"/>
              </w:rPr>
              <w:t>E3P1_Lista_Paquetes_Externos_HydroMate.docx; E3P2_Lista_Proveedores_Calificados_HydroMate.docx; E3P3_Descripcion_Trabajo_Proveedores_HydroMate.docx; E3P4_Lista_Verificacion_Avance_HydroMate.docx; E3P5_Evidencias_Paquetes_Trabajo_HydroMate.docx.</w:t>
            </w:r>
          </w:p>
        </w:tc>
      </w:tr>
      <w:tr w:rsidR="001417F0" w:rsidRPr="00764097" w14:paraId="7D7EA3ED" w14:textId="77777777">
        <w:trPr>
          <w:jc w:val="center"/>
        </w:trPr>
        <w:tc>
          <w:tcPr>
            <w:tcW w:w="525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BFBFB"/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4B206A1D" w14:textId="77777777" w:rsidR="001417F0" w:rsidRDefault="00000000">
            <w:pPr>
              <w:spacing w:after="0" w:line="228" w:lineRule="auto"/>
            </w:pPr>
            <w:r>
              <w:rPr>
                <w:rFonts w:eastAsia="Arial"/>
                <w:b/>
                <w:color w:val="000000"/>
                <w:sz w:val="12"/>
              </w:rPr>
              <w:t>04 Verificación</w:t>
            </w:r>
          </w:p>
        </w:tc>
        <w:tc>
          <w:tcPr>
            <w:tcW w:w="5256" w:type="dxa"/>
            <w:gridSpan w:val="2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BFBFB"/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3593ADC8" w14:textId="77777777" w:rsidR="001417F0" w:rsidRPr="00764097" w:rsidRDefault="00000000">
            <w:pPr>
              <w:spacing w:after="0" w:line="228" w:lineRule="auto"/>
              <w:rPr>
                <w:lang w:val="es-MX"/>
              </w:rPr>
            </w:pPr>
            <w:r w:rsidRPr="00764097">
              <w:rPr>
                <w:rFonts w:eastAsia="Arial"/>
                <w:color w:val="000000"/>
                <w:sz w:val="12"/>
                <w:lang w:val="es-MX"/>
              </w:rPr>
              <w:t>E4P1_Listado_Cambios_Autorizados_HydroMate.docx; E4P2_Reporte_Estado_Actual_HydroMate.docx; E4P3_Verificacion_Paquetes_Terminados_HydroMate.docx.</w:t>
            </w:r>
          </w:p>
        </w:tc>
      </w:tr>
      <w:tr w:rsidR="001417F0" w:rsidRPr="00764097" w14:paraId="4036088C" w14:textId="77777777">
        <w:trPr>
          <w:jc w:val="center"/>
        </w:trPr>
        <w:tc>
          <w:tcPr>
            <w:tcW w:w="525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7E63A5DE" w14:textId="77777777" w:rsidR="001417F0" w:rsidRDefault="00000000">
            <w:pPr>
              <w:spacing w:after="0" w:line="228" w:lineRule="auto"/>
            </w:pPr>
            <w:r>
              <w:rPr>
                <w:rFonts w:eastAsia="Arial"/>
                <w:b/>
                <w:color w:val="000000"/>
                <w:sz w:val="12"/>
              </w:rPr>
              <w:t>05 Cierre</w:t>
            </w:r>
          </w:p>
        </w:tc>
        <w:tc>
          <w:tcPr>
            <w:tcW w:w="5256" w:type="dxa"/>
            <w:gridSpan w:val="2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4FDF2FB5" w14:textId="77777777" w:rsidR="001417F0" w:rsidRPr="00764097" w:rsidRDefault="00000000">
            <w:pPr>
              <w:spacing w:after="0" w:line="228" w:lineRule="auto"/>
              <w:rPr>
                <w:lang w:val="es-MX"/>
              </w:rPr>
            </w:pPr>
            <w:r w:rsidRPr="00764097">
              <w:rPr>
                <w:rFonts w:eastAsia="Arial"/>
                <w:color w:val="000000"/>
                <w:sz w:val="12"/>
                <w:lang w:val="es-MX"/>
              </w:rPr>
              <w:t>E5P1_Reporte_Final_HydroMate.docx; Reporte_Aprendizajes_HydroMate.pdf; Estado_Cuenta_Cierre_HydroMate.xlsx.</w:t>
            </w:r>
          </w:p>
        </w:tc>
      </w:tr>
      <w:tr w:rsidR="001417F0" w14:paraId="20414FB2" w14:textId="77777777">
        <w:trPr>
          <w:jc w:val="center"/>
        </w:trPr>
        <w:tc>
          <w:tcPr>
            <w:tcW w:w="525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BFBFB"/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73F2BBDF" w14:textId="77777777" w:rsidR="001417F0" w:rsidRDefault="00000000">
            <w:pPr>
              <w:spacing w:after="0" w:line="228" w:lineRule="auto"/>
            </w:pPr>
            <w:r>
              <w:rPr>
                <w:rFonts w:eastAsia="Arial"/>
                <w:b/>
                <w:color w:val="000000"/>
                <w:sz w:val="12"/>
              </w:rPr>
              <w:t>Diseño y planeación</w:t>
            </w:r>
          </w:p>
        </w:tc>
        <w:tc>
          <w:tcPr>
            <w:tcW w:w="5256" w:type="dxa"/>
            <w:gridSpan w:val="2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BFBFB"/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421E521F" w14:textId="77777777" w:rsidR="001417F0" w:rsidRDefault="00000000">
            <w:pPr>
              <w:spacing w:after="0" w:line="228" w:lineRule="auto"/>
            </w:pPr>
            <w:r>
              <w:rPr>
                <w:rFonts w:eastAsia="Arial"/>
                <w:color w:val="000000"/>
                <w:sz w:val="12"/>
              </w:rPr>
              <w:t>Arquitectura_HydroMate.pdf; Lista_Materiales_HydroMate.xlsx; Matriz_Pruebas_HydroMate.xlsx; Diagrama_Arquitectura_HydroMate.png; Cronograma_HydroMate.xlsx.</w:t>
            </w:r>
          </w:p>
        </w:tc>
      </w:tr>
      <w:tr w:rsidR="001417F0" w:rsidRPr="00764097" w14:paraId="13398AF4" w14:textId="77777777">
        <w:trPr>
          <w:jc w:val="center"/>
        </w:trPr>
        <w:tc>
          <w:tcPr>
            <w:tcW w:w="525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049B30BE" w14:textId="77777777" w:rsidR="001417F0" w:rsidRDefault="00000000">
            <w:pPr>
              <w:spacing w:after="0" w:line="228" w:lineRule="auto"/>
            </w:pPr>
            <w:r>
              <w:rPr>
                <w:rFonts w:eastAsia="Arial"/>
                <w:b/>
                <w:color w:val="000000"/>
                <w:sz w:val="12"/>
              </w:rPr>
              <w:t>Hardware y fabricación</w:t>
            </w:r>
          </w:p>
        </w:tc>
        <w:tc>
          <w:tcPr>
            <w:tcW w:w="5256" w:type="dxa"/>
            <w:gridSpan w:val="2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50A98AAA" w14:textId="77777777" w:rsidR="001417F0" w:rsidRPr="00764097" w:rsidRDefault="00000000">
            <w:pPr>
              <w:spacing w:after="0" w:line="228" w:lineRule="auto"/>
              <w:rPr>
                <w:lang w:val="es-MX"/>
              </w:rPr>
            </w:pPr>
            <w:r w:rsidRPr="00764097">
              <w:rPr>
                <w:rFonts w:eastAsia="Arial"/>
                <w:color w:val="000000"/>
                <w:sz w:val="12"/>
                <w:lang w:val="es-MX"/>
              </w:rPr>
              <w:t>Esquema_Interconexion_HydroMate.pdf; Modelos_3D_HydroMate.zip; Registro_Prueba_Hidraulica_HydroMate.pdf; Registro_Electronica_Sensores_HydroMate.pdf; Registro_Calibracion_Dosificadores_HydroMate.xlsx.</w:t>
            </w:r>
          </w:p>
        </w:tc>
      </w:tr>
      <w:tr w:rsidR="001417F0" w14:paraId="5F3C5960" w14:textId="77777777">
        <w:trPr>
          <w:jc w:val="center"/>
        </w:trPr>
        <w:tc>
          <w:tcPr>
            <w:tcW w:w="525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BFBFB"/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21947B66" w14:textId="77777777" w:rsidR="001417F0" w:rsidRDefault="00000000">
            <w:pPr>
              <w:spacing w:after="0" w:line="228" w:lineRule="auto"/>
            </w:pPr>
            <w:r>
              <w:rPr>
                <w:rFonts w:eastAsia="Arial"/>
                <w:b/>
                <w:color w:val="000000"/>
                <w:sz w:val="12"/>
              </w:rPr>
              <w:t>Software</w:t>
            </w:r>
          </w:p>
        </w:tc>
        <w:tc>
          <w:tcPr>
            <w:tcW w:w="5256" w:type="dxa"/>
            <w:gridSpan w:val="2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BFBFB"/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584EB9D7" w14:textId="77777777" w:rsidR="001417F0" w:rsidRDefault="00000000">
            <w:pPr>
              <w:spacing w:after="0" w:line="228" w:lineRule="auto"/>
            </w:pPr>
            <w:r>
              <w:rPr>
                <w:rFonts w:eastAsia="Arial"/>
                <w:color w:val="000000"/>
                <w:sz w:val="12"/>
              </w:rPr>
              <w:t>Firmware_ESP32_HydroMate.zip; Backend_API_HydroMate.zip; Modelo_BD_HydroMate.sql; Interfaz_HydroMate.zip; Perfiles_Cultivo_HydroMate.json.</w:t>
            </w:r>
          </w:p>
        </w:tc>
      </w:tr>
      <w:tr w:rsidR="001417F0" w:rsidRPr="00764097" w14:paraId="4692C035" w14:textId="77777777">
        <w:trPr>
          <w:jc w:val="center"/>
        </w:trPr>
        <w:tc>
          <w:tcPr>
            <w:tcW w:w="525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293DA3C6" w14:textId="77777777" w:rsidR="001417F0" w:rsidRDefault="00000000">
            <w:pPr>
              <w:spacing w:after="0" w:line="228" w:lineRule="auto"/>
            </w:pPr>
            <w:r>
              <w:rPr>
                <w:rFonts w:eastAsia="Arial"/>
                <w:b/>
                <w:color w:val="000000"/>
                <w:sz w:val="12"/>
              </w:rPr>
              <w:t>Pruebas y evidencias</w:t>
            </w:r>
          </w:p>
        </w:tc>
        <w:tc>
          <w:tcPr>
            <w:tcW w:w="5256" w:type="dxa"/>
            <w:gridSpan w:val="2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3CC0ABFC" w14:textId="77777777" w:rsidR="001417F0" w:rsidRPr="00764097" w:rsidRDefault="00000000">
            <w:pPr>
              <w:spacing w:after="0" w:line="228" w:lineRule="auto"/>
              <w:rPr>
                <w:lang w:val="es-MX"/>
              </w:rPr>
            </w:pPr>
            <w:r w:rsidRPr="00764097">
              <w:rPr>
                <w:rFonts w:eastAsia="Arial"/>
                <w:color w:val="000000"/>
                <w:sz w:val="12"/>
                <w:lang w:val="es-MX"/>
              </w:rPr>
              <w:t>Registro_Pruebas_Integrales_HydroMate.pdf; Registro_Modo_Offline_HydroMate.pdf; Evidencias_Fotograficas_HydroMate.zip; Registro_Alertas_Acciones_HydroMate.csv; Registro_Costos_HydroMate.xlsx.</w:t>
            </w:r>
          </w:p>
        </w:tc>
      </w:tr>
      <w:tr w:rsidR="001417F0" w:rsidRPr="00764097" w14:paraId="6C053BDF" w14:textId="77777777">
        <w:trPr>
          <w:jc w:val="center"/>
        </w:trPr>
        <w:tc>
          <w:tcPr>
            <w:tcW w:w="525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BFBFB"/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06E48D0B" w14:textId="77777777" w:rsidR="001417F0" w:rsidRDefault="00000000">
            <w:pPr>
              <w:spacing w:after="0" w:line="228" w:lineRule="auto"/>
            </w:pPr>
            <w:r>
              <w:rPr>
                <w:rFonts w:eastAsia="Arial"/>
                <w:b/>
                <w:color w:val="000000"/>
                <w:sz w:val="12"/>
              </w:rPr>
              <w:t>Proveedores</w:t>
            </w:r>
          </w:p>
        </w:tc>
        <w:tc>
          <w:tcPr>
            <w:tcW w:w="5256" w:type="dxa"/>
            <w:gridSpan w:val="2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BFBFB"/>
            <w:tcMar>
              <w:top w:w="12" w:type="dxa"/>
              <w:left w:w="20" w:type="dxa"/>
              <w:bottom w:w="12" w:type="dxa"/>
              <w:right w:w="20" w:type="dxa"/>
            </w:tcMar>
          </w:tcPr>
          <w:p w14:paraId="0903A608" w14:textId="77777777" w:rsidR="001417F0" w:rsidRPr="00764097" w:rsidRDefault="00000000">
            <w:pPr>
              <w:spacing w:after="0" w:line="228" w:lineRule="auto"/>
              <w:rPr>
                <w:lang w:val="es-MX"/>
              </w:rPr>
            </w:pPr>
            <w:r w:rsidRPr="00764097">
              <w:rPr>
                <w:rFonts w:eastAsia="Arial"/>
                <w:color w:val="000000"/>
                <w:sz w:val="12"/>
                <w:lang w:val="es-MX"/>
              </w:rPr>
              <w:t>Cotizaciones_PT3_PT5_HydroMate.pdf; Entrega_PT3_Baja_Maker_3D.pdf; Cancelacion_PT5_HydroMate.pdf; Cierre_Servicios_Externos_HydroMate.pdf.</w:t>
            </w:r>
          </w:p>
        </w:tc>
      </w:tr>
    </w:tbl>
    <w:p w14:paraId="1FD6D858" w14:textId="77777777" w:rsidR="001417F0" w:rsidRPr="00764097" w:rsidRDefault="00000000">
      <w:pPr>
        <w:spacing w:before="60" w:after="60" w:line="240" w:lineRule="auto"/>
        <w:ind w:left="115" w:right="115"/>
        <w:rPr>
          <w:lang w:val="es-MX"/>
        </w:rPr>
      </w:pPr>
      <w:r w:rsidRPr="00764097">
        <w:rPr>
          <w:rFonts w:eastAsia="Arial"/>
          <w:color w:val="666666"/>
          <w:sz w:val="13"/>
          <w:lang w:val="es-MX"/>
        </w:rPr>
        <w:t>Los archivos anteriores conforman el expediente digital entregado con el proyecto y permiten rastrear la planeación, ejecución, cambios, pruebas, costos y cierre de HydroMate.</w:t>
      </w:r>
    </w:p>
    <w:p w14:paraId="1036650A" w14:textId="77777777" w:rsidR="001417F0" w:rsidRPr="00764097" w:rsidRDefault="00000000">
      <w:pPr>
        <w:spacing w:before="40" w:after="20" w:line="240" w:lineRule="auto"/>
        <w:jc w:val="center"/>
        <w:rPr>
          <w:lang w:val="es-MX"/>
        </w:rPr>
      </w:pPr>
      <w:r w:rsidRPr="00764097">
        <w:rPr>
          <w:rFonts w:eastAsia="Arial"/>
          <w:b/>
          <w:color w:val="000000"/>
          <w:sz w:val="18"/>
          <w:lang w:val="es-MX"/>
        </w:rPr>
        <w:t>FIRMA DE ACEPTACIÓN DE LA DUEÑA DEL PROYECTO</w:t>
      </w:r>
    </w:p>
    <w:p w14:paraId="11CEE589" w14:textId="77777777" w:rsidR="001417F0" w:rsidRPr="00764097" w:rsidRDefault="00000000">
      <w:pPr>
        <w:spacing w:after="20" w:line="240" w:lineRule="auto"/>
        <w:ind w:left="792" w:right="792"/>
        <w:jc w:val="center"/>
        <w:rPr>
          <w:lang w:val="es-MX"/>
        </w:rPr>
      </w:pPr>
      <w:r w:rsidRPr="00764097">
        <w:rPr>
          <w:rFonts w:eastAsia="Arial"/>
          <w:color w:val="000000"/>
          <w:sz w:val="14"/>
          <w:lang w:val="es-MX"/>
        </w:rPr>
        <w:t>Acepto el cierre del proyecto HydroMate y confirmo que los paquetes y actividades quedaron concluidos, el estado de cuenta no presenta adeudos pendientes, los aprendizajes fueron documentados y el expediente del proyecto se encuentra integrado.</w:t>
      </w:r>
    </w:p>
    <w:tbl>
      <w:tblPr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1417F0" w:rsidRPr="00764097" w14:paraId="500B8A05" w14:textId="77777777">
        <w:trPr>
          <w:jc w:val="center"/>
        </w:trPr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</w:tcPr>
          <w:p w14:paraId="49487563" w14:textId="77777777" w:rsidR="001417F0" w:rsidRPr="00764097" w:rsidRDefault="001417F0">
            <w:pPr>
              <w:spacing w:after="0" w:line="240" w:lineRule="auto"/>
              <w:jc w:val="center"/>
              <w:rPr>
                <w:lang w:val="es-MX"/>
              </w:rPr>
            </w:pPr>
          </w:p>
          <w:p w14:paraId="7BCC2EC7" w14:textId="7506037C" w:rsidR="001417F0" w:rsidRPr="00764097" w:rsidRDefault="00000000">
            <w:pPr>
              <w:spacing w:after="0" w:line="240" w:lineRule="auto"/>
              <w:jc w:val="center"/>
              <w:rPr>
                <w:lang w:val="es-MX"/>
              </w:rPr>
            </w:pPr>
            <w:r w:rsidRPr="00764097">
              <w:rPr>
                <w:rFonts w:eastAsia="Arial"/>
                <w:color w:val="000000"/>
                <w:lang w:val="es-MX"/>
              </w:rPr>
              <w:t>_____________________</w:t>
            </w:r>
            <w:r w:rsidR="00764097">
              <w:rPr>
                <w:noProof/>
              </w:rPr>
              <w:drawing>
                <wp:inline distT="0" distB="0" distL="0" distR="0" wp14:anchorId="02C0B2C6" wp14:editId="3596F9D2">
                  <wp:extent cx="800100" cy="800100"/>
                  <wp:effectExtent l="0" t="0" r="0" b="0"/>
                  <wp:docPr id="1723900344" name="Picture 1" descr="Letra M Ideas De Firma Abstractas. Ilustración Vectorial Con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900344" name="Picture 1" descr="Letra M Ideas De Firma Abstractas. Ilustración Vectorial Con ...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64097">
              <w:rPr>
                <w:rFonts w:eastAsia="Arial"/>
                <w:color w:val="000000"/>
                <w:lang w:val="es-MX"/>
              </w:rPr>
              <w:t>___________________</w:t>
            </w:r>
          </w:p>
          <w:p w14:paraId="632B83FF" w14:textId="77777777" w:rsidR="001417F0" w:rsidRPr="00764097" w:rsidRDefault="00000000">
            <w:pPr>
              <w:spacing w:after="0" w:line="240" w:lineRule="auto"/>
              <w:jc w:val="center"/>
              <w:rPr>
                <w:lang w:val="es-MX"/>
              </w:rPr>
            </w:pPr>
            <w:r w:rsidRPr="00764097">
              <w:rPr>
                <w:rFonts w:eastAsia="Arial"/>
                <w:b/>
                <w:color w:val="000000"/>
                <w:lang w:val="es-MX"/>
              </w:rPr>
              <w:t>Milca Vianey Meza Gastelum</w:t>
            </w:r>
          </w:p>
          <w:p w14:paraId="1773C9A5" w14:textId="77777777" w:rsidR="001417F0" w:rsidRPr="00764097" w:rsidRDefault="00000000">
            <w:pPr>
              <w:spacing w:after="0" w:line="240" w:lineRule="auto"/>
              <w:jc w:val="center"/>
              <w:rPr>
                <w:lang w:val="es-MX"/>
              </w:rPr>
            </w:pPr>
            <w:r w:rsidRPr="00764097">
              <w:rPr>
                <w:rFonts w:eastAsia="Arial"/>
                <w:color w:val="000000"/>
                <w:sz w:val="15"/>
                <w:lang w:val="es-MX"/>
              </w:rPr>
              <w:t>Dueña del proyecto</w:t>
            </w:r>
          </w:p>
        </w:tc>
      </w:tr>
    </w:tbl>
    <w:p w14:paraId="65BABBCE" w14:textId="77777777" w:rsidR="000F6DB3" w:rsidRPr="00764097" w:rsidRDefault="000F6DB3">
      <w:pPr>
        <w:rPr>
          <w:lang w:val="es-MX"/>
        </w:rPr>
      </w:pPr>
    </w:p>
    <w:sectPr w:rsidR="000F6DB3" w:rsidRPr="00764097" w:rsidSect="00034616">
      <w:pgSz w:w="12240" w:h="15840"/>
      <w:pgMar w:top="547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4156762">
    <w:abstractNumId w:val="8"/>
  </w:num>
  <w:num w:numId="2" w16cid:durableId="891232644">
    <w:abstractNumId w:val="6"/>
  </w:num>
  <w:num w:numId="3" w16cid:durableId="320236631">
    <w:abstractNumId w:val="5"/>
  </w:num>
  <w:num w:numId="4" w16cid:durableId="883715725">
    <w:abstractNumId w:val="4"/>
  </w:num>
  <w:num w:numId="5" w16cid:durableId="640885877">
    <w:abstractNumId w:val="7"/>
  </w:num>
  <w:num w:numId="6" w16cid:durableId="1237352256">
    <w:abstractNumId w:val="3"/>
  </w:num>
  <w:num w:numId="7" w16cid:durableId="198712729">
    <w:abstractNumId w:val="2"/>
  </w:num>
  <w:num w:numId="8" w16cid:durableId="1085230382">
    <w:abstractNumId w:val="1"/>
  </w:num>
  <w:num w:numId="9" w16cid:durableId="1675645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doNotAutofitConstrainedTab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DB3"/>
    <w:rsid w:val="001417F0"/>
    <w:rsid w:val="0015074B"/>
    <w:rsid w:val="0029639D"/>
    <w:rsid w:val="00326F90"/>
    <w:rsid w:val="003B235A"/>
    <w:rsid w:val="0076409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F0E0E7"/>
  <w14:defaultImageDpi w14:val="300"/>
  <w15:docId w15:val="{D26CCE5B-C52F-4D00-87F8-9A0973877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874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E5P1 Reporte Final del Proyecto HydroMate</dc:title>
  <dc:subject>EC0935 Gestión de trabajo por proyectos</dc:subject>
  <dc:creator>Kevin Osmar Valdez Meza</dc:creator>
  <cp:keywords/>
  <dc:description/>
  <cp:lastModifiedBy>DANNA BENIGBE CRUZ OSORIO</cp:lastModifiedBy>
  <cp:revision>2</cp:revision>
  <dcterms:created xsi:type="dcterms:W3CDTF">2013-12-23T23:15:00Z</dcterms:created>
  <dcterms:modified xsi:type="dcterms:W3CDTF">2026-09-26T01:55:00Z</dcterms:modified>
  <cp:category/>
</cp:coreProperties>
</file>