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00E7" w14:textId="28C08991" w:rsidR="00587464" w:rsidRPr="00987D5A" w:rsidRDefault="00596EDD" w:rsidP="00587464">
      <w:pPr>
        <w:pStyle w:val="Default"/>
        <w:contextualSpacing/>
        <w:jc w:val="center"/>
        <w:rPr>
          <w:b/>
          <w:color w:val="000000" w:themeColor="text1"/>
        </w:rPr>
      </w:pPr>
      <w:r w:rsidRPr="00987D5A">
        <w:rPr>
          <w:b/>
          <w:color w:val="000000" w:themeColor="text1"/>
        </w:rPr>
        <w:t>Physics-guided graph-based multimodal prediction of chlorophyll-</w:t>
      </w:r>
      <w:proofErr w:type="gramStart"/>
      <w:r w:rsidRPr="00987D5A">
        <w:rPr>
          <w:b/>
          <w:color w:val="000000" w:themeColor="text1"/>
        </w:rPr>
        <w:t>a</w:t>
      </w:r>
      <w:proofErr w:type="gramEnd"/>
      <w:r w:rsidRPr="00987D5A">
        <w:rPr>
          <w:b/>
          <w:color w:val="000000" w:themeColor="text1"/>
        </w:rPr>
        <w:t xml:space="preserve"> in river networks</w:t>
      </w:r>
    </w:p>
    <w:p w14:paraId="7D6A5A69" w14:textId="77777777" w:rsidR="00596EDD" w:rsidRPr="00987D5A" w:rsidRDefault="00596EDD" w:rsidP="00587464">
      <w:pPr>
        <w:pStyle w:val="Default"/>
        <w:contextualSpacing/>
        <w:jc w:val="center"/>
        <w:rPr>
          <w:b/>
          <w:color w:val="000000" w:themeColor="text1"/>
        </w:rPr>
      </w:pPr>
    </w:p>
    <w:p w14:paraId="563C7FD8" w14:textId="11B42F47" w:rsidR="000D5B3B" w:rsidRPr="00A24BE7" w:rsidRDefault="000D5B3B" w:rsidP="000D5B3B">
      <w:pPr>
        <w:pStyle w:val="Default"/>
        <w:jc w:val="center"/>
        <w:rPr>
          <w:bCs/>
          <w:color w:val="000000" w:themeColor="text1"/>
          <w:lang w:val="de-DE"/>
        </w:rPr>
      </w:pPr>
      <w:r w:rsidRPr="00A24BE7">
        <w:rPr>
          <w:bCs/>
          <w:color w:val="000000" w:themeColor="text1"/>
          <w:lang w:val="de-DE"/>
        </w:rPr>
        <w:t>Seun Jung</w:t>
      </w:r>
      <w:r w:rsidRPr="00A24BE7">
        <w:rPr>
          <w:bCs/>
          <w:color w:val="000000" w:themeColor="text1"/>
          <w:vertAlign w:val="superscript"/>
          <w:lang w:val="de-DE"/>
        </w:rPr>
        <w:t>1</w:t>
      </w:r>
      <w:r w:rsidRPr="00A24BE7">
        <w:rPr>
          <w:bCs/>
          <w:color w:val="000000" w:themeColor="text1"/>
          <w:lang w:val="de-DE"/>
        </w:rPr>
        <w:t>, Yisol Yoon</w:t>
      </w:r>
      <w:r w:rsidRPr="00A24BE7">
        <w:rPr>
          <w:bCs/>
          <w:color w:val="000000" w:themeColor="text1"/>
          <w:vertAlign w:val="superscript"/>
          <w:lang w:val="de-DE"/>
        </w:rPr>
        <w:t>1</w:t>
      </w:r>
      <w:r w:rsidRPr="00A24BE7">
        <w:rPr>
          <w:bCs/>
          <w:color w:val="000000" w:themeColor="text1"/>
          <w:lang w:val="de-DE"/>
        </w:rPr>
        <w:t xml:space="preserve">, </w:t>
      </w:r>
      <w:bookmarkStart w:id="0" w:name="_Hlk219144260"/>
      <w:r w:rsidRPr="00A24BE7">
        <w:rPr>
          <w:bCs/>
          <w:color w:val="000000" w:themeColor="text1"/>
          <w:lang w:val="de-DE"/>
        </w:rPr>
        <w:t>Jung Hyun Park</w:t>
      </w:r>
      <w:r w:rsidRPr="00A24BE7">
        <w:rPr>
          <w:rFonts w:hint="eastAsia"/>
          <w:bCs/>
          <w:color w:val="000000" w:themeColor="text1"/>
          <w:vertAlign w:val="superscript"/>
          <w:lang w:val="de-DE"/>
        </w:rPr>
        <w:t>1</w:t>
      </w:r>
      <w:bookmarkEnd w:id="0"/>
      <w:r w:rsidRPr="00A24BE7">
        <w:rPr>
          <w:bCs/>
          <w:color w:val="000000" w:themeColor="text1"/>
          <w:lang w:val="de-DE"/>
        </w:rPr>
        <w:t>, Doyun Kim</w:t>
      </w:r>
      <w:r w:rsidRPr="00A24BE7">
        <w:rPr>
          <w:rFonts w:hint="eastAsia"/>
          <w:bCs/>
          <w:color w:val="000000" w:themeColor="text1"/>
          <w:vertAlign w:val="superscript"/>
          <w:lang w:val="de-DE"/>
        </w:rPr>
        <w:t>1</w:t>
      </w:r>
      <w:r w:rsidRPr="00A24BE7">
        <w:rPr>
          <w:bCs/>
          <w:color w:val="000000" w:themeColor="text1"/>
          <w:lang w:val="de-DE"/>
        </w:rPr>
        <w:t>, Soeun Park</w:t>
      </w:r>
      <w:r w:rsidRPr="00A24BE7">
        <w:rPr>
          <w:rFonts w:hint="eastAsia"/>
          <w:bCs/>
          <w:color w:val="000000" w:themeColor="text1"/>
          <w:vertAlign w:val="superscript"/>
          <w:lang w:val="de-DE"/>
        </w:rPr>
        <w:t>1</w:t>
      </w:r>
      <w:r w:rsidRPr="00A24BE7">
        <w:rPr>
          <w:bCs/>
          <w:color w:val="000000" w:themeColor="text1"/>
          <w:lang w:val="de-DE"/>
        </w:rPr>
        <w:t>,</w:t>
      </w:r>
    </w:p>
    <w:p w14:paraId="0FB81B64" w14:textId="02D76FD9" w:rsidR="000D5B3B" w:rsidRPr="00987D5A" w:rsidRDefault="00507378" w:rsidP="000D5B3B">
      <w:pPr>
        <w:pStyle w:val="Default"/>
        <w:jc w:val="center"/>
        <w:rPr>
          <w:bCs/>
          <w:color w:val="000000" w:themeColor="text1"/>
          <w:vertAlign w:val="superscript"/>
        </w:rPr>
      </w:pPr>
      <w:proofErr w:type="spellStart"/>
      <w:r>
        <w:rPr>
          <w:rFonts w:hint="eastAsia"/>
          <w:bCs/>
          <w:color w:val="000000" w:themeColor="text1"/>
        </w:rPr>
        <w:t>By</w:t>
      </w:r>
      <w:r w:rsidR="003420CA">
        <w:rPr>
          <w:rFonts w:hint="eastAsia"/>
          <w:bCs/>
          <w:color w:val="000000" w:themeColor="text1"/>
        </w:rPr>
        <w:t>eo</w:t>
      </w:r>
      <w:r>
        <w:rPr>
          <w:rFonts w:hint="eastAsia"/>
          <w:bCs/>
          <w:color w:val="000000" w:themeColor="text1"/>
        </w:rPr>
        <w:t>ngwon</w:t>
      </w:r>
      <w:proofErr w:type="spellEnd"/>
      <w:r>
        <w:rPr>
          <w:rFonts w:hint="eastAsia"/>
          <w:bCs/>
          <w:color w:val="000000" w:themeColor="text1"/>
        </w:rPr>
        <w:t xml:space="preserve"> Lee</w:t>
      </w:r>
      <w:r w:rsidRPr="00507378">
        <w:rPr>
          <w:rFonts w:hint="eastAsia"/>
          <w:bCs/>
          <w:color w:val="000000" w:themeColor="text1"/>
          <w:vertAlign w:val="superscript"/>
        </w:rPr>
        <w:t>2</w:t>
      </w:r>
      <w:r>
        <w:rPr>
          <w:rFonts w:hint="eastAsia"/>
          <w:bCs/>
          <w:color w:val="000000" w:themeColor="text1"/>
        </w:rPr>
        <w:t xml:space="preserve">, </w:t>
      </w:r>
      <w:proofErr w:type="spellStart"/>
      <w:r w:rsidR="000D5B3B" w:rsidRPr="00987D5A">
        <w:rPr>
          <w:bCs/>
          <w:color w:val="000000" w:themeColor="text1"/>
        </w:rPr>
        <w:t>Sangchul</w:t>
      </w:r>
      <w:proofErr w:type="spellEnd"/>
      <w:r w:rsidR="000D5B3B" w:rsidRPr="00987D5A">
        <w:rPr>
          <w:bCs/>
          <w:color w:val="000000" w:themeColor="text1"/>
        </w:rPr>
        <w:t xml:space="preserve"> Lee</w:t>
      </w:r>
      <w:r w:rsidR="000D5B3B" w:rsidRPr="00987D5A">
        <w:rPr>
          <w:bCs/>
          <w:color w:val="000000" w:themeColor="text1"/>
          <w:vertAlign w:val="superscript"/>
        </w:rPr>
        <w:t>1</w:t>
      </w:r>
      <w:r w:rsidR="000D5B3B" w:rsidRPr="00987D5A">
        <w:rPr>
          <w:rFonts w:hint="eastAsia"/>
          <w:bCs/>
          <w:color w:val="000000" w:themeColor="text1"/>
          <w:vertAlign w:val="superscript"/>
        </w:rPr>
        <w:t>*</w:t>
      </w:r>
    </w:p>
    <w:p w14:paraId="24FF78E3" w14:textId="77777777" w:rsidR="000D5B3B" w:rsidRPr="00987D5A" w:rsidRDefault="000D5B3B" w:rsidP="000D5B3B">
      <w:pPr>
        <w:pStyle w:val="Default"/>
        <w:rPr>
          <w:color w:val="000000" w:themeColor="text1"/>
        </w:rPr>
      </w:pPr>
    </w:p>
    <w:p w14:paraId="77CD60B9" w14:textId="77777777" w:rsidR="000D5B3B" w:rsidRPr="00987D5A" w:rsidRDefault="000D5B3B" w:rsidP="000D5B3B">
      <w:pPr>
        <w:pStyle w:val="Default"/>
        <w:jc w:val="center"/>
        <w:rPr>
          <w:color w:val="000000" w:themeColor="text1"/>
        </w:rPr>
      </w:pPr>
    </w:p>
    <w:p w14:paraId="1D048542" w14:textId="7D51DDB6" w:rsidR="000D5B3B" w:rsidRDefault="000D5B3B" w:rsidP="000D5B3B">
      <w:pPr>
        <w:pStyle w:val="Default"/>
        <w:rPr>
          <w:color w:val="000000" w:themeColor="text1"/>
        </w:rPr>
      </w:pPr>
      <w:r w:rsidRPr="00987D5A">
        <w:rPr>
          <w:bCs/>
          <w:color w:val="000000" w:themeColor="text1"/>
          <w:vertAlign w:val="superscript"/>
        </w:rPr>
        <w:t xml:space="preserve">1 </w:t>
      </w:r>
      <w:r w:rsidRPr="00987D5A">
        <w:rPr>
          <w:color w:val="000000" w:themeColor="text1"/>
        </w:rPr>
        <w:t>Division</w:t>
      </w:r>
      <w:r w:rsidRPr="00987D5A">
        <w:rPr>
          <w:rFonts w:hint="eastAsia"/>
          <w:color w:val="000000" w:themeColor="text1"/>
        </w:rPr>
        <w:t xml:space="preserve"> of Environmental Science &amp; Ecological Engineering, College of Life Sciences &amp; Biotechnology, Korea University, Seoul 02841, Republic of Korea</w:t>
      </w:r>
    </w:p>
    <w:p w14:paraId="7A7CEDA1" w14:textId="45319FAF" w:rsidR="00507378" w:rsidRPr="00987D5A" w:rsidRDefault="00507378" w:rsidP="00507378">
      <w:pPr>
        <w:pStyle w:val="Default"/>
        <w:rPr>
          <w:color w:val="000000" w:themeColor="text1"/>
        </w:rPr>
      </w:pPr>
      <w:r>
        <w:rPr>
          <w:rFonts w:hint="eastAsia"/>
          <w:bCs/>
          <w:color w:val="000000" w:themeColor="text1"/>
          <w:vertAlign w:val="superscript"/>
        </w:rPr>
        <w:t>2</w:t>
      </w:r>
      <w:r w:rsidRPr="00987D5A">
        <w:rPr>
          <w:bCs/>
          <w:color w:val="000000" w:themeColor="text1"/>
          <w:vertAlign w:val="superscript"/>
        </w:rPr>
        <w:t xml:space="preserve"> </w:t>
      </w:r>
      <w:r w:rsidRPr="00987D5A">
        <w:rPr>
          <w:color w:val="000000" w:themeColor="text1"/>
        </w:rPr>
        <w:t>D</w:t>
      </w:r>
      <w:r w:rsidR="00F960D5">
        <w:rPr>
          <w:rFonts w:hint="eastAsia"/>
          <w:color w:val="000000" w:themeColor="text1"/>
        </w:rPr>
        <w:t>epartment</w:t>
      </w:r>
      <w:r w:rsidRPr="00987D5A">
        <w:rPr>
          <w:rFonts w:hint="eastAsia"/>
          <w:color w:val="000000" w:themeColor="text1"/>
        </w:rPr>
        <w:t xml:space="preserve"> of Environmental Science &amp; Ecological Engineering, College of Life Sciences &amp; Biotechnology, Korea University, Seoul 02841, Republic of Korea</w:t>
      </w:r>
    </w:p>
    <w:p w14:paraId="5178E5C1" w14:textId="77777777" w:rsidR="000D5B3B" w:rsidRPr="00987D5A" w:rsidRDefault="000D5B3B" w:rsidP="000D5B3B">
      <w:pPr>
        <w:pStyle w:val="Default"/>
        <w:rPr>
          <w:rFonts w:hint="eastAsia"/>
          <w:color w:val="000000" w:themeColor="text1"/>
        </w:rPr>
      </w:pPr>
    </w:p>
    <w:p w14:paraId="26130078" w14:textId="77777777" w:rsidR="000D5B3B" w:rsidRPr="00987D5A" w:rsidRDefault="000D5B3B" w:rsidP="000D5B3B">
      <w:pPr>
        <w:pStyle w:val="Default"/>
        <w:rPr>
          <w:color w:val="000000" w:themeColor="text1"/>
        </w:rPr>
      </w:pPr>
      <w:r w:rsidRPr="00987D5A">
        <w:rPr>
          <w:rFonts w:hint="eastAsia"/>
          <w:color w:val="000000" w:themeColor="text1"/>
        </w:rPr>
        <w:t xml:space="preserve">* Corresponding author: </w:t>
      </w:r>
      <w:proofErr w:type="spellStart"/>
      <w:r w:rsidRPr="00987D5A">
        <w:rPr>
          <w:rFonts w:hint="eastAsia"/>
          <w:color w:val="000000" w:themeColor="text1"/>
        </w:rPr>
        <w:t>Sangchul</w:t>
      </w:r>
      <w:proofErr w:type="spellEnd"/>
      <w:r w:rsidRPr="00987D5A">
        <w:rPr>
          <w:rFonts w:hint="eastAsia"/>
          <w:color w:val="000000" w:themeColor="text1"/>
        </w:rPr>
        <w:t xml:space="preserve"> Lee (slee2024@korea.ac.kr)</w:t>
      </w:r>
    </w:p>
    <w:p w14:paraId="4205CFE3" w14:textId="77777777" w:rsidR="000D5B3B" w:rsidRPr="00987D5A" w:rsidRDefault="000D5B3B" w:rsidP="000D5B3B">
      <w:pPr>
        <w:pStyle w:val="Default"/>
        <w:rPr>
          <w:bCs/>
          <w:color w:val="000000" w:themeColor="text1"/>
          <w:vertAlign w:val="superscript"/>
        </w:rPr>
      </w:pPr>
    </w:p>
    <w:p w14:paraId="2FCB1F05" w14:textId="0372781F" w:rsidR="000D5B3B" w:rsidRPr="00987D5A" w:rsidRDefault="000D5B3B" w:rsidP="000D5B3B">
      <w:pPr>
        <w:spacing w:line="360" w:lineRule="auto"/>
        <w:jc w:val="both"/>
        <w:rPr>
          <w:rFonts w:ascii="Times New Roman" w:hAnsi="Times New Roman" w:cs="Times New Roman"/>
          <w:color w:val="000000" w:themeColor="text1"/>
          <w:sz w:val="24"/>
        </w:rPr>
      </w:pPr>
      <w:r w:rsidRPr="00987D5A">
        <w:rPr>
          <w:rFonts w:ascii="Times New Roman" w:hAnsi="Times New Roman" w:cs="Times New Roman"/>
          <w:b/>
          <w:color w:val="000000" w:themeColor="text1"/>
          <w:sz w:val="24"/>
          <w:lang w:eastAsia="zh-CN"/>
        </w:rPr>
        <w:t>Abstract:</w:t>
      </w:r>
      <w:r w:rsidRPr="00987D5A">
        <w:rPr>
          <w:rFonts w:ascii="Times New Roman" w:hAnsi="Times New Roman" w:cs="Times New Roman"/>
          <w:color w:val="000000" w:themeColor="text1"/>
          <w:sz w:val="24"/>
          <w:lang w:eastAsia="zh-CN"/>
        </w:rPr>
        <w:t xml:space="preserve"> </w:t>
      </w:r>
    </w:p>
    <w:p w14:paraId="6BE9C5A8" w14:textId="13F8185B" w:rsidR="0029709A" w:rsidRPr="00987D5A" w:rsidRDefault="0029709A" w:rsidP="006232BA">
      <w:pPr>
        <w:spacing w:line="360" w:lineRule="auto"/>
        <w:ind w:firstLine="120"/>
        <w:rPr>
          <w:rFonts w:ascii="Times New Roman" w:hAnsi="Times New Roman" w:cs="Times New Roman"/>
          <w:color w:val="000000" w:themeColor="text1"/>
          <w:sz w:val="24"/>
        </w:rPr>
      </w:pPr>
      <w:r w:rsidRPr="00987D5A">
        <w:rPr>
          <w:rFonts w:ascii="Times New Roman" w:hAnsi="Times New Roman" w:cs="Times New Roman"/>
          <w:color w:val="000000" w:themeColor="text1"/>
          <w:sz w:val="24"/>
        </w:rPr>
        <w:t>Short-term prediction of chlorophyll-a (</w:t>
      </w:r>
      <w:proofErr w:type="spellStart"/>
      <w:r w:rsidRPr="00987D5A">
        <w:rPr>
          <w:rFonts w:ascii="Times New Roman" w:hAnsi="Times New Roman" w:cs="Times New Roman"/>
          <w:color w:val="000000" w:themeColor="text1"/>
          <w:sz w:val="24"/>
        </w:rPr>
        <w:t>Chl</w:t>
      </w:r>
      <w:proofErr w:type="spellEnd"/>
      <w:r w:rsidRPr="00987D5A">
        <w:rPr>
          <w:rFonts w:ascii="Times New Roman" w:hAnsi="Times New Roman" w:cs="Times New Roman"/>
          <w:color w:val="000000" w:themeColor="text1"/>
          <w:sz w:val="24"/>
        </w:rPr>
        <w:t xml:space="preserve">-a) is </w:t>
      </w:r>
      <w:r w:rsidR="000D3BBF" w:rsidRPr="00987D5A">
        <w:rPr>
          <w:rFonts w:ascii="Times New Roman" w:hAnsi="Times New Roman" w:cs="Times New Roman" w:hint="eastAsia"/>
          <w:color w:val="000000" w:themeColor="text1"/>
          <w:sz w:val="24"/>
        </w:rPr>
        <w:t>essential for</w:t>
      </w:r>
      <w:r w:rsidRPr="00987D5A">
        <w:rPr>
          <w:rFonts w:ascii="Times New Roman" w:hAnsi="Times New Roman" w:cs="Times New Roman"/>
          <w:color w:val="000000" w:themeColor="text1"/>
          <w:sz w:val="24"/>
        </w:rPr>
        <w:t xml:space="preserve"> eutrophication management and early warning </w:t>
      </w:r>
      <w:r w:rsidR="000D3BBF" w:rsidRPr="00987D5A">
        <w:rPr>
          <w:rFonts w:ascii="Times New Roman" w:hAnsi="Times New Roman" w:cs="Times New Roman" w:hint="eastAsia"/>
          <w:color w:val="000000" w:themeColor="text1"/>
          <w:sz w:val="24"/>
        </w:rPr>
        <w:t>of</w:t>
      </w:r>
      <w:r w:rsidRPr="00987D5A">
        <w:rPr>
          <w:rFonts w:ascii="Times New Roman" w:hAnsi="Times New Roman" w:cs="Times New Roman"/>
          <w:color w:val="000000" w:themeColor="text1"/>
          <w:sz w:val="24"/>
        </w:rPr>
        <w:t xml:space="preserve"> algal blooms. </w:t>
      </w:r>
      <w:r w:rsidR="000D3BBF" w:rsidRPr="00987D5A">
        <w:rPr>
          <w:rFonts w:ascii="Times New Roman" w:hAnsi="Times New Roman" w:cs="Times New Roman" w:hint="eastAsia"/>
          <w:color w:val="000000" w:themeColor="text1"/>
          <w:sz w:val="24"/>
        </w:rPr>
        <w:t xml:space="preserve">Existing </w:t>
      </w:r>
      <w:proofErr w:type="spellStart"/>
      <w:r w:rsidR="000D3BBF" w:rsidRPr="00987D5A">
        <w:rPr>
          <w:rFonts w:ascii="Times New Roman" w:hAnsi="Times New Roman" w:cs="Times New Roman" w:hint="eastAsia"/>
          <w:color w:val="000000" w:themeColor="text1"/>
          <w:sz w:val="24"/>
        </w:rPr>
        <w:t>Chl</w:t>
      </w:r>
      <w:proofErr w:type="spellEnd"/>
      <w:r w:rsidR="000D3BBF" w:rsidRPr="00987D5A">
        <w:rPr>
          <w:rFonts w:ascii="Times New Roman" w:hAnsi="Times New Roman" w:cs="Times New Roman" w:hint="eastAsia"/>
          <w:color w:val="000000" w:themeColor="text1"/>
          <w:sz w:val="24"/>
        </w:rPr>
        <w:t xml:space="preserve">-a prediction studies commonly rely on remotely sensed observations, process-based models, or data-driven models. </w:t>
      </w:r>
      <w:r w:rsidR="000D3BBF" w:rsidRPr="00987D5A">
        <w:rPr>
          <w:rFonts w:ascii="Times New Roman" w:hAnsi="Times New Roman" w:cs="Times New Roman"/>
          <w:color w:val="000000" w:themeColor="text1"/>
          <w:sz w:val="24"/>
        </w:rPr>
        <w:t>However, remote</w:t>
      </w:r>
      <w:r w:rsidR="000D3BBF" w:rsidRPr="00987D5A">
        <w:rPr>
          <w:rFonts w:ascii="Times New Roman" w:hAnsi="Times New Roman" w:cs="Times New Roman" w:hint="eastAsia"/>
          <w:color w:val="000000" w:themeColor="text1"/>
          <w:sz w:val="24"/>
        </w:rPr>
        <w:t>ly</w:t>
      </w:r>
      <w:r w:rsidR="000D3BBF" w:rsidRPr="00987D5A">
        <w:rPr>
          <w:rFonts w:ascii="Times New Roman" w:hAnsi="Times New Roman" w:cs="Times New Roman"/>
          <w:color w:val="000000" w:themeColor="text1"/>
          <w:sz w:val="24"/>
        </w:rPr>
        <w:t xml:space="preserve"> sens</w:t>
      </w:r>
      <w:r w:rsidR="000D3BBF" w:rsidRPr="00987D5A">
        <w:rPr>
          <w:rFonts w:ascii="Times New Roman" w:hAnsi="Times New Roman" w:cs="Times New Roman" w:hint="eastAsia"/>
          <w:color w:val="000000" w:themeColor="text1"/>
          <w:sz w:val="24"/>
        </w:rPr>
        <w:t>ed</w:t>
      </w:r>
      <w:r w:rsidR="000D3BBF" w:rsidRPr="00987D5A">
        <w:rPr>
          <w:rFonts w:ascii="Times New Roman" w:hAnsi="Times New Roman" w:cs="Times New Roman"/>
          <w:color w:val="000000" w:themeColor="text1"/>
          <w:sz w:val="24"/>
        </w:rPr>
        <w:t xml:space="preserve"> observations are often discontinuous, data-driven models alone may struggle with nonlinear and network-dependent dynamics, and process-based models are limited in capturing observation-consistent, short-term </w:t>
      </w:r>
      <w:proofErr w:type="spellStart"/>
      <w:r w:rsidR="000D3BBF" w:rsidRPr="00987D5A">
        <w:rPr>
          <w:rFonts w:ascii="Times New Roman" w:hAnsi="Times New Roman" w:cs="Times New Roman"/>
          <w:color w:val="000000" w:themeColor="text1"/>
          <w:sz w:val="24"/>
        </w:rPr>
        <w:t>Chl</w:t>
      </w:r>
      <w:proofErr w:type="spellEnd"/>
      <w:r w:rsidR="000D3BBF" w:rsidRPr="00987D5A">
        <w:rPr>
          <w:rFonts w:ascii="Times New Roman" w:hAnsi="Times New Roman" w:cs="Times New Roman"/>
          <w:color w:val="000000" w:themeColor="text1"/>
          <w:sz w:val="24"/>
        </w:rPr>
        <w:t>-a variability.</w:t>
      </w:r>
      <w:r w:rsidR="000D3BBF" w:rsidRPr="00987D5A">
        <w:rPr>
          <w:rFonts w:ascii="Times New Roman" w:hAnsi="Times New Roman" w:cs="Times New Roman" w:hint="eastAsia"/>
          <w:color w:val="000000" w:themeColor="text1"/>
          <w:sz w:val="24"/>
        </w:rPr>
        <w:t xml:space="preserve"> </w:t>
      </w:r>
    </w:p>
    <w:p w14:paraId="26EB278F" w14:textId="77777777" w:rsidR="000533C2" w:rsidRPr="00987D5A" w:rsidRDefault="000D3BBF" w:rsidP="000533C2">
      <w:pPr>
        <w:spacing w:line="360" w:lineRule="auto"/>
        <w:ind w:firstLineChars="50" w:firstLine="120"/>
        <w:rPr>
          <w:rFonts w:ascii="Times New Roman" w:hAnsi="Times New Roman" w:cs="Times New Roman"/>
          <w:color w:val="000000" w:themeColor="text1"/>
          <w:sz w:val="24"/>
        </w:rPr>
      </w:pPr>
      <w:r w:rsidRPr="00987D5A">
        <w:rPr>
          <w:rFonts w:ascii="Times New Roman" w:hAnsi="Times New Roman" w:cs="Times New Roman"/>
          <w:color w:val="000000" w:themeColor="text1"/>
          <w:sz w:val="24"/>
        </w:rPr>
        <w:t xml:space="preserve">To address these limitations, we develop a multimodal prediction framework based on a graph neural network (GNN) that explicitly represents the river network as a directed graph. </w:t>
      </w:r>
      <w:r w:rsidR="00603630" w:rsidRPr="00987D5A">
        <w:rPr>
          <w:rFonts w:ascii="Times New Roman" w:hAnsi="Times New Roman" w:cs="Times New Roman"/>
          <w:color w:val="000000" w:themeColor="text1"/>
          <w:sz w:val="24"/>
        </w:rPr>
        <w:t>The framework integrates (</w:t>
      </w:r>
      <w:proofErr w:type="spellStart"/>
      <w:r w:rsidR="00603630" w:rsidRPr="00987D5A">
        <w:rPr>
          <w:rFonts w:ascii="Times New Roman" w:hAnsi="Times New Roman" w:cs="Times New Roman"/>
          <w:color w:val="000000" w:themeColor="text1"/>
          <w:sz w:val="24"/>
        </w:rPr>
        <w:t>i</w:t>
      </w:r>
      <w:proofErr w:type="spellEnd"/>
      <w:r w:rsidR="00603630" w:rsidRPr="00987D5A">
        <w:rPr>
          <w:rFonts w:ascii="Times New Roman" w:hAnsi="Times New Roman" w:cs="Times New Roman"/>
          <w:color w:val="000000" w:themeColor="text1"/>
          <w:sz w:val="24"/>
        </w:rPr>
        <w:t xml:space="preserve">) remotely sensed </w:t>
      </w:r>
      <w:proofErr w:type="spellStart"/>
      <w:r w:rsidR="00603630" w:rsidRPr="00987D5A">
        <w:rPr>
          <w:rFonts w:ascii="Times New Roman" w:hAnsi="Times New Roman" w:cs="Times New Roman"/>
          <w:color w:val="000000" w:themeColor="text1"/>
          <w:sz w:val="24"/>
        </w:rPr>
        <w:t>Chl</w:t>
      </w:r>
      <w:proofErr w:type="spellEnd"/>
      <w:r w:rsidR="00603630" w:rsidRPr="00987D5A">
        <w:rPr>
          <w:rFonts w:ascii="Times New Roman" w:hAnsi="Times New Roman" w:cs="Times New Roman"/>
          <w:color w:val="000000" w:themeColor="text1"/>
          <w:sz w:val="24"/>
        </w:rPr>
        <w:t>-a observations and meteorological data with (ii) process-based hydrological and water-quality states that provide continuous, physically consistent information on streamflow and constituent transport along the river network.</w:t>
      </w:r>
      <w:r w:rsidRPr="00987D5A">
        <w:rPr>
          <w:rFonts w:ascii="Times New Roman" w:hAnsi="Times New Roman" w:cs="Times New Roman"/>
          <w:color w:val="000000" w:themeColor="text1"/>
          <w:sz w:val="24"/>
        </w:rPr>
        <w:t xml:space="preserve"> </w:t>
      </w:r>
      <w:r w:rsidR="000533C2" w:rsidRPr="00987D5A">
        <w:rPr>
          <w:rFonts w:ascii="Times New Roman" w:hAnsi="Times New Roman" w:cs="Times New Roman"/>
          <w:color w:val="000000" w:themeColor="text1"/>
          <w:sz w:val="24"/>
        </w:rPr>
        <w:t>These process-based variables are generated using the Soil and Water Assessment Tool (SWAT</w:t>
      </w:r>
      <w:proofErr w:type="gramStart"/>
      <w:r w:rsidR="000533C2" w:rsidRPr="00987D5A">
        <w:rPr>
          <w:rFonts w:ascii="Times New Roman" w:hAnsi="Times New Roman" w:cs="Times New Roman"/>
          <w:color w:val="000000" w:themeColor="text1"/>
          <w:sz w:val="24"/>
        </w:rPr>
        <w:t>), and</w:t>
      </w:r>
      <w:proofErr w:type="gramEnd"/>
      <w:r w:rsidR="000533C2" w:rsidRPr="00987D5A">
        <w:rPr>
          <w:rFonts w:ascii="Times New Roman" w:hAnsi="Times New Roman" w:cs="Times New Roman"/>
          <w:color w:val="000000" w:themeColor="text1"/>
          <w:sz w:val="24"/>
        </w:rPr>
        <w:t xml:space="preserve"> provide physics-guided information that complements observation gaps and supports learning of upstream–downstream dynamics along the river network.</w:t>
      </w:r>
    </w:p>
    <w:p w14:paraId="6C03F38B" w14:textId="7257A1E8" w:rsidR="0029709A" w:rsidRPr="00987D5A" w:rsidRDefault="0029709A" w:rsidP="000533C2">
      <w:pPr>
        <w:spacing w:line="360" w:lineRule="auto"/>
        <w:ind w:firstLineChars="50" w:firstLine="120"/>
        <w:rPr>
          <w:rFonts w:ascii="Times New Roman" w:hAnsi="Times New Roman" w:cs="Times New Roman"/>
          <w:color w:val="000000" w:themeColor="text1"/>
          <w:sz w:val="24"/>
        </w:rPr>
      </w:pPr>
      <w:r w:rsidRPr="00987D5A">
        <w:rPr>
          <w:rFonts w:ascii="Times New Roman" w:hAnsi="Times New Roman" w:cs="Times New Roman"/>
          <w:color w:val="000000" w:themeColor="text1"/>
          <w:sz w:val="24"/>
        </w:rPr>
        <w:t xml:space="preserve">The proposed framework is applied to </w:t>
      </w:r>
      <w:proofErr w:type="spellStart"/>
      <w:r w:rsidR="000D5B3B" w:rsidRPr="00987D5A">
        <w:rPr>
          <w:rFonts w:ascii="Times New Roman" w:hAnsi="Times New Roman" w:cs="Times New Roman"/>
          <w:bCs/>
          <w:color w:val="000000" w:themeColor="text1"/>
          <w:sz w:val="24"/>
        </w:rPr>
        <w:t>Geumho</w:t>
      </w:r>
      <w:proofErr w:type="spellEnd"/>
      <w:r w:rsidR="000D5B3B" w:rsidRPr="00987D5A">
        <w:rPr>
          <w:rFonts w:ascii="Times New Roman" w:hAnsi="Times New Roman" w:cs="Times New Roman"/>
          <w:bCs/>
          <w:color w:val="000000" w:themeColor="text1"/>
          <w:sz w:val="24"/>
        </w:rPr>
        <w:t xml:space="preserve"> River</w:t>
      </w:r>
      <w:r w:rsidR="006F4CF5" w:rsidRPr="00987D5A">
        <w:rPr>
          <w:rFonts w:ascii="Times New Roman" w:hAnsi="Times New Roman" w:cs="Times New Roman"/>
          <w:bCs/>
          <w:color w:val="000000" w:themeColor="text1"/>
          <w:sz w:val="24"/>
        </w:rPr>
        <w:t xml:space="preserve"> Watershed</w:t>
      </w:r>
      <w:r w:rsidR="000D5B3B" w:rsidRPr="00987D5A">
        <w:rPr>
          <w:rFonts w:ascii="Times New Roman" w:hAnsi="Times New Roman" w:cs="Times New Roman"/>
          <w:bCs/>
          <w:color w:val="000000" w:themeColor="text1"/>
          <w:sz w:val="24"/>
        </w:rPr>
        <w:t xml:space="preserve"> (2</w:t>
      </w:r>
      <w:r w:rsidR="006F4CF5" w:rsidRPr="00987D5A">
        <w:rPr>
          <w:rFonts w:ascii="Times New Roman" w:hAnsi="Times New Roman" w:cs="Times New Roman"/>
          <w:bCs/>
          <w:color w:val="000000" w:themeColor="text1"/>
          <w:sz w:val="24"/>
        </w:rPr>
        <w:t>,</w:t>
      </w:r>
      <w:r w:rsidR="000D5B3B" w:rsidRPr="00987D5A">
        <w:rPr>
          <w:rFonts w:ascii="Times New Roman" w:hAnsi="Times New Roman" w:cs="Times New Roman"/>
          <w:bCs/>
          <w:color w:val="000000" w:themeColor="text1"/>
          <w:sz w:val="24"/>
        </w:rPr>
        <w:t>092 km</w:t>
      </w:r>
      <w:r w:rsidR="000D5B3B" w:rsidRPr="00987D5A">
        <w:rPr>
          <w:rFonts w:ascii="Times New Roman" w:hAnsi="Times New Roman" w:cs="Times New Roman"/>
          <w:bCs/>
          <w:color w:val="000000" w:themeColor="text1"/>
          <w:sz w:val="24"/>
          <w:vertAlign w:val="superscript"/>
        </w:rPr>
        <w:t>2</w:t>
      </w:r>
      <w:r w:rsidR="000D5B3B" w:rsidRPr="00987D5A">
        <w:rPr>
          <w:rFonts w:ascii="Times New Roman" w:hAnsi="Times New Roman" w:cs="Times New Roman"/>
          <w:bCs/>
          <w:color w:val="000000" w:themeColor="text1"/>
          <w:sz w:val="24"/>
        </w:rPr>
        <w:t>)</w:t>
      </w:r>
      <w:r w:rsidRPr="00987D5A">
        <w:rPr>
          <w:rFonts w:ascii="Times New Roman" w:hAnsi="Times New Roman" w:cs="Times New Roman"/>
          <w:color w:val="000000" w:themeColor="text1"/>
          <w:sz w:val="24"/>
        </w:rPr>
        <w:t xml:space="preserve">, and predictive performance is evaluated using the coefficient of determination and the root mean square error. Comparative analyses are conducted with an RNN model and conventional machine learning models, including Random Forest and </w:t>
      </w:r>
      <w:proofErr w:type="spellStart"/>
      <w:r w:rsidRPr="00987D5A">
        <w:rPr>
          <w:rFonts w:ascii="Times New Roman" w:hAnsi="Times New Roman" w:cs="Times New Roman"/>
          <w:color w:val="000000" w:themeColor="text1"/>
          <w:sz w:val="24"/>
        </w:rPr>
        <w:t>XGBoost</w:t>
      </w:r>
      <w:proofErr w:type="spellEnd"/>
      <w:r w:rsidRPr="00987D5A">
        <w:rPr>
          <w:rFonts w:ascii="Times New Roman" w:hAnsi="Times New Roman" w:cs="Times New Roman"/>
          <w:color w:val="000000" w:themeColor="text1"/>
          <w:sz w:val="24"/>
        </w:rPr>
        <w:t xml:space="preserve">, to assess the validity of the GNN-based approach in learning structural connectivity within river networks. This study demonstrates the applicability of a graph-based multimodal prediction framework integrating satellite observations and </w:t>
      </w:r>
      <w:r w:rsidR="00331609" w:rsidRPr="00987D5A">
        <w:rPr>
          <w:rFonts w:ascii="Times New Roman" w:hAnsi="Times New Roman" w:cs="Times New Roman" w:hint="eastAsia"/>
          <w:color w:val="000000" w:themeColor="text1"/>
          <w:sz w:val="24"/>
        </w:rPr>
        <w:t>p</w:t>
      </w:r>
      <w:r w:rsidR="00331609" w:rsidRPr="00987D5A">
        <w:rPr>
          <w:rFonts w:ascii="Times New Roman" w:hAnsi="Times New Roman" w:cs="Times New Roman"/>
          <w:color w:val="000000" w:themeColor="text1"/>
          <w:sz w:val="24"/>
        </w:rPr>
        <w:t>hysics-guided</w:t>
      </w:r>
      <w:r w:rsidRPr="00987D5A">
        <w:rPr>
          <w:rFonts w:ascii="Times New Roman" w:hAnsi="Times New Roman" w:cs="Times New Roman"/>
          <w:color w:val="000000" w:themeColor="text1"/>
          <w:sz w:val="24"/>
        </w:rPr>
        <w:t xml:space="preserve"> hydrological information and provides a foundation for the development of intelligent early warning systems.</w:t>
      </w:r>
    </w:p>
    <w:p w14:paraId="0B56B726" w14:textId="58101CAA" w:rsidR="000B080C" w:rsidRPr="00987D5A" w:rsidRDefault="00CE710C" w:rsidP="0029709A">
      <w:pPr>
        <w:spacing w:line="360" w:lineRule="auto"/>
        <w:rPr>
          <w:rFonts w:ascii="Times New Roman" w:eastAsia="Times New Roman" w:hAnsi="Times New Roman" w:cs="Times New Roman"/>
          <w:bCs/>
          <w:color w:val="000000" w:themeColor="text1"/>
          <w:sz w:val="24"/>
        </w:rPr>
      </w:pPr>
      <w:r w:rsidRPr="00987D5A">
        <w:rPr>
          <w:rFonts w:ascii="Times New Roman" w:eastAsia="Times New Roman" w:hAnsi="Times New Roman" w:cs="Times New Roman"/>
          <w:bCs/>
          <w:color w:val="000000" w:themeColor="text1"/>
          <w:sz w:val="24"/>
        </w:rPr>
        <w:lastRenderedPageBreak/>
        <w:t xml:space="preserve">Key words: </w:t>
      </w:r>
      <w:r w:rsidRPr="00987D5A">
        <w:rPr>
          <w:rFonts w:ascii="Times New Roman" w:eastAsia="맑은 고딕" w:hAnsi="Times New Roman" w:cs="Times New Roman"/>
          <w:bCs/>
          <w:color w:val="000000" w:themeColor="text1"/>
          <w:sz w:val="24"/>
        </w:rPr>
        <w:t>Chlorophyll-a; SWAT; Graphical neural network; Remote sensing</w:t>
      </w:r>
    </w:p>
    <w:p w14:paraId="4D0B6BD3" w14:textId="7128FCF0" w:rsidR="00CE710C" w:rsidRPr="00D23D72" w:rsidRDefault="00CE710C" w:rsidP="00507378">
      <w:pPr>
        <w:spacing w:line="360" w:lineRule="auto"/>
        <w:jc w:val="both"/>
        <w:rPr>
          <w:rFonts w:ascii="Times New Roman" w:hAnsi="Times New Roman" w:cs="Times New Roman"/>
          <w:bCs/>
          <w:color w:val="000000" w:themeColor="text1"/>
          <w:sz w:val="24"/>
        </w:rPr>
      </w:pPr>
      <w:r w:rsidRPr="00D23D72">
        <w:rPr>
          <w:rFonts w:ascii="Times New Roman" w:hAnsi="Times New Roman" w:cs="Times New Roman"/>
          <w:b/>
          <w:color w:val="000000" w:themeColor="text1"/>
          <w:sz w:val="24"/>
          <w:lang w:eastAsia="zh-CN"/>
        </w:rPr>
        <w:t>Acknowledgement</w:t>
      </w:r>
      <w:r w:rsidRPr="00D23D72">
        <w:rPr>
          <w:rFonts w:ascii="Times New Roman" w:hAnsi="Times New Roman" w:cs="Times New Roman"/>
          <w:bCs/>
          <w:color w:val="000000" w:themeColor="text1"/>
          <w:sz w:val="24"/>
          <w:lang w:eastAsia="zh-CN"/>
        </w:rPr>
        <w:t xml:space="preserve">: </w:t>
      </w:r>
      <w:r w:rsidR="00507378" w:rsidRPr="00D23D72">
        <w:rPr>
          <w:rFonts w:ascii="Times New Roman" w:hAnsi="Times New Roman" w:cs="Times New Roman"/>
          <w:bCs/>
          <w:color w:val="000000" w:themeColor="text1"/>
          <w:sz w:val="24"/>
          <w:lang w:eastAsia="zh-CN"/>
        </w:rPr>
        <w:t>This study received funding support from the Korea University Eco-Innovation Convergence University Project under the Advanced Field Innovation</w:t>
      </w:r>
      <w:r w:rsidR="00507378" w:rsidRPr="00D23D72">
        <w:rPr>
          <w:rFonts w:ascii="Times New Roman" w:hAnsi="Times New Roman" w:cs="Times New Roman" w:hint="eastAsia"/>
          <w:bCs/>
          <w:color w:val="000000" w:themeColor="text1"/>
          <w:sz w:val="24"/>
        </w:rPr>
        <w:t xml:space="preserve"> </w:t>
      </w:r>
      <w:r w:rsidR="00507378" w:rsidRPr="00D23D72">
        <w:rPr>
          <w:rFonts w:ascii="Times New Roman" w:hAnsi="Times New Roman" w:cs="Times New Roman"/>
          <w:bCs/>
          <w:color w:val="000000" w:themeColor="text1"/>
          <w:sz w:val="24"/>
          <w:lang w:eastAsia="zh-CN"/>
        </w:rPr>
        <w:t>Convergence University Projec</w:t>
      </w:r>
      <w:r w:rsidR="00507378" w:rsidRPr="00D23D72">
        <w:rPr>
          <w:rFonts w:ascii="Times New Roman" w:hAnsi="Times New Roman" w:cs="Times New Roman" w:hint="eastAsia"/>
          <w:bCs/>
          <w:color w:val="000000" w:themeColor="text1"/>
          <w:sz w:val="24"/>
        </w:rPr>
        <w:t>t</w:t>
      </w:r>
    </w:p>
    <w:p w14:paraId="459F10B4" w14:textId="77777777" w:rsidR="00CE710C" w:rsidRPr="00987D5A" w:rsidRDefault="00CE710C" w:rsidP="0029709A">
      <w:pPr>
        <w:spacing w:line="360" w:lineRule="auto"/>
        <w:rPr>
          <w:rFonts w:ascii="Times New Roman" w:hAnsi="Times New Roman" w:cs="Times New Roman"/>
          <w:color w:val="000000" w:themeColor="text1"/>
          <w:sz w:val="24"/>
        </w:rPr>
      </w:pPr>
    </w:p>
    <w:sectPr w:rsidR="00CE710C" w:rsidRPr="00987D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053F" w14:textId="77777777" w:rsidR="0088373D" w:rsidRDefault="0088373D" w:rsidP="00596EDD">
      <w:pPr>
        <w:spacing w:after="0"/>
      </w:pPr>
      <w:r>
        <w:separator/>
      </w:r>
    </w:p>
  </w:endnote>
  <w:endnote w:type="continuationSeparator" w:id="0">
    <w:p w14:paraId="6D2D3789" w14:textId="77777777" w:rsidR="0088373D" w:rsidRDefault="0088373D" w:rsidP="00596E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1F28" w14:textId="77777777" w:rsidR="0088373D" w:rsidRDefault="0088373D" w:rsidP="00596EDD">
      <w:pPr>
        <w:spacing w:after="0"/>
      </w:pPr>
      <w:r>
        <w:separator/>
      </w:r>
    </w:p>
  </w:footnote>
  <w:footnote w:type="continuationSeparator" w:id="0">
    <w:p w14:paraId="649120BB" w14:textId="77777777" w:rsidR="0088373D" w:rsidRDefault="0088373D" w:rsidP="00596ED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KzNLCwNDQzNDczMTVV0lEKTi0uzszPAykwrAUAcAPH2iwAAAA="/>
  </w:docVars>
  <w:rsids>
    <w:rsidRoot w:val="0029709A"/>
    <w:rsid w:val="00025069"/>
    <w:rsid w:val="0002526B"/>
    <w:rsid w:val="000533C2"/>
    <w:rsid w:val="000B080C"/>
    <w:rsid w:val="000D3BBF"/>
    <w:rsid w:val="000D5B3B"/>
    <w:rsid w:val="001E4CAB"/>
    <w:rsid w:val="0029709A"/>
    <w:rsid w:val="003228F2"/>
    <w:rsid w:val="00331609"/>
    <w:rsid w:val="003420CA"/>
    <w:rsid w:val="0046094E"/>
    <w:rsid w:val="00494C44"/>
    <w:rsid w:val="00507378"/>
    <w:rsid w:val="00550883"/>
    <w:rsid w:val="00587464"/>
    <w:rsid w:val="00596EDD"/>
    <w:rsid w:val="005A6769"/>
    <w:rsid w:val="00603630"/>
    <w:rsid w:val="006122FA"/>
    <w:rsid w:val="006232BA"/>
    <w:rsid w:val="006A419B"/>
    <w:rsid w:val="006F4CF5"/>
    <w:rsid w:val="0076149F"/>
    <w:rsid w:val="00794EFD"/>
    <w:rsid w:val="00806285"/>
    <w:rsid w:val="00812A8B"/>
    <w:rsid w:val="00820F81"/>
    <w:rsid w:val="00855836"/>
    <w:rsid w:val="008676BE"/>
    <w:rsid w:val="00867D14"/>
    <w:rsid w:val="0088373D"/>
    <w:rsid w:val="008B0B44"/>
    <w:rsid w:val="00987D5A"/>
    <w:rsid w:val="009A56E2"/>
    <w:rsid w:val="00A24BE7"/>
    <w:rsid w:val="00A605B8"/>
    <w:rsid w:val="00B30513"/>
    <w:rsid w:val="00B54CA1"/>
    <w:rsid w:val="00CB269F"/>
    <w:rsid w:val="00CE710C"/>
    <w:rsid w:val="00D06952"/>
    <w:rsid w:val="00D23D72"/>
    <w:rsid w:val="00D47262"/>
    <w:rsid w:val="00DF3D4D"/>
    <w:rsid w:val="00E76981"/>
    <w:rsid w:val="00E84063"/>
    <w:rsid w:val="00EA2E19"/>
    <w:rsid w:val="00EF39D7"/>
    <w:rsid w:val="00F27EBB"/>
    <w:rsid w:val="00F72F03"/>
    <w:rsid w:val="00F960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062A0"/>
  <w15:chartTrackingRefBased/>
  <w15:docId w15:val="{EF1A618A-F054-4A20-A1AE-93E8037C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09A"/>
    <w:pPr>
      <w:widowControl w:val="0"/>
      <w:wordWrap w:val="0"/>
      <w:autoSpaceDE w:val="0"/>
      <w:autoSpaceDN w:val="0"/>
    </w:pPr>
  </w:style>
  <w:style w:type="paragraph" w:styleId="1">
    <w:name w:val="heading 1"/>
    <w:basedOn w:val="a"/>
    <w:next w:val="a"/>
    <w:link w:val="1Char"/>
    <w:uiPriority w:val="9"/>
    <w:qFormat/>
    <w:rsid w:val="002970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70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70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70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70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70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70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70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70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709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709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709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709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709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709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709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709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709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709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70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70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709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709A"/>
    <w:pPr>
      <w:spacing w:before="160"/>
      <w:jc w:val="center"/>
    </w:pPr>
    <w:rPr>
      <w:i/>
      <w:iCs/>
      <w:color w:val="404040" w:themeColor="text1" w:themeTint="BF"/>
    </w:rPr>
  </w:style>
  <w:style w:type="character" w:customStyle="1" w:styleId="Char1">
    <w:name w:val="인용 Char"/>
    <w:basedOn w:val="a0"/>
    <w:link w:val="a5"/>
    <w:uiPriority w:val="29"/>
    <w:rsid w:val="0029709A"/>
    <w:rPr>
      <w:i/>
      <w:iCs/>
      <w:color w:val="404040" w:themeColor="text1" w:themeTint="BF"/>
    </w:rPr>
  </w:style>
  <w:style w:type="paragraph" w:styleId="a6">
    <w:name w:val="List Paragraph"/>
    <w:basedOn w:val="a"/>
    <w:uiPriority w:val="34"/>
    <w:qFormat/>
    <w:rsid w:val="0029709A"/>
    <w:pPr>
      <w:ind w:left="720"/>
      <w:contextualSpacing/>
    </w:pPr>
  </w:style>
  <w:style w:type="character" w:styleId="a7">
    <w:name w:val="Intense Emphasis"/>
    <w:basedOn w:val="a0"/>
    <w:uiPriority w:val="21"/>
    <w:qFormat/>
    <w:rsid w:val="0029709A"/>
    <w:rPr>
      <w:i/>
      <w:iCs/>
      <w:color w:val="0F4761" w:themeColor="accent1" w:themeShade="BF"/>
    </w:rPr>
  </w:style>
  <w:style w:type="paragraph" w:styleId="a8">
    <w:name w:val="Intense Quote"/>
    <w:basedOn w:val="a"/>
    <w:next w:val="a"/>
    <w:link w:val="Char2"/>
    <w:uiPriority w:val="30"/>
    <w:qFormat/>
    <w:rsid w:val="0029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709A"/>
    <w:rPr>
      <w:i/>
      <w:iCs/>
      <w:color w:val="0F4761" w:themeColor="accent1" w:themeShade="BF"/>
    </w:rPr>
  </w:style>
  <w:style w:type="character" w:styleId="a9">
    <w:name w:val="Intense Reference"/>
    <w:basedOn w:val="a0"/>
    <w:uiPriority w:val="32"/>
    <w:qFormat/>
    <w:rsid w:val="0029709A"/>
    <w:rPr>
      <w:b/>
      <w:bCs/>
      <w:smallCaps/>
      <w:color w:val="0F4761" w:themeColor="accent1" w:themeShade="BF"/>
      <w:spacing w:val="5"/>
    </w:rPr>
  </w:style>
  <w:style w:type="paragraph" w:styleId="aa">
    <w:name w:val="Revision"/>
    <w:hidden/>
    <w:uiPriority w:val="99"/>
    <w:semiHidden/>
    <w:rsid w:val="00494C44"/>
    <w:pPr>
      <w:spacing w:after="0"/>
    </w:pPr>
  </w:style>
  <w:style w:type="paragraph" w:customStyle="1" w:styleId="Default">
    <w:name w:val="Default"/>
    <w:rsid w:val="000D5B3B"/>
    <w:pPr>
      <w:autoSpaceDE w:val="0"/>
      <w:autoSpaceDN w:val="0"/>
      <w:adjustRightInd w:val="0"/>
      <w:spacing w:after="0"/>
    </w:pPr>
    <w:rPr>
      <w:rFonts w:ascii="Times New Roman" w:hAnsi="Times New Roman" w:cs="Times New Roman"/>
      <w:color w:val="000000"/>
      <w:kern w:val="0"/>
      <w:sz w:val="24"/>
      <w14:ligatures w14:val="none"/>
    </w:rPr>
  </w:style>
  <w:style w:type="paragraph" w:styleId="ab">
    <w:name w:val="header"/>
    <w:basedOn w:val="a"/>
    <w:link w:val="Char3"/>
    <w:uiPriority w:val="99"/>
    <w:unhideWhenUsed/>
    <w:rsid w:val="00596EDD"/>
    <w:pPr>
      <w:tabs>
        <w:tab w:val="center" w:pos="4513"/>
        <w:tab w:val="right" w:pos="9026"/>
      </w:tabs>
      <w:snapToGrid w:val="0"/>
    </w:pPr>
  </w:style>
  <w:style w:type="character" w:customStyle="1" w:styleId="Char3">
    <w:name w:val="머리글 Char"/>
    <w:basedOn w:val="a0"/>
    <w:link w:val="ab"/>
    <w:uiPriority w:val="99"/>
    <w:rsid w:val="00596EDD"/>
  </w:style>
  <w:style w:type="paragraph" w:styleId="ac">
    <w:name w:val="footer"/>
    <w:basedOn w:val="a"/>
    <w:link w:val="Char4"/>
    <w:uiPriority w:val="99"/>
    <w:unhideWhenUsed/>
    <w:rsid w:val="00596EDD"/>
    <w:pPr>
      <w:tabs>
        <w:tab w:val="center" w:pos="4513"/>
        <w:tab w:val="right" w:pos="9026"/>
      </w:tabs>
      <w:snapToGrid w:val="0"/>
    </w:pPr>
  </w:style>
  <w:style w:type="character" w:customStyle="1" w:styleId="Char4">
    <w:name w:val="바닥글 Char"/>
    <w:basedOn w:val="a0"/>
    <w:link w:val="ac"/>
    <w:uiPriority w:val="99"/>
    <w:rsid w:val="00596EDD"/>
  </w:style>
  <w:style w:type="character" w:styleId="ad">
    <w:name w:val="annotation reference"/>
    <w:basedOn w:val="a0"/>
    <w:uiPriority w:val="99"/>
    <w:semiHidden/>
    <w:unhideWhenUsed/>
    <w:rsid w:val="00A24BE7"/>
    <w:rPr>
      <w:sz w:val="18"/>
      <w:szCs w:val="18"/>
    </w:rPr>
  </w:style>
  <w:style w:type="paragraph" w:styleId="ae">
    <w:name w:val="annotation text"/>
    <w:basedOn w:val="a"/>
    <w:link w:val="Char5"/>
    <w:uiPriority w:val="99"/>
    <w:unhideWhenUsed/>
    <w:rsid w:val="00A24BE7"/>
  </w:style>
  <w:style w:type="character" w:customStyle="1" w:styleId="Char5">
    <w:name w:val="메모 텍스트 Char"/>
    <w:basedOn w:val="a0"/>
    <w:link w:val="ae"/>
    <w:uiPriority w:val="99"/>
    <w:rsid w:val="00A24BE7"/>
  </w:style>
  <w:style w:type="paragraph" w:styleId="af">
    <w:name w:val="annotation subject"/>
    <w:basedOn w:val="ae"/>
    <w:next w:val="ae"/>
    <w:link w:val="Char6"/>
    <w:uiPriority w:val="99"/>
    <w:semiHidden/>
    <w:unhideWhenUsed/>
    <w:rsid w:val="00A24BE7"/>
    <w:rPr>
      <w:b/>
      <w:bCs/>
    </w:rPr>
  </w:style>
  <w:style w:type="character" w:customStyle="1" w:styleId="Char6">
    <w:name w:val="메모 주제 Char"/>
    <w:basedOn w:val="Char5"/>
    <w:link w:val="af"/>
    <w:uiPriority w:val="99"/>
    <w:semiHidden/>
    <w:rsid w:val="00A24B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404</Words>
  <Characters>2308</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정세운[ 학부재학 / 환경생태공학부 ]</dc:creator>
  <cp:keywords/>
  <dc:description/>
  <cp:lastModifiedBy>정세운[ 학부재학 / 환경생태공학부 ]</cp:lastModifiedBy>
  <cp:revision>9</cp:revision>
  <dcterms:created xsi:type="dcterms:W3CDTF">2026-01-12T15:42:00Z</dcterms:created>
  <dcterms:modified xsi:type="dcterms:W3CDTF">2026-01-13T05:37:00Z</dcterms:modified>
</cp:coreProperties>
</file>