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figuring-demandbase"/>
    <w:p>
      <w:pPr>
        <w:pStyle w:val="Heading1"/>
      </w:pPr>
      <w:r>
        <w:t xml:space="preserve">Configuring Demandbase</w:t>
      </w:r>
    </w:p>
    <w:bookmarkEnd w:id="21"/>
    <w:p>
      <w:r>
        <w:t xml:space="preserve">There are a few configuration options available. Many of which will never need to be modified, however it is imporant to understand what the options do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version="1.0"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&lt;configuration</w:t>
      </w:r>
      <w:r>
        <w:rPr>
          <w:rStyle w:val="OtherTok"/>
        </w:rPr>
        <w:t xml:space="preserve"> xmlns:patch=</w:t>
      </w:r>
      <w:r>
        <w:rPr>
          <w:rStyle w:val="StringTok"/>
        </w:rPr>
        <w:t xml:space="preserve">"http://www.sitecore.net/xmlconfig/"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&lt;sitecore&gt;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</w:t>
      </w:r>
      <w:r>
        <w:br w:type="textWrapping"/>
      </w:r>
      <w:r>
        <w:rPr>
          <w:rStyle w:val="CommentTok"/>
        </w:rPr>
        <w:t xml:space="preserve">            Uncomment model node for Xdb storage of demandbase data</w:t>
      </w:r>
      <w:r>
        <w:br w:type="textWrapping"/>
      </w:r>
      <w:r>
        <w:rPr>
          <w:rStyle w:val="CommentTok"/>
        </w:rPr>
        <w:t xml:space="preserve">       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&lt;model&gt;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&lt;elements&gt;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&lt;element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"SitecoreDemandbase.Data.Interface.IXdbFacetDemandbaseData, SitecoreDemandbase"</w:t>
      </w:r>
      <w:r>
        <w:rPr>
          <w:rStyle w:val="OtherTok"/>
        </w:rPr>
        <w:t xml:space="preserve"> implementation=</w:t>
      </w:r>
      <w:r>
        <w:rPr>
          <w:rStyle w:val="StringTok"/>
        </w:rPr>
        <w:t xml:space="preserve">"SitecoreDemandbase.Data.XdbFacetDemandbaseData, SitecoreDemandbase"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&lt;/elements&gt;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&lt;entities&gt;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&lt;contact&gt;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&lt;facets&gt;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&lt;facet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"Demandbase Data"</w:t>
      </w:r>
      <w:r>
        <w:rPr>
          <w:rStyle w:val="OtherTok"/>
        </w:rPr>
        <w:t xml:space="preserve"> contract=</w:t>
      </w:r>
      <w:r>
        <w:rPr>
          <w:rStyle w:val="StringTok"/>
        </w:rPr>
        <w:t xml:space="preserve">"SitecoreDemandbase.Data.XdbFacetDemandbaseData, SitecoreDemandbase"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&lt;/facets&gt;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&lt;/contact&gt;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&lt;/entities&gt;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&lt;/model&gt;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&lt;pipelines&gt;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&lt;httpRequestBegin&gt;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&lt;processor</w:t>
      </w:r>
      <w:r>
        <w:rPr>
          <w:rStyle w:val="OtherTok"/>
        </w:rPr>
        <w:t xml:space="preserve"> patch:after=</w:t>
      </w:r>
      <w:r>
        <w:rPr>
          <w:rStyle w:val="StringTok"/>
        </w:rPr>
        <w:t xml:space="preserve">"*[@type='Sitecore.Pipelines.HttpRequest.EnsureServerUrl, Sitecore.Kernel']"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"SitecoreDemandbase.Pipeline.HttpRequestBegin.ValidateUser, SitecoreDemandbase"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&lt;/httpRequestBegin&gt;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&lt;initialize&gt;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&lt;processor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"SitecoreDemandbase.Pipeline.Initialize.InitializeDemandbase, SitecoreDemandbase"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&lt;param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"restApi"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http://api.demandbase.com/api/v2/ip.json</w:t>
      </w:r>
      <w:r>
        <w:rPr>
          <w:rStyle w:val="KeywordTok"/>
        </w:rPr>
        <w:t xml:space="preserve">&lt;/param&gt;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&lt;param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"key"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Enter_your_demandbase_key_here</w:t>
      </w:r>
      <w:r>
        <w:rPr>
          <w:rStyle w:val="KeywordTok"/>
        </w:rPr>
        <w:t xml:space="preserve">&lt;/param&gt;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&lt;param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"demandbaseIp"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4.16.87.224</w:t>
      </w:r>
      <w:r>
        <w:rPr>
          <w:rStyle w:val="KeywordTok"/>
        </w:rPr>
        <w:t xml:space="preserve">&lt;/param&gt;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</w:t>
      </w:r>
      <w:r>
        <w:br w:type="textWrapping"/>
      </w:r>
      <w:r>
        <w:rPr>
          <w:rStyle w:val="CommentTok"/>
        </w:rPr>
        <w:t xml:space="preserve">                        Uncomment following for session storage of demandbase data</w:t>
      </w:r>
      <w:r>
        <w:br w:type="textWrapping"/>
      </w:r>
      <w:r>
        <w:rPr>
          <w:rStyle w:val="CommentTok"/>
        </w:rPr>
        <w:t xml:space="preserve">                    --&gt;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&lt;!--&lt;UserService type="SitecoreDemandbase.Data.SessionUserData, SitecoreDemandbase"&gt;</w:t>
      </w:r>
      <w:r>
        <w:br w:type="textWrapping"/>
      </w:r>
      <w:r>
        <w:rPr>
          <w:rStyle w:val="CommentTok"/>
        </w:rPr>
        <w:t xml:space="preserve">                        &lt;Timeout&gt;500&lt;/Timeout&gt;</w:t>
      </w:r>
      <w:r>
        <w:br w:type="textWrapping"/>
      </w:r>
      <w:r>
        <w:rPr>
          <w:rStyle w:val="CommentTok"/>
        </w:rPr>
        <w:t xml:space="preserve">                    &lt;/UserService&gt;--&gt;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</w:t>
      </w:r>
      <w:r>
        <w:br w:type="textWrapping"/>
      </w:r>
      <w:r>
        <w:rPr>
          <w:rStyle w:val="CommentTok"/>
        </w:rPr>
        <w:t xml:space="preserve">                        Uncomment following for Xdb storage of demandbase data</w:t>
      </w:r>
      <w:r>
        <w:br w:type="textWrapping"/>
      </w:r>
      <w:r>
        <w:rPr>
          <w:rStyle w:val="CommentTok"/>
        </w:rPr>
        <w:t xml:space="preserve">                    --&gt;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&lt;UserService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"SitecoreDemandbase.Data.XdbUserData, SitecoreDemandbase"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&lt;Timeout&gt;</w:t>
      </w:r>
      <w:r>
        <w:rPr>
          <w:rStyle w:val="NormalTok"/>
        </w:rPr>
        <w:t xml:space="preserve">500</w:t>
      </w:r>
      <w:r>
        <w:rPr>
          <w:rStyle w:val="KeywordTok"/>
        </w:rPr>
        <w:t xml:space="preserve">&lt;/Timeout&gt;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&lt;/UserService&gt;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</w:t>
      </w:r>
      <w:r>
        <w:br w:type="textWrapping"/>
      </w:r>
      <w:r>
        <w:rPr>
          <w:rStyle w:val="CommentTok"/>
        </w:rPr>
        <w:t xml:space="preserve">                        You can remove the following two XML nodes to manually manage Demandbase Rules.  They are located here /sitecore/system/Settings/Rules/Definitions/Demandbase</w:t>
      </w:r>
      <w:r>
        <w:br w:type="textWrapping"/>
      </w:r>
      <w:r>
        <w:rPr>
          <w:rStyle w:val="CommentTok"/>
        </w:rPr>
        <w:t xml:space="preserve">                    --&gt;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this is where the Demandbase attributes are defined, omitted for space concerns --&gt;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&lt;/processor&gt;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&lt;/initialize&gt;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&lt;/pipelines&gt;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&lt;commands&gt;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&lt;command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"demandbase:mockip"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"SitecoreDemandbase.Commands.MockIp, SitecoreDemandbase"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&lt;/commands&gt;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&lt;/sitecore&gt;</w:t>
      </w:r>
      <w:r>
        <w:br w:type="textWrapping"/>
      </w:r>
      <w:r>
        <w:rPr>
          <w:rStyle w:val="KeywordTok"/>
        </w:rPr>
        <w:t xml:space="preserve">&lt;/configuration&gt;</w:t>
      </w:r>
    </w:p>
    <w:bookmarkStart w:id="22" w:name="misc-settings"/>
    <w:p>
      <w:pPr>
        <w:pStyle w:val="Heading2"/>
      </w:pPr>
      <w:r>
        <w:t xml:space="preserve">Misc Settings</w:t>
      </w:r>
    </w:p>
    <w:bookmarkEnd w:id="22"/>
    <w:p>
      <w:r>
        <w:t xml:space="preserve">Params * RestApi - The version of the rest api from Demandbase being used to gather data on the user. * Key - The Demandbase api access key</w:t>
      </w:r>
      <w:r>
        <w:t xml:space="preserve"> </w:t>
      </w:r>
      <w:r>
        <w:rPr>
          <w:b/>
        </w:rPr>
        <w:t xml:space="preserve">Very important to set this up right away</w:t>
      </w:r>
      <w:r>
        <w:t xml:space="preserve">. * demandbaseIp - The IP address to Demandbase, this is utilized to dynamically determine account settings.</w:t>
      </w:r>
    </w:p>
    <w:bookmarkStart w:id="23" w:name="utilizing-xdb-default"/>
    <w:p>
      <w:pPr>
        <w:pStyle w:val="Heading2"/>
      </w:pPr>
      <w:r>
        <w:t xml:space="preserve">Utilizing XDB (default)</w:t>
      </w:r>
    </w:p>
    <w:bookmarkEnd w:id="23"/>
    <w:p>
      <w:r>
        <w:t xml:space="preserve">There are two optional configuration nodes that are enabled by default to utilize XDB as a storage medium for Demandbase data. * Uncomment Model node at the top of the file. * Comment out UserService node of type SitecoreDemandbase.Data.SessionUserData * Uncomment UserService node of type SitecoreDemandbase.Data.XdbUserData.</w:t>
      </w:r>
    </w:p>
    <w:bookmarkStart w:id="24" w:name="utilizing-sessionuserdata"/>
    <w:p>
      <w:pPr>
        <w:pStyle w:val="Heading2"/>
      </w:pPr>
      <w:r>
        <w:t xml:space="preserve">Utilizing SessionUserData</w:t>
      </w:r>
    </w:p>
    <w:bookmarkEnd w:id="24"/>
    <w:p>
      <w:r>
        <w:t xml:space="preserve">To enable Session for environments without XDB * Comment out the Model node at the top of file. * Comment out UserService node with the type SitecoreDemandbase.Data.XdbUserData. * Uncomment out UserService node with the type SitecoreDemandbase.Data.SessionUserData.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f433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