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35E" w:rsidRDefault="0097635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9CF1F20" wp14:editId="1FA263EB">
            <wp:extent cx="4976037" cy="9978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55" cy="100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F9" w:rsidRDefault="00FF12F9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="0097635E">
        <w:rPr>
          <w:noProof/>
          <w:lang w:eastAsia="ru-RU"/>
        </w:rPr>
        <w:t>.</w:t>
      </w:r>
      <w:r w:rsidR="0097635E" w:rsidRPr="0097635E">
        <w:rPr>
          <w:noProof/>
          <w:lang w:eastAsia="ru-RU"/>
        </w:rPr>
        <w:t xml:space="preserve"> </w:t>
      </w:r>
      <w:r w:rsidR="0097635E">
        <w:rPr>
          <w:noProof/>
          <w:lang w:eastAsia="ru-RU"/>
        </w:rPr>
        <w:drawing>
          <wp:inline distT="0" distB="0" distL="0" distR="0" wp14:anchorId="6EBD63FC" wp14:editId="72B1B667">
            <wp:extent cx="3615070" cy="177568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1434" cy="17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7B" w:rsidRDefault="0097635E">
      <w:r>
        <w:rPr>
          <w:noProof/>
          <w:lang w:eastAsia="ru-RU"/>
        </w:rPr>
        <w:drawing>
          <wp:inline distT="0" distB="0" distL="0" distR="0" wp14:anchorId="15FA900A" wp14:editId="48748FEC">
            <wp:extent cx="659219" cy="57360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84" cy="57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A45ED7" wp14:editId="4DD72AFB">
            <wp:extent cx="649146" cy="573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039" cy="5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81" w:rsidRDefault="00A93E4E">
      <w:r>
        <w:t>2.</w:t>
      </w:r>
      <w:r w:rsidR="0097635E">
        <w:rPr>
          <w:noProof/>
          <w:lang w:eastAsia="ru-RU"/>
        </w:rPr>
        <w:drawing>
          <wp:inline distT="0" distB="0" distL="0" distR="0" wp14:anchorId="4DF4D7EA" wp14:editId="450C0DA4">
            <wp:extent cx="3505200" cy="20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81" w:rsidRDefault="0097635E">
      <w:r>
        <w:rPr>
          <w:noProof/>
          <w:lang w:eastAsia="ru-RU"/>
        </w:rPr>
        <w:drawing>
          <wp:inline distT="0" distB="0" distL="0" distR="0" wp14:anchorId="6266E4FE" wp14:editId="206BC95B">
            <wp:extent cx="1371600" cy="136376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6603" cy="136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81" w:rsidRDefault="009763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5720EB" wp14:editId="28968C92">
            <wp:extent cx="1414130" cy="67697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0545" cy="6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7F" w:rsidRPr="00FF12F9" w:rsidRDefault="00FF12F9">
      <w:r>
        <w:t>3.</w:t>
      </w:r>
      <w:r w:rsidR="00A93E4E" w:rsidRPr="00A93E4E">
        <w:rPr>
          <w:noProof/>
          <w:lang w:eastAsia="ru-RU"/>
        </w:rPr>
        <w:t xml:space="preserve"> </w:t>
      </w:r>
      <w:r w:rsidR="00A93E4E">
        <w:rPr>
          <w:noProof/>
          <w:lang w:eastAsia="ru-RU"/>
        </w:rPr>
        <w:drawing>
          <wp:inline distT="0" distB="0" distL="0" distR="0" wp14:anchorId="5E249F40" wp14:editId="3DFE3224">
            <wp:extent cx="4296332" cy="17226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27" cy="172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7F" w:rsidRDefault="006B7B7F"/>
    <w:p w:rsidR="0097635E" w:rsidRDefault="0097635E">
      <w:r>
        <w:rPr>
          <w:noProof/>
          <w:lang w:eastAsia="ru-RU"/>
        </w:rPr>
        <w:lastRenderedPageBreak/>
        <w:drawing>
          <wp:inline distT="0" distB="0" distL="0" distR="0" wp14:anchorId="4C6DCA36" wp14:editId="28FDDB1E">
            <wp:extent cx="5018567" cy="16408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186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F9" w:rsidRDefault="00FF12F9">
      <w:r>
        <w:t>4.</w:t>
      </w:r>
      <w:r w:rsidR="00A93E4E" w:rsidRPr="00A93E4E">
        <w:rPr>
          <w:noProof/>
          <w:lang w:eastAsia="ru-RU"/>
        </w:rPr>
        <w:t xml:space="preserve"> </w:t>
      </w:r>
      <w:r w:rsidR="00A93E4E">
        <w:rPr>
          <w:noProof/>
          <w:lang w:eastAsia="ru-RU"/>
        </w:rPr>
        <w:drawing>
          <wp:inline distT="0" distB="0" distL="0" distR="0" wp14:anchorId="16CB20C0" wp14:editId="09B42C69">
            <wp:extent cx="5231219" cy="1898132"/>
            <wp:effectExtent l="0" t="0" r="762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229" cy="191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5E" w:rsidRDefault="0097635E">
      <w:r>
        <w:rPr>
          <w:noProof/>
          <w:lang w:eastAsia="ru-RU"/>
        </w:rPr>
        <w:drawing>
          <wp:inline distT="0" distB="0" distL="0" distR="0" wp14:anchorId="49D9B19F" wp14:editId="20603752">
            <wp:extent cx="1339702" cy="8435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1494" cy="85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4E" w:rsidRDefault="00A93E4E">
      <w:pPr>
        <w:rPr>
          <w:noProof/>
          <w:lang w:eastAsia="ru-RU"/>
        </w:rPr>
      </w:pPr>
      <w:r>
        <w:rPr>
          <w:noProof/>
          <w:lang w:eastAsia="ru-RU"/>
        </w:rPr>
        <w:t xml:space="preserve">Разница только синтаксисе </w:t>
      </w:r>
    </w:p>
    <w:p w:rsidR="008C1870" w:rsidRDefault="008C1870">
      <w:r>
        <w:rPr>
          <w:noProof/>
          <w:lang w:eastAsia="ru-RU"/>
        </w:rPr>
        <w:drawing>
          <wp:inline distT="0" distB="0" distL="0" distR="0" wp14:anchorId="4739773B" wp14:editId="5DC3F5A7">
            <wp:extent cx="5688419" cy="1899370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0359" cy="19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F9" w:rsidRDefault="00A93E4E">
      <w:pPr>
        <w:rPr>
          <w:lang w:val="en-US"/>
        </w:rPr>
      </w:pPr>
      <w:r>
        <w:t xml:space="preserve">Метод </w:t>
      </w:r>
      <w:r>
        <w:rPr>
          <w:lang w:val="en-US"/>
        </w:rPr>
        <w:t>bind</w:t>
      </w:r>
    </w:p>
    <w:p w:rsidR="00A93E4E" w:rsidRDefault="00A93E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DC36E2" wp14:editId="526C9825">
            <wp:extent cx="5759532" cy="10127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2244" cy="102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4E" w:rsidRDefault="00A93E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F4CA10" wp14:editId="4435EBA4">
            <wp:extent cx="340242" cy="374266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854" cy="3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94" w:rsidRPr="00F55094" w:rsidRDefault="00F55094" w:rsidP="00F550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F5509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>/*стрелочная  функция ()=&gt;{}  не имеет возможности контекста вызова берет контекст у родителя */</w:t>
      </w:r>
      <w:r w:rsidRPr="00F5509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/* у метода контекст ссылается на объекут*/</w:t>
      </w:r>
    </w:p>
    <w:p w:rsidR="00563AF9" w:rsidRPr="00F55094" w:rsidRDefault="00563AF9"/>
    <w:p w:rsidR="00563AF9" w:rsidRDefault="00F550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6F5E84" wp14:editId="09DC3688">
            <wp:extent cx="4768967" cy="95226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6658" cy="9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47" w:rsidRDefault="00E80E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96797B" wp14:editId="12BF4B8A">
            <wp:extent cx="3219450" cy="257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47" w:rsidRDefault="00E80E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D25DB9" wp14:editId="57C4EDCA">
            <wp:extent cx="4805916" cy="549688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4541" cy="5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47" w:rsidRDefault="00E80E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590EF7" wp14:editId="5DD2E1E4">
            <wp:extent cx="3133725" cy="285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8E" w:rsidRDefault="000C4D8E">
      <w:pPr>
        <w:rPr>
          <w:lang w:val="en-US"/>
        </w:rPr>
      </w:pPr>
    </w:p>
    <w:p w:rsidR="00F55094" w:rsidRDefault="00F550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F0C749" wp14:editId="57786F28">
            <wp:extent cx="4115332" cy="1294647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2405" cy="130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8E" w:rsidRDefault="000C4D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741DAE" wp14:editId="209238D4">
            <wp:extent cx="1943100" cy="704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94" w:rsidRDefault="00F55094" w:rsidP="00F5509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  =================================================================================================</w:t>
      </w:r>
      <w:r>
        <w:rPr>
          <w:rFonts w:ascii="Consolas" w:hAnsi="Consolas"/>
          <w:color w:val="808080"/>
        </w:rPr>
        <w:br/>
      </w:r>
      <w:r w:rsidRPr="00F55094">
        <w:rPr>
          <w:rFonts w:ascii="Consolas" w:hAnsi="Consolas"/>
          <w:color w:val="808080"/>
          <w:sz w:val="16"/>
          <w:szCs w:val="16"/>
        </w:rPr>
        <w:t xml:space="preserve"> </w:t>
      </w:r>
      <w:r w:rsidRPr="00F55094">
        <w:rPr>
          <w:rFonts w:ascii="Consolas" w:hAnsi="Consolas"/>
          <w:color w:val="6897BB"/>
          <w:sz w:val="16"/>
          <w:szCs w:val="16"/>
        </w:rPr>
        <w:t xml:space="preserve">1. </w:t>
      </w:r>
      <w:r w:rsidRPr="00F55094">
        <w:rPr>
          <w:rFonts w:ascii="Consolas" w:hAnsi="Consolas"/>
          <w:color w:val="A9B7C6"/>
          <w:sz w:val="16"/>
          <w:szCs w:val="16"/>
        </w:rPr>
        <w:t xml:space="preserve">При обычной функции: </w:t>
      </w:r>
      <w:r w:rsidRPr="00F55094">
        <w:rPr>
          <w:rFonts w:ascii="Consolas" w:hAnsi="Consolas"/>
          <w:color w:val="CC7832"/>
          <w:sz w:val="16"/>
          <w:szCs w:val="16"/>
        </w:rPr>
        <w:t xml:space="preserve">this </w:t>
      </w:r>
      <w:r w:rsidRPr="00F55094">
        <w:rPr>
          <w:rFonts w:ascii="Consolas" w:hAnsi="Consolas"/>
          <w:color w:val="A9B7C6"/>
          <w:sz w:val="16"/>
          <w:szCs w:val="16"/>
        </w:rPr>
        <w:t xml:space="preserve">= windows. При строгом режиме </w:t>
      </w:r>
      <w:r w:rsidRPr="00F55094">
        <w:rPr>
          <w:rFonts w:ascii="Consolas" w:hAnsi="Consolas"/>
          <w:color w:val="6A8759"/>
          <w:sz w:val="16"/>
          <w:szCs w:val="16"/>
        </w:rPr>
        <w:t>'use strict'</w:t>
      </w:r>
      <w:r w:rsidRPr="00F55094">
        <w:rPr>
          <w:rFonts w:ascii="Consolas" w:hAnsi="Consolas"/>
          <w:color w:val="CC7832"/>
          <w:sz w:val="16"/>
          <w:szCs w:val="16"/>
        </w:rPr>
        <w:t>, this</w:t>
      </w:r>
      <w:r w:rsidRPr="00F55094">
        <w:rPr>
          <w:rFonts w:ascii="Consolas" w:hAnsi="Consolas"/>
          <w:color w:val="A9B7C6"/>
          <w:sz w:val="16"/>
          <w:szCs w:val="16"/>
        </w:rPr>
        <w:t xml:space="preserve">= </w:t>
      </w:r>
      <w:r w:rsidRPr="00F55094">
        <w:rPr>
          <w:rFonts w:ascii="Consolas" w:hAnsi="Consolas"/>
          <w:color w:val="CC7832"/>
          <w:sz w:val="16"/>
          <w:szCs w:val="16"/>
        </w:rPr>
        <w:t xml:space="preserve">undefined  </w:t>
      </w:r>
      <w:r w:rsidRPr="00F55094">
        <w:rPr>
          <w:rFonts w:ascii="Consolas" w:hAnsi="Consolas"/>
          <w:color w:val="A9B7C6"/>
          <w:sz w:val="16"/>
          <w:szCs w:val="16"/>
        </w:rPr>
        <w:t>===</w:t>
      </w:r>
      <w:r w:rsidRPr="00F55094">
        <w:rPr>
          <w:rFonts w:ascii="Consolas" w:hAnsi="Consolas"/>
          <w:color w:val="A9B7C6"/>
          <w:sz w:val="16"/>
          <w:szCs w:val="16"/>
        </w:rPr>
        <w:br/>
        <w:t xml:space="preserve"> </w:t>
      </w:r>
      <w:r w:rsidRPr="00F55094">
        <w:rPr>
          <w:rFonts w:ascii="Consolas" w:hAnsi="Consolas"/>
          <w:color w:val="6897BB"/>
          <w:sz w:val="16"/>
          <w:szCs w:val="16"/>
        </w:rPr>
        <w:t xml:space="preserve">2. </w:t>
      </w:r>
      <w:r w:rsidRPr="00F55094">
        <w:rPr>
          <w:rFonts w:ascii="Consolas" w:hAnsi="Consolas"/>
          <w:color w:val="A9B7C6"/>
          <w:sz w:val="16"/>
          <w:szCs w:val="16"/>
        </w:rPr>
        <w:t>Контекст у методов объекта - сам объект                                                ===</w:t>
      </w:r>
      <w:r w:rsidRPr="00F55094">
        <w:rPr>
          <w:rFonts w:ascii="Consolas" w:hAnsi="Consolas"/>
          <w:color w:val="A9B7C6"/>
          <w:sz w:val="16"/>
          <w:szCs w:val="16"/>
        </w:rPr>
        <w:br/>
        <w:t xml:space="preserve"> </w:t>
      </w:r>
      <w:r w:rsidRPr="00F55094">
        <w:rPr>
          <w:rFonts w:ascii="Consolas" w:hAnsi="Consolas"/>
          <w:color w:val="6897BB"/>
          <w:sz w:val="16"/>
          <w:szCs w:val="16"/>
        </w:rPr>
        <w:t xml:space="preserve">3. </w:t>
      </w:r>
      <w:r w:rsidRPr="00F55094">
        <w:rPr>
          <w:rFonts w:ascii="Consolas" w:hAnsi="Consolas"/>
          <w:color w:val="CC7832"/>
          <w:sz w:val="16"/>
          <w:szCs w:val="16"/>
        </w:rPr>
        <w:t xml:space="preserve">this </w:t>
      </w:r>
      <w:r w:rsidRPr="00F55094">
        <w:rPr>
          <w:rFonts w:ascii="Consolas" w:hAnsi="Consolas"/>
          <w:color w:val="A9B7C6"/>
          <w:sz w:val="16"/>
          <w:szCs w:val="16"/>
        </w:rPr>
        <w:t>конструкторах и классах - это новый экземпляр объекта                             ===</w:t>
      </w:r>
      <w:r w:rsidRPr="00F55094">
        <w:rPr>
          <w:rFonts w:ascii="Consolas" w:hAnsi="Consolas"/>
          <w:color w:val="A9B7C6"/>
          <w:sz w:val="16"/>
          <w:szCs w:val="16"/>
        </w:rPr>
        <w:br/>
        <w:t xml:space="preserve"> </w:t>
      </w:r>
      <w:r w:rsidRPr="00F55094">
        <w:rPr>
          <w:rFonts w:ascii="Consolas" w:hAnsi="Consolas"/>
          <w:color w:val="6897BB"/>
          <w:sz w:val="16"/>
          <w:szCs w:val="16"/>
        </w:rPr>
        <w:t xml:space="preserve">4. </w:t>
      </w:r>
      <w:r w:rsidRPr="00F55094">
        <w:rPr>
          <w:rFonts w:ascii="Consolas" w:hAnsi="Consolas"/>
          <w:color w:val="A9B7C6"/>
          <w:sz w:val="16"/>
          <w:szCs w:val="16"/>
        </w:rPr>
        <w:t xml:space="preserve">Ручное присвоение контекста к любой функции </w:t>
      </w:r>
      <w:r w:rsidRPr="00F55094">
        <w:rPr>
          <w:rFonts w:ascii="Consolas" w:hAnsi="Consolas"/>
          <w:color w:val="CC7832"/>
          <w:sz w:val="16"/>
          <w:szCs w:val="16"/>
        </w:rPr>
        <w:t>this</w:t>
      </w:r>
      <w:r w:rsidRPr="00F55094">
        <w:rPr>
          <w:rFonts w:ascii="Consolas" w:hAnsi="Consolas"/>
          <w:color w:val="A9B7C6"/>
          <w:sz w:val="16"/>
          <w:szCs w:val="16"/>
        </w:rPr>
        <w:t>: call</w:t>
      </w:r>
      <w:r w:rsidRPr="00F55094">
        <w:rPr>
          <w:rFonts w:ascii="Consolas" w:hAnsi="Consolas"/>
          <w:color w:val="CC7832"/>
          <w:sz w:val="16"/>
          <w:szCs w:val="16"/>
        </w:rPr>
        <w:t xml:space="preserve">, </w:t>
      </w:r>
      <w:r w:rsidRPr="00F55094">
        <w:rPr>
          <w:rFonts w:ascii="Consolas" w:hAnsi="Consolas"/>
          <w:color w:val="A9B7C6"/>
          <w:sz w:val="16"/>
          <w:szCs w:val="16"/>
        </w:rPr>
        <w:t>apply</w:t>
      </w:r>
      <w:r w:rsidRPr="00F55094">
        <w:rPr>
          <w:rFonts w:ascii="Consolas" w:hAnsi="Consolas"/>
          <w:color w:val="CC7832"/>
          <w:sz w:val="16"/>
          <w:szCs w:val="16"/>
        </w:rPr>
        <w:t xml:space="preserve">, </w:t>
      </w:r>
      <w:r w:rsidRPr="00F55094">
        <w:rPr>
          <w:rFonts w:ascii="Consolas" w:hAnsi="Consolas"/>
          <w:color w:val="A9B7C6"/>
          <w:sz w:val="16"/>
          <w:szCs w:val="16"/>
        </w:rPr>
        <w:t>bind                    ===</w:t>
      </w:r>
      <w:r w:rsidRPr="00F55094">
        <w:rPr>
          <w:rFonts w:ascii="Consolas" w:hAnsi="Consolas"/>
          <w:color w:val="A9B7C6"/>
          <w:sz w:val="16"/>
          <w:szCs w:val="16"/>
        </w:rPr>
        <w:br/>
        <w:t xml:space="preserve">     call</w:t>
      </w:r>
      <w:r w:rsidRPr="00F55094">
        <w:rPr>
          <w:rFonts w:ascii="Consolas" w:hAnsi="Consolas"/>
          <w:color w:val="CC7832"/>
          <w:sz w:val="16"/>
          <w:szCs w:val="16"/>
        </w:rPr>
        <w:t xml:space="preserve">, </w:t>
      </w:r>
      <w:r w:rsidRPr="00F55094">
        <w:rPr>
          <w:rFonts w:ascii="Consolas" w:hAnsi="Consolas"/>
          <w:color w:val="A9B7C6"/>
          <w:sz w:val="16"/>
          <w:szCs w:val="16"/>
        </w:rPr>
        <w:t>apply - вызов функции на объекте</w:t>
      </w:r>
      <w:r w:rsidRPr="00F55094">
        <w:rPr>
          <w:rFonts w:ascii="Consolas" w:hAnsi="Consolas"/>
          <w:color w:val="CC7832"/>
          <w:sz w:val="16"/>
          <w:szCs w:val="16"/>
        </w:rPr>
        <w:t xml:space="preserve">, </w:t>
      </w:r>
      <w:r w:rsidRPr="00F55094">
        <w:rPr>
          <w:rFonts w:ascii="Consolas" w:hAnsi="Consolas"/>
          <w:color w:val="A9B7C6"/>
          <w:sz w:val="16"/>
          <w:szCs w:val="16"/>
        </w:rPr>
        <w:t xml:space="preserve">bind - создается новая функция с фиксир. </w:t>
      </w:r>
      <w:r w:rsidRPr="00F55094">
        <w:rPr>
          <w:rFonts w:ascii="Consolas" w:hAnsi="Consolas"/>
          <w:color w:val="9876AA"/>
          <w:sz w:val="16"/>
          <w:szCs w:val="16"/>
        </w:rPr>
        <w:t>this</w:t>
      </w:r>
      <w:r w:rsidRPr="00F55094">
        <w:rPr>
          <w:rFonts w:ascii="Consolas" w:hAnsi="Consolas"/>
          <w:color w:val="9876AA"/>
          <w:sz w:val="18"/>
          <w:szCs w:val="18"/>
        </w:rPr>
        <w:t xml:space="preserve"> </w:t>
      </w:r>
      <w:r w:rsidRPr="00F55094">
        <w:rPr>
          <w:rFonts w:ascii="Consolas" w:hAnsi="Consolas"/>
          <w:color w:val="A9B7C6"/>
          <w:sz w:val="18"/>
          <w:szCs w:val="18"/>
        </w:rPr>
        <w:t>= *</w:t>
      </w:r>
    </w:p>
    <w:p w:rsidR="00F55094" w:rsidRDefault="00F55094"/>
    <w:p w:rsidR="00E80E47" w:rsidRPr="00F55094" w:rsidRDefault="00E80E47">
      <w:r>
        <w:rPr>
          <w:noProof/>
          <w:lang w:eastAsia="ru-RU"/>
        </w:rPr>
        <w:drawing>
          <wp:inline distT="0" distB="0" distL="0" distR="0" wp14:anchorId="3B73C519" wp14:editId="78825C50">
            <wp:extent cx="2400300" cy="1819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E47" w:rsidRPr="00F55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D80" w:rsidRDefault="00F26D80" w:rsidP="00FF12F9">
      <w:pPr>
        <w:spacing w:after="0" w:line="240" w:lineRule="auto"/>
      </w:pPr>
      <w:r>
        <w:separator/>
      </w:r>
    </w:p>
  </w:endnote>
  <w:endnote w:type="continuationSeparator" w:id="0">
    <w:p w:rsidR="00F26D80" w:rsidRDefault="00F26D80" w:rsidP="00FF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D80" w:rsidRDefault="00F26D80" w:rsidP="00FF12F9">
      <w:pPr>
        <w:spacing w:after="0" w:line="240" w:lineRule="auto"/>
      </w:pPr>
      <w:r>
        <w:separator/>
      </w:r>
    </w:p>
  </w:footnote>
  <w:footnote w:type="continuationSeparator" w:id="0">
    <w:p w:rsidR="00F26D80" w:rsidRDefault="00F26D80" w:rsidP="00FF1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7B"/>
    <w:rsid w:val="000C4D8E"/>
    <w:rsid w:val="00184E8B"/>
    <w:rsid w:val="00410856"/>
    <w:rsid w:val="00492E4F"/>
    <w:rsid w:val="00563AF9"/>
    <w:rsid w:val="00586ECF"/>
    <w:rsid w:val="006B7B7F"/>
    <w:rsid w:val="006F34C4"/>
    <w:rsid w:val="007F2C81"/>
    <w:rsid w:val="008C1870"/>
    <w:rsid w:val="0090078D"/>
    <w:rsid w:val="0097635E"/>
    <w:rsid w:val="009A6592"/>
    <w:rsid w:val="00A72EF1"/>
    <w:rsid w:val="00A93E4E"/>
    <w:rsid w:val="00D91CB7"/>
    <w:rsid w:val="00E80E47"/>
    <w:rsid w:val="00EE757B"/>
    <w:rsid w:val="00F26D80"/>
    <w:rsid w:val="00F55094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CC08"/>
  <w15:chartTrackingRefBased/>
  <w15:docId w15:val="{9F1BF190-05CE-4513-8E13-E37B9B33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12F9"/>
  </w:style>
  <w:style w:type="paragraph" w:styleId="a5">
    <w:name w:val="footer"/>
    <w:basedOn w:val="a"/>
    <w:link w:val="a6"/>
    <w:uiPriority w:val="99"/>
    <w:unhideWhenUsed/>
    <w:rsid w:val="00FF1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12F9"/>
  </w:style>
  <w:style w:type="paragraph" w:styleId="a7">
    <w:name w:val="Balloon Text"/>
    <w:basedOn w:val="a"/>
    <w:link w:val="a8"/>
    <w:uiPriority w:val="99"/>
    <w:semiHidden/>
    <w:unhideWhenUsed/>
    <w:rsid w:val="00410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10856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55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50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КонКар</dc:creator>
  <cp:keywords/>
  <dc:description/>
  <cp:lastModifiedBy>КонКар</cp:lastModifiedBy>
  <cp:revision>14</cp:revision>
  <cp:lastPrinted>2022-01-21T18:40:00Z</cp:lastPrinted>
  <dcterms:created xsi:type="dcterms:W3CDTF">2022-01-20T17:40:00Z</dcterms:created>
  <dcterms:modified xsi:type="dcterms:W3CDTF">2022-01-21T22:01:00Z</dcterms:modified>
</cp:coreProperties>
</file>