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19140011"/>
        <w:docPartObj>
          <w:docPartGallery w:val="Cover Pages"/>
          <w:docPartUnique/>
        </w:docPartObj>
      </w:sdtPr>
      <w:sdtEndPr/>
      <w:sdtContent>
        <w:p w:rsidR="00542B70" w:rsidRDefault="00542B70" w:rsidP="000E30CD">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542B70">
            <w:tc>
              <w:tcPr>
                <w:tcW w:w="7672" w:type="dxa"/>
                <w:tcMar>
                  <w:top w:w="216" w:type="dxa"/>
                  <w:left w:w="115" w:type="dxa"/>
                  <w:bottom w:w="216" w:type="dxa"/>
                  <w:right w:w="115" w:type="dxa"/>
                </w:tcMar>
              </w:tcPr>
              <w:p w:rsidR="00542B70" w:rsidRDefault="00121D11" w:rsidP="00121D11">
                <w:pPr>
                  <w:pStyle w:val="NoSpacing"/>
                  <w:jc w:val="both"/>
                  <w:rPr>
                    <w:color w:val="2E74B5" w:themeColor="accent1" w:themeShade="BF"/>
                    <w:sz w:val="24"/>
                  </w:rPr>
                </w:pPr>
                <w:r>
                  <w:rPr>
                    <w:color w:val="2E74B5" w:themeColor="accent1" w:themeShade="BF"/>
                    <w:sz w:val="24"/>
                    <w:szCs w:val="24"/>
                  </w:rPr>
                  <w:t>WWW-</w:t>
                </w:r>
                <w:proofErr w:type="spellStart"/>
                <w:r>
                  <w:rPr>
                    <w:color w:val="2E74B5" w:themeColor="accent1" w:themeShade="BF"/>
                    <w:sz w:val="24"/>
                    <w:szCs w:val="24"/>
                  </w:rPr>
                  <w:t>sovellukset</w:t>
                </w:r>
                <w:proofErr w:type="spellEnd"/>
                <w:r>
                  <w:rPr>
                    <w:color w:val="2E74B5" w:themeColor="accent1" w:themeShade="BF"/>
                    <w:sz w:val="24"/>
                    <w:szCs w:val="24"/>
                  </w:rPr>
                  <w:t xml:space="preserve">, </w:t>
                </w:r>
                <w:proofErr w:type="spellStart"/>
                <w:r>
                  <w:rPr>
                    <w:color w:val="2E74B5" w:themeColor="accent1" w:themeShade="BF"/>
                    <w:sz w:val="24"/>
                    <w:szCs w:val="24"/>
                  </w:rPr>
                  <w:t>harjoitustyö</w:t>
                </w:r>
                <w:proofErr w:type="spellEnd"/>
              </w:p>
            </w:tc>
          </w:tr>
          <w:tr w:rsidR="00542B70">
            <w:tc>
              <w:tcPr>
                <w:tcW w:w="7672" w:type="dxa"/>
              </w:tcPr>
              <w:p w:rsidR="00542B70" w:rsidRPr="00542B70" w:rsidRDefault="00542B70" w:rsidP="000E30CD">
                <w:pPr>
                  <w:pStyle w:val="NoSpacing"/>
                  <w:spacing w:line="216" w:lineRule="auto"/>
                  <w:jc w:val="both"/>
                  <w:rPr>
                    <w:rFonts w:asciiTheme="majorHAnsi" w:eastAsiaTheme="majorEastAsia" w:hAnsiTheme="majorHAnsi" w:cstheme="majorBidi"/>
                    <w:color w:val="5B9BD5" w:themeColor="accent1"/>
                    <w:sz w:val="48"/>
                    <w:szCs w:val="48"/>
                  </w:rPr>
                </w:pPr>
                <w:proofErr w:type="spellStart"/>
                <w:r w:rsidRPr="00542B70">
                  <w:rPr>
                    <w:rFonts w:asciiTheme="majorHAnsi" w:eastAsiaTheme="majorEastAsia" w:hAnsiTheme="majorHAnsi" w:cstheme="majorBidi"/>
                    <w:color w:val="5B9BD5" w:themeColor="accent1"/>
                    <w:sz w:val="48"/>
                    <w:szCs w:val="48"/>
                  </w:rPr>
                  <w:t>Jalkapallokenttien</w:t>
                </w:r>
                <w:proofErr w:type="spellEnd"/>
                <w:r w:rsidRPr="00542B70">
                  <w:rPr>
                    <w:rFonts w:asciiTheme="majorHAnsi" w:eastAsiaTheme="majorEastAsia" w:hAnsiTheme="majorHAnsi" w:cstheme="majorBidi"/>
                    <w:color w:val="5B9BD5" w:themeColor="accent1"/>
                    <w:sz w:val="48"/>
                    <w:szCs w:val="48"/>
                  </w:rPr>
                  <w:t xml:space="preserve"> </w:t>
                </w:r>
                <w:proofErr w:type="spellStart"/>
                <w:r w:rsidRPr="00542B70">
                  <w:rPr>
                    <w:rFonts w:asciiTheme="majorHAnsi" w:eastAsiaTheme="majorEastAsia" w:hAnsiTheme="majorHAnsi" w:cstheme="majorBidi"/>
                    <w:color w:val="5B9BD5" w:themeColor="accent1"/>
                    <w:sz w:val="48"/>
                    <w:szCs w:val="48"/>
                  </w:rPr>
                  <w:t>varausjärjestelmä</w:t>
                </w:r>
                <w:proofErr w:type="spellEnd"/>
              </w:p>
            </w:tc>
          </w:tr>
          <w:tr w:rsidR="00542B70">
            <w:sdt>
              <w:sdtPr>
                <w:rPr>
                  <w:color w:val="2E74B5" w:themeColor="accent1" w:themeShade="BF"/>
                  <w:sz w:val="24"/>
                  <w:szCs w:val="24"/>
                </w:rPr>
                <w:alias w:val="Subtitle"/>
                <w:id w:val="13406923"/>
                <w:placeholder>
                  <w:docPart w:val="2BC451D7D26541BDB869E6D3FBDCC00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42B70" w:rsidRDefault="00542B70" w:rsidP="000E30CD">
                    <w:pPr>
                      <w:pStyle w:val="NoSpacing"/>
                      <w:jc w:val="both"/>
                      <w:rPr>
                        <w:color w:val="2E74B5" w:themeColor="accent1" w:themeShade="BF"/>
                        <w:sz w:val="24"/>
                      </w:rPr>
                    </w:pPr>
                    <w:proofErr w:type="spellStart"/>
                    <w:r>
                      <w:rPr>
                        <w:color w:val="2E74B5" w:themeColor="accent1" w:themeShade="BF"/>
                        <w:sz w:val="24"/>
                        <w:szCs w:val="24"/>
                      </w:rPr>
                      <w:t>Dokumentaatio</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542B7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B80577A10BED4F23997D3207C599AFE4"/>
                  </w:placeholder>
                  <w:dataBinding w:prefixMappings="xmlns:ns0='http://schemas.openxmlformats.org/package/2006/metadata/core-properties' xmlns:ns1='http://purl.org/dc/elements/1.1/'" w:xpath="/ns0:coreProperties[1]/ns1:creator[1]" w:storeItemID="{6C3C8BC8-F283-45AE-878A-BAB7291924A1}"/>
                  <w:text/>
                </w:sdtPr>
                <w:sdtEndPr/>
                <w:sdtContent>
                  <w:p w:rsidR="00542B70" w:rsidRDefault="00542B70" w:rsidP="000E30CD">
                    <w:pPr>
                      <w:pStyle w:val="NoSpacing"/>
                      <w:jc w:val="both"/>
                      <w:rPr>
                        <w:color w:val="5B9BD5" w:themeColor="accent1"/>
                        <w:sz w:val="28"/>
                        <w:szCs w:val="28"/>
                      </w:rPr>
                    </w:pPr>
                    <w:r>
                      <w:rPr>
                        <w:color w:val="5B9BD5" w:themeColor="accent1"/>
                        <w:sz w:val="28"/>
                        <w:szCs w:val="28"/>
                        <w:lang w:val="fi-FI"/>
                      </w:rPr>
                      <w:t>Konsta Ala-Ilomäki 0418514</w:t>
                    </w:r>
                  </w:p>
                </w:sdtContent>
              </w:sdt>
              <w:sdt>
                <w:sdtPr>
                  <w:rPr>
                    <w:color w:val="5B9BD5" w:themeColor="accent1"/>
                    <w:sz w:val="28"/>
                    <w:szCs w:val="28"/>
                  </w:rPr>
                  <w:alias w:val="Date"/>
                  <w:tag w:val="Date"/>
                  <w:id w:val="13406932"/>
                  <w:placeholder>
                    <w:docPart w:val="D39DF446EE16437DA5099B2D416DE32D"/>
                  </w:placeholder>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EndPr/>
                <w:sdtContent>
                  <w:p w:rsidR="00542B70" w:rsidRDefault="00542B70" w:rsidP="000E30CD">
                    <w:pPr>
                      <w:pStyle w:val="NoSpacing"/>
                      <w:jc w:val="both"/>
                      <w:rPr>
                        <w:color w:val="5B9BD5" w:themeColor="accent1"/>
                        <w:sz w:val="28"/>
                        <w:szCs w:val="28"/>
                      </w:rPr>
                    </w:pPr>
                    <w:r>
                      <w:rPr>
                        <w:color w:val="5B9BD5" w:themeColor="accent1"/>
                        <w:sz w:val="28"/>
                        <w:szCs w:val="28"/>
                      </w:rPr>
                      <w:t>12-12-2016</w:t>
                    </w:r>
                  </w:p>
                </w:sdtContent>
              </w:sdt>
              <w:p w:rsidR="00542B70" w:rsidRDefault="00542B70" w:rsidP="000E30CD">
                <w:pPr>
                  <w:pStyle w:val="NoSpacing"/>
                  <w:jc w:val="both"/>
                  <w:rPr>
                    <w:color w:val="5B9BD5" w:themeColor="accent1"/>
                  </w:rPr>
                </w:pPr>
              </w:p>
            </w:tc>
          </w:tr>
        </w:tbl>
        <w:p w:rsidR="00542B70" w:rsidRDefault="00542B70" w:rsidP="000E30CD">
          <w:pPr>
            <w:jc w:val="both"/>
          </w:pPr>
          <w:r>
            <w:br w:type="page"/>
          </w:r>
        </w:p>
      </w:sdtContent>
    </w:sdt>
    <w:sdt>
      <w:sdtPr>
        <w:rPr>
          <w:rFonts w:asciiTheme="minorHAnsi" w:eastAsiaTheme="minorHAnsi" w:hAnsiTheme="minorHAnsi" w:cstheme="minorBidi"/>
          <w:color w:val="auto"/>
          <w:sz w:val="24"/>
          <w:szCs w:val="22"/>
          <w:lang w:val="fi-FI"/>
        </w:rPr>
        <w:id w:val="57217162"/>
        <w:docPartObj>
          <w:docPartGallery w:val="Table of Contents"/>
          <w:docPartUnique/>
        </w:docPartObj>
      </w:sdtPr>
      <w:sdtEndPr>
        <w:rPr>
          <w:b/>
          <w:bCs/>
          <w:noProof/>
        </w:rPr>
      </w:sdtEndPr>
      <w:sdtContent>
        <w:p w:rsidR="00542B70" w:rsidRPr="00542B70" w:rsidRDefault="00542B70" w:rsidP="000E30CD">
          <w:pPr>
            <w:pStyle w:val="TOCHeading"/>
            <w:jc w:val="both"/>
          </w:pPr>
          <w:proofErr w:type="spellStart"/>
          <w:r>
            <w:t>Sisällysl</w:t>
          </w:r>
          <w:bookmarkStart w:id="0" w:name="_GoBack"/>
          <w:bookmarkEnd w:id="0"/>
          <w:r>
            <w:t>uettelo</w:t>
          </w:r>
          <w:proofErr w:type="spellEnd"/>
        </w:p>
        <w:p w:rsidR="004D2CE6" w:rsidRDefault="00542B70">
          <w:pPr>
            <w:pStyle w:val="TOC1"/>
            <w:tabs>
              <w:tab w:val="right" w:leader="dot" w:pos="9628"/>
            </w:tabs>
            <w:rPr>
              <w:rFonts w:eastAsiaTheme="minorEastAsia"/>
              <w:noProof/>
              <w:sz w:val="22"/>
              <w:lang w:eastAsia="fi-FI"/>
            </w:rPr>
          </w:pPr>
          <w:r>
            <w:fldChar w:fldCharType="begin"/>
          </w:r>
          <w:r w:rsidRPr="00542B70">
            <w:rPr>
              <w:lang w:val="en-US"/>
            </w:rPr>
            <w:instrText xml:space="preserve"> TOC \o "1-3" \h \z \u </w:instrText>
          </w:r>
          <w:r>
            <w:fldChar w:fldCharType="separate"/>
          </w:r>
          <w:hyperlink w:anchor="_Toc469330658" w:history="1">
            <w:r w:rsidR="004D2CE6" w:rsidRPr="00FF071A">
              <w:rPr>
                <w:rStyle w:val="Hyperlink"/>
                <w:noProof/>
              </w:rPr>
              <w:t>1 Yleistä</w:t>
            </w:r>
            <w:r w:rsidR="004D2CE6">
              <w:rPr>
                <w:noProof/>
                <w:webHidden/>
              </w:rPr>
              <w:tab/>
            </w:r>
            <w:r w:rsidR="004D2CE6">
              <w:rPr>
                <w:noProof/>
                <w:webHidden/>
              </w:rPr>
              <w:fldChar w:fldCharType="begin"/>
            </w:r>
            <w:r w:rsidR="004D2CE6">
              <w:rPr>
                <w:noProof/>
                <w:webHidden/>
              </w:rPr>
              <w:instrText xml:space="preserve"> PAGEREF _Toc469330658 \h </w:instrText>
            </w:r>
            <w:r w:rsidR="004D2CE6">
              <w:rPr>
                <w:noProof/>
                <w:webHidden/>
              </w:rPr>
            </w:r>
            <w:r w:rsidR="004D2CE6">
              <w:rPr>
                <w:noProof/>
                <w:webHidden/>
              </w:rPr>
              <w:fldChar w:fldCharType="separate"/>
            </w:r>
            <w:r w:rsidR="004D2CE6">
              <w:rPr>
                <w:noProof/>
                <w:webHidden/>
              </w:rPr>
              <w:t>2</w:t>
            </w:r>
            <w:r w:rsidR="004D2CE6">
              <w:rPr>
                <w:noProof/>
                <w:webHidden/>
              </w:rPr>
              <w:fldChar w:fldCharType="end"/>
            </w:r>
          </w:hyperlink>
        </w:p>
        <w:p w:rsidR="004D2CE6" w:rsidRDefault="004D2CE6">
          <w:pPr>
            <w:pStyle w:val="TOC1"/>
            <w:tabs>
              <w:tab w:val="right" w:leader="dot" w:pos="9628"/>
            </w:tabs>
            <w:rPr>
              <w:rFonts w:eastAsiaTheme="minorEastAsia"/>
              <w:noProof/>
              <w:sz w:val="22"/>
              <w:lang w:eastAsia="fi-FI"/>
            </w:rPr>
          </w:pPr>
          <w:hyperlink w:anchor="_Toc469330659" w:history="1">
            <w:r w:rsidRPr="00FF071A">
              <w:rPr>
                <w:rStyle w:val="Hyperlink"/>
                <w:noProof/>
              </w:rPr>
              <w:t>2 Rakenne</w:t>
            </w:r>
            <w:r>
              <w:rPr>
                <w:noProof/>
                <w:webHidden/>
              </w:rPr>
              <w:tab/>
            </w:r>
            <w:r>
              <w:rPr>
                <w:noProof/>
                <w:webHidden/>
              </w:rPr>
              <w:fldChar w:fldCharType="begin"/>
            </w:r>
            <w:r>
              <w:rPr>
                <w:noProof/>
                <w:webHidden/>
              </w:rPr>
              <w:instrText xml:space="preserve"> PAGEREF _Toc469330659 \h </w:instrText>
            </w:r>
            <w:r>
              <w:rPr>
                <w:noProof/>
                <w:webHidden/>
              </w:rPr>
            </w:r>
            <w:r>
              <w:rPr>
                <w:noProof/>
                <w:webHidden/>
              </w:rPr>
              <w:fldChar w:fldCharType="separate"/>
            </w:r>
            <w:r>
              <w:rPr>
                <w:noProof/>
                <w:webHidden/>
              </w:rPr>
              <w:t>2</w:t>
            </w:r>
            <w:r>
              <w:rPr>
                <w:noProof/>
                <w:webHidden/>
              </w:rPr>
              <w:fldChar w:fldCharType="end"/>
            </w:r>
          </w:hyperlink>
        </w:p>
        <w:p w:rsidR="004D2CE6" w:rsidRDefault="004D2CE6">
          <w:pPr>
            <w:pStyle w:val="TOC1"/>
            <w:tabs>
              <w:tab w:val="right" w:leader="dot" w:pos="9628"/>
            </w:tabs>
            <w:rPr>
              <w:rFonts w:eastAsiaTheme="minorEastAsia"/>
              <w:noProof/>
              <w:sz w:val="22"/>
              <w:lang w:eastAsia="fi-FI"/>
            </w:rPr>
          </w:pPr>
          <w:hyperlink w:anchor="_Toc469330660" w:history="1">
            <w:r w:rsidRPr="00FF071A">
              <w:rPr>
                <w:rStyle w:val="Hyperlink"/>
                <w:noProof/>
              </w:rPr>
              <w:t>3 Ominaisuudet ja pisteytys</w:t>
            </w:r>
            <w:r>
              <w:rPr>
                <w:noProof/>
                <w:webHidden/>
              </w:rPr>
              <w:tab/>
            </w:r>
            <w:r>
              <w:rPr>
                <w:noProof/>
                <w:webHidden/>
              </w:rPr>
              <w:fldChar w:fldCharType="begin"/>
            </w:r>
            <w:r>
              <w:rPr>
                <w:noProof/>
                <w:webHidden/>
              </w:rPr>
              <w:instrText xml:space="preserve"> PAGEREF _Toc469330660 \h </w:instrText>
            </w:r>
            <w:r>
              <w:rPr>
                <w:noProof/>
                <w:webHidden/>
              </w:rPr>
            </w:r>
            <w:r>
              <w:rPr>
                <w:noProof/>
                <w:webHidden/>
              </w:rPr>
              <w:fldChar w:fldCharType="separate"/>
            </w:r>
            <w:r>
              <w:rPr>
                <w:noProof/>
                <w:webHidden/>
              </w:rPr>
              <w:t>3</w:t>
            </w:r>
            <w:r>
              <w:rPr>
                <w:noProof/>
                <w:webHidden/>
              </w:rPr>
              <w:fldChar w:fldCharType="end"/>
            </w:r>
          </w:hyperlink>
        </w:p>
        <w:p w:rsidR="004D2CE6" w:rsidRDefault="004D2CE6">
          <w:pPr>
            <w:pStyle w:val="TOC2"/>
            <w:tabs>
              <w:tab w:val="right" w:leader="dot" w:pos="9628"/>
            </w:tabs>
            <w:rPr>
              <w:rFonts w:eastAsiaTheme="minorEastAsia"/>
              <w:noProof/>
              <w:sz w:val="22"/>
              <w:lang w:eastAsia="fi-FI"/>
            </w:rPr>
          </w:pPr>
          <w:hyperlink w:anchor="_Toc469330661" w:history="1">
            <w:r w:rsidRPr="00FF071A">
              <w:rPr>
                <w:rStyle w:val="Hyperlink"/>
                <w:noProof/>
              </w:rPr>
              <w:t>3.1 Responsiivinen ulkoasu (5p)</w:t>
            </w:r>
            <w:r>
              <w:rPr>
                <w:noProof/>
                <w:webHidden/>
              </w:rPr>
              <w:tab/>
            </w:r>
            <w:r>
              <w:rPr>
                <w:noProof/>
                <w:webHidden/>
              </w:rPr>
              <w:fldChar w:fldCharType="begin"/>
            </w:r>
            <w:r>
              <w:rPr>
                <w:noProof/>
                <w:webHidden/>
              </w:rPr>
              <w:instrText xml:space="preserve"> PAGEREF _Toc469330661 \h </w:instrText>
            </w:r>
            <w:r>
              <w:rPr>
                <w:noProof/>
                <w:webHidden/>
              </w:rPr>
            </w:r>
            <w:r>
              <w:rPr>
                <w:noProof/>
                <w:webHidden/>
              </w:rPr>
              <w:fldChar w:fldCharType="separate"/>
            </w:r>
            <w:r>
              <w:rPr>
                <w:noProof/>
                <w:webHidden/>
              </w:rPr>
              <w:t>3</w:t>
            </w:r>
            <w:r>
              <w:rPr>
                <w:noProof/>
                <w:webHidden/>
              </w:rPr>
              <w:fldChar w:fldCharType="end"/>
            </w:r>
          </w:hyperlink>
        </w:p>
        <w:p w:rsidR="004D2CE6" w:rsidRDefault="004D2CE6">
          <w:pPr>
            <w:pStyle w:val="TOC2"/>
            <w:tabs>
              <w:tab w:val="right" w:leader="dot" w:pos="9628"/>
            </w:tabs>
            <w:rPr>
              <w:rFonts w:eastAsiaTheme="minorEastAsia"/>
              <w:noProof/>
              <w:sz w:val="22"/>
              <w:lang w:eastAsia="fi-FI"/>
            </w:rPr>
          </w:pPr>
          <w:hyperlink w:anchor="_Toc469330662" w:history="1">
            <w:r w:rsidRPr="00FF071A">
              <w:rPr>
                <w:rStyle w:val="Hyperlink"/>
                <w:noProof/>
              </w:rPr>
              <w:t>3.2 Tietokannan käyttö tietojen tallennukseen (5p)</w:t>
            </w:r>
            <w:r>
              <w:rPr>
                <w:noProof/>
                <w:webHidden/>
              </w:rPr>
              <w:tab/>
            </w:r>
            <w:r>
              <w:rPr>
                <w:noProof/>
                <w:webHidden/>
              </w:rPr>
              <w:fldChar w:fldCharType="begin"/>
            </w:r>
            <w:r>
              <w:rPr>
                <w:noProof/>
                <w:webHidden/>
              </w:rPr>
              <w:instrText xml:space="preserve"> PAGEREF _Toc469330662 \h </w:instrText>
            </w:r>
            <w:r>
              <w:rPr>
                <w:noProof/>
                <w:webHidden/>
              </w:rPr>
            </w:r>
            <w:r>
              <w:rPr>
                <w:noProof/>
                <w:webHidden/>
              </w:rPr>
              <w:fldChar w:fldCharType="separate"/>
            </w:r>
            <w:r>
              <w:rPr>
                <w:noProof/>
                <w:webHidden/>
              </w:rPr>
              <w:t>3</w:t>
            </w:r>
            <w:r>
              <w:rPr>
                <w:noProof/>
                <w:webHidden/>
              </w:rPr>
              <w:fldChar w:fldCharType="end"/>
            </w:r>
          </w:hyperlink>
        </w:p>
        <w:p w:rsidR="004D2CE6" w:rsidRDefault="004D2CE6">
          <w:pPr>
            <w:pStyle w:val="TOC2"/>
            <w:tabs>
              <w:tab w:val="right" w:leader="dot" w:pos="9628"/>
            </w:tabs>
            <w:rPr>
              <w:rFonts w:eastAsiaTheme="minorEastAsia"/>
              <w:noProof/>
              <w:sz w:val="22"/>
              <w:lang w:eastAsia="fi-FI"/>
            </w:rPr>
          </w:pPr>
          <w:hyperlink w:anchor="_Toc469330663" w:history="1">
            <w:r w:rsidRPr="00FF071A">
              <w:rPr>
                <w:rStyle w:val="Hyperlink"/>
                <w:noProof/>
              </w:rPr>
              <w:t>3.3 Käyttäjän autentikointi (5p)</w:t>
            </w:r>
            <w:r>
              <w:rPr>
                <w:noProof/>
                <w:webHidden/>
              </w:rPr>
              <w:tab/>
            </w:r>
            <w:r>
              <w:rPr>
                <w:noProof/>
                <w:webHidden/>
              </w:rPr>
              <w:fldChar w:fldCharType="begin"/>
            </w:r>
            <w:r>
              <w:rPr>
                <w:noProof/>
                <w:webHidden/>
              </w:rPr>
              <w:instrText xml:space="preserve"> PAGEREF _Toc469330663 \h </w:instrText>
            </w:r>
            <w:r>
              <w:rPr>
                <w:noProof/>
                <w:webHidden/>
              </w:rPr>
            </w:r>
            <w:r>
              <w:rPr>
                <w:noProof/>
                <w:webHidden/>
              </w:rPr>
              <w:fldChar w:fldCharType="separate"/>
            </w:r>
            <w:r>
              <w:rPr>
                <w:noProof/>
                <w:webHidden/>
              </w:rPr>
              <w:t>3</w:t>
            </w:r>
            <w:r>
              <w:rPr>
                <w:noProof/>
                <w:webHidden/>
              </w:rPr>
              <w:fldChar w:fldCharType="end"/>
            </w:r>
          </w:hyperlink>
        </w:p>
        <w:p w:rsidR="004D2CE6" w:rsidRDefault="004D2CE6">
          <w:pPr>
            <w:pStyle w:val="TOC2"/>
            <w:tabs>
              <w:tab w:val="right" w:leader="dot" w:pos="9628"/>
            </w:tabs>
            <w:rPr>
              <w:rFonts w:eastAsiaTheme="minorEastAsia"/>
              <w:noProof/>
              <w:sz w:val="22"/>
              <w:lang w:eastAsia="fi-FI"/>
            </w:rPr>
          </w:pPr>
          <w:hyperlink w:anchor="_Toc469330664" w:history="1">
            <w:r w:rsidRPr="00FF071A">
              <w:rPr>
                <w:rStyle w:val="Hyperlink"/>
                <w:noProof/>
              </w:rPr>
              <w:t>3.4 Front-controllerin käyttö (3p)</w:t>
            </w:r>
            <w:r>
              <w:rPr>
                <w:noProof/>
                <w:webHidden/>
              </w:rPr>
              <w:tab/>
            </w:r>
            <w:r>
              <w:rPr>
                <w:noProof/>
                <w:webHidden/>
              </w:rPr>
              <w:fldChar w:fldCharType="begin"/>
            </w:r>
            <w:r>
              <w:rPr>
                <w:noProof/>
                <w:webHidden/>
              </w:rPr>
              <w:instrText xml:space="preserve"> PAGEREF _Toc469330664 \h </w:instrText>
            </w:r>
            <w:r>
              <w:rPr>
                <w:noProof/>
                <w:webHidden/>
              </w:rPr>
            </w:r>
            <w:r>
              <w:rPr>
                <w:noProof/>
                <w:webHidden/>
              </w:rPr>
              <w:fldChar w:fldCharType="separate"/>
            </w:r>
            <w:r>
              <w:rPr>
                <w:noProof/>
                <w:webHidden/>
              </w:rPr>
              <w:t>3</w:t>
            </w:r>
            <w:r>
              <w:rPr>
                <w:noProof/>
                <w:webHidden/>
              </w:rPr>
              <w:fldChar w:fldCharType="end"/>
            </w:r>
          </w:hyperlink>
        </w:p>
        <w:p w:rsidR="004D2CE6" w:rsidRDefault="004D2CE6">
          <w:pPr>
            <w:pStyle w:val="TOC2"/>
            <w:tabs>
              <w:tab w:val="right" w:leader="dot" w:pos="9628"/>
            </w:tabs>
            <w:rPr>
              <w:rFonts w:eastAsiaTheme="minorEastAsia"/>
              <w:noProof/>
              <w:sz w:val="22"/>
              <w:lang w:eastAsia="fi-FI"/>
            </w:rPr>
          </w:pPr>
          <w:hyperlink w:anchor="_Toc469330665" w:history="1">
            <w:r w:rsidRPr="00FF071A">
              <w:rPr>
                <w:rStyle w:val="Hyperlink"/>
                <w:noProof/>
              </w:rPr>
              <w:t>3.5 MVC-mallin mukainen sivusto (5p)</w:t>
            </w:r>
            <w:r>
              <w:rPr>
                <w:noProof/>
                <w:webHidden/>
              </w:rPr>
              <w:tab/>
            </w:r>
            <w:r>
              <w:rPr>
                <w:noProof/>
                <w:webHidden/>
              </w:rPr>
              <w:fldChar w:fldCharType="begin"/>
            </w:r>
            <w:r>
              <w:rPr>
                <w:noProof/>
                <w:webHidden/>
              </w:rPr>
              <w:instrText xml:space="preserve"> PAGEREF _Toc469330665 \h </w:instrText>
            </w:r>
            <w:r>
              <w:rPr>
                <w:noProof/>
                <w:webHidden/>
              </w:rPr>
            </w:r>
            <w:r>
              <w:rPr>
                <w:noProof/>
                <w:webHidden/>
              </w:rPr>
              <w:fldChar w:fldCharType="separate"/>
            </w:r>
            <w:r>
              <w:rPr>
                <w:noProof/>
                <w:webHidden/>
              </w:rPr>
              <w:t>3</w:t>
            </w:r>
            <w:r>
              <w:rPr>
                <w:noProof/>
                <w:webHidden/>
              </w:rPr>
              <w:fldChar w:fldCharType="end"/>
            </w:r>
          </w:hyperlink>
        </w:p>
        <w:p w:rsidR="004D2CE6" w:rsidRDefault="004D2CE6">
          <w:pPr>
            <w:pStyle w:val="TOC2"/>
            <w:tabs>
              <w:tab w:val="right" w:leader="dot" w:pos="9628"/>
            </w:tabs>
            <w:rPr>
              <w:rFonts w:eastAsiaTheme="minorEastAsia"/>
              <w:noProof/>
              <w:sz w:val="22"/>
              <w:lang w:eastAsia="fi-FI"/>
            </w:rPr>
          </w:pPr>
          <w:hyperlink w:anchor="_Toc469330666" w:history="1">
            <w:r w:rsidRPr="00FF071A">
              <w:rPr>
                <w:rStyle w:val="Hyperlink"/>
                <w:noProof/>
              </w:rPr>
              <w:t>3.6 JSONin käyttö tiedon liikuttelussa (3p)</w:t>
            </w:r>
            <w:r>
              <w:rPr>
                <w:noProof/>
                <w:webHidden/>
              </w:rPr>
              <w:tab/>
            </w:r>
            <w:r>
              <w:rPr>
                <w:noProof/>
                <w:webHidden/>
              </w:rPr>
              <w:fldChar w:fldCharType="begin"/>
            </w:r>
            <w:r>
              <w:rPr>
                <w:noProof/>
                <w:webHidden/>
              </w:rPr>
              <w:instrText xml:space="preserve"> PAGEREF _Toc469330666 \h </w:instrText>
            </w:r>
            <w:r>
              <w:rPr>
                <w:noProof/>
                <w:webHidden/>
              </w:rPr>
            </w:r>
            <w:r>
              <w:rPr>
                <w:noProof/>
                <w:webHidden/>
              </w:rPr>
              <w:fldChar w:fldCharType="separate"/>
            </w:r>
            <w:r>
              <w:rPr>
                <w:noProof/>
                <w:webHidden/>
              </w:rPr>
              <w:t>3</w:t>
            </w:r>
            <w:r>
              <w:rPr>
                <w:noProof/>
                <w:webHidden/>
              </w:rPr>
              <w:fldChar w:fldCharType="end"/>
            </w:r>
          </w:hyperlink>
        </w:p>
        <w:p w:rsidR="004D2CE6" w:rsidRDefault="004D2CE6">
          <w:pPr>
            <w:pStyle w:val="TOC2"/>
            <w:tabs>
              <w:tab w:val="right" w:leader="dot" w:pos="9628"/>
            </w:tabs>
            <w:rPr>
              <w:rFonts w:eastAsiaTheme="minorEastAsia"/>
              <w:noProof/>
              <w:sz w:val="22"/>
              <w:lang w:eastAsia="fi-FI"/>
            </w:rPr>
          </w:pPr>
          <w:hyperlink w:anchor="_Toc469330667" w:history="1">
            <w:r w:rsidRPr="00FF071A">
              <w:rPr>
                <w:rStyle w:val="Hyperlink"/>
                <w:noProof/>
              </w:rPr>
              <w:t>3.7 jQueryn käyttö (3p)</w:t>
            </w:r>
            <w:r>
              <w:rPr>
                <w:noProof/>
                <w:webHidden/>
              </w:rPr>
              <w:tab/>
            </w:r>
            <w:r>
              <w:rPr>
                <w:noProof/>
                <w:webHidden/>
              </w:rPr>
              <w:fldChar w:fldCharType="begin"/>
            </w:r>
            <w:r>
              <w:rPr>
                <w:noProof/>
                <w:webHidden/>
              </w:rPr>
              <w:instrText xml:space="preserve"> PAGEREF _Toc469330667 \h </w:instrText>
            </w:r>
            <w:r>
              <w:rPr>
                <w:noProof/>
                <w:webHidden/>
              </w:rPr>
            </w:r>
            <w:r>
              <w:rPr>
                <w:noProof/>
                <w:webHidden/>
              </w:rPr>
              <w:fldChar w:fldCharType="separate"/>
            </w:r>
            <w:r>
              <w:rPr>
                <w:noProof/>
                <w:webHidden/>
              </w:rPr>
              <w:t>3</w:t>
            </w:r>
            <w:r>
              <w:rPr>
                <w:noProof/>
                <w:webHidden/>
              </w:rPr>
              <w:fldChar w:fldCharType="end"/>
            </w:r>
          </w:hyperlink>
        </w:p>
        <w:p w:rsidR="004D2CE6" w:rsidRDefault="004D2CE6">
          <w:pPr>
            <w:pStyle w:val="TOC2"/>
            <w:tabs>
              <w:tab w:val="right" w:leader="dot" w:pos="9628"/>
            </w:tabs>
            <w:rPr>
              <w:rFonts w:eastAsiaTheme="minorEastAsia"/>
              <w:noProof/>
              <w:sz w:val="22"/>
              <w:lang w:eastAsia="fi-FI"/>
            </w:rPr>
          </w:pPr>
          <w:hyperlink w:anchor="_Toc469330668" w:history="1">
            <w:r w:rsidRPr="00FF071A">
              <w:rPr>
                <w:rStyle w:val="Hyperlink"/>
                <w:noProof/>
              </w:rPr>
              <w:t>3.8 AJAJ-ohjelmoinnin hyödyntäminen (3p)</w:t>
            </w:r>
            <w:r>
              <w:rPr>
                <w:noProof/>
                <w:webHidden/>
              </w:rPr>
              <w:tab/>
            </w:r>
            <w:r>
              <w:rPr>
                <w:noProof/>
                <w:webHidden/>
              </w:rPr>
              <w:fldChar w:fldCharType="begin"/>
            </w:r>
            <w:r>
              <w:rPr>
                <w:noProof/>
                <w:webHidden/>
              </w:rPr>
              <w:instrText xml:space="preserve"> PAGEREF _Toc469330668 \h </w:instrText>
            </w:r>
            <w:r>
              <w:rPr>
                <w:noProof/>
                <w:webHidden/>
              </w:rPr>
            </w:r>
            <w:r>
              <w:rPr>
                <w:noProof/>
                <w:webHidden/>
              </w:rPr>
              <w:fldChar w:fldCharType="separate"/>
            </w:r>
            <w:r>
              <w:rPr>
                <w:noProof/>
                <w:webHidden/>
              </w:rPr>
              <w:t>3</w:t>
            </w:r>
            <w:r>
              <w:rPr>
                <w:noProof/>
                <w:webHidden/>
              </w:rPr>
              <w:fldChar w:fldCharType="end"/>
            </w:r>
          </w:hyperlink>
        </w:p>
        <w:p w:rsidR="004D2CE6" w:rsidRDefault="004D2CE6">
          <w:pPr>
            <w:pStyle w:val="TOC2"/>
            <w:tabs>
              <w:tab w:val="right" w:leader="dot" w:pos="9628"/>
            </w:tabs>
            <w:rPr>
              <w:rFonts w:eastAsiaTheme="minorEastAsia"/>
              <w:noProof/>
              <w:sz w:val="22"/>
              <w:lang w:eastAsia="fi-FI"/>
            </w:rPr>
          </w:pPr>
          <w:hyperlink w:anchor="_Toc469330669" w:history="1">
            <w:r w:rsidRPr="00FF071A">
              <w:rPr>
                <w:rStyle w:val="Hyperlink"/>
                <w:noProof/>
              </w:rPr>
              <w:t>3.9 Kattava dokumentaatio (5p)</w:t>
            </w:r>
            <w:r>
              <w:rPr>
                <w:noProof/>
                <w:webHidden/>
              </w:rPr>
              <w:tab/>
            </w:r>
            <w:r>
              <w:rPr>
                <w:noProof/>
                <w:webHidden/>
              </w:rPr>
              <w:fldChar w:fldCharType="begin"/>
            </w:r>
            <w:r>
              <w:rPr>
                <w:noProof/>
                <w:webHidden/>
              </w:rPr>
              <w:instrText xml:space="preserve"> PAGEREF _Toc469330669 \h </w:instrText>
            </w:r>
            <w:r>
              <w:rPr>
                <w:noProof/>
                <w:webHidden/>
              </w:rPr>
            </w:r>
            <w:r>
              <w:rPr>
                <w:noProof/>
                <w:webHidden/>
              </w:rPr>
              <w:fldChar w:fldCharType="separate"/>
            </w:r>
            <w:r>
              <w:rPr>
                <w:noProof/>
                <w:webHidden/>
              </w:rPr>
              <w:t>3</w:t>
            </w:r>
            <w:r>
              <w:rPr>
                <w:noProof/>
                <w:webHidden/>
              </w:rPr>
              <w:fldChar w:fldCharType="end"/>
            </w:r>
          </w:hyperlink>
        </w:p>
        <w:p w:rsidR="004D2CE6" w:rsidRDefault="004D2CE6">
          <w:pPr>
            <w:pStyle w:val="TOC1"/>
            <w:tabs>
              <w:tab w:val="right" w:leader="dot" w:pos="9628"/>
            </w:tabs>
            <w:rPr>
              <w:rFonts w:eastAsiaTheme="minorEastAsia"/>
              <w:noProof/>
              <w:sz w:val="22"/>
              <w:lang w:eastAsia="fi-FI"/>
            </w:rPr>
          </w:pPr>
          <w:hyperlink w:anchor="_Toc469330670" w:history="1">
            <w:r w:rsidRPr="00FF071A">
              <w:rPr>
                <w:rStyle w:val="Hyperlink"/>
                <w:noProof/>
              </w:rPr>
              <w:t>4 Ympäristö- ja kirjastovaatimukset</w:t>
            </w:r>
            <w:r>
              <w:rPr>
                <w:noProof/>
                <w:webHidden/>
              </w:rPr>
              <w:tab/>
            </w:r>
            <w:r>
              <w:rPr>
                <w:noProof/>
                <w:webHidden/>
              </w:rPr>
              <w:fldChar w:fldCharType="begin"/>
            </w:r>
            <w:r>
              <w:rPr>
                <w:noProof/>
                <w:webHidden/>
              </w:rPr>
              <w:instrText xml:space="preserve"> PAGEREF _Toc469330670 \h </w:instrText>
            </w:r>
            <w:r>
              <w:rPr>
                <w:noProof/>
                <w:webHidden/>
              </w:rPr>
            </w:r>
            <w:r>
              <w:rPr>
                <w:noProof/>
                <w:webHidden/>
              </w:rPr>
              <w:fldChar w:fldCharType="separate"/>
            </w:r>
            <w:r>
              <w:rPr>
                <w:noProof/>
                <w:webHidden/>
              </w:rPr>
              <w:t>4</w:t>
            </w:r>
            <w:r>
              <w:rPr>
                <w:noProof/>
                <w:webHidden/>
              </w:rPr>
              <w:fldChar w:fldCharType="end"/>
            </w:r>
          </w:hyperlink>
        </w:p>
        <w:p w:rsidR="00542B70" w:rsidRPr="00542B70" w:rsidRDefault="00542B70" w:rsidP="000E30CD">
          <w:pPr>
            <w:jc w:val="both"/>
            <w:rPr>
              <w:lang w:val="en-US"/>
            </w:rPr>
          </w:pPr>
          <w:r>
            <w:rPr>
              <w:b/>
              <w:bCs/>
              <w:noProof/>
            </w:rPr>
            <w:fldChar w:fldCharType="end"/>
          </w:r>
        </w:p>
      </w:sdtContent>
    </w:sdt>
    <w:p w:rsidR="00382E59" w:rsidRDefault="00382E59" w:rsidP="000E30CD">
      <w:pPr>
        <w:jc w:val="both"/>
      </w:pPr>
    </w:p>
    <w:p w:rsidR="00542B70" w:rsidRDefault="00542B70" w:rsidP="000E30CD">
      <w:pPr>
        <w:jc w:val="both"/>
      </w:pPr>
      <w:r>
        <w:br w:type="page"/>
      </w:r>
    </w:p>
    <w:p w:rsidR="00542B70" w:rsidRDefault="00542B70" w:rsidP="000E30CD">
      <w:pPr>
        <w:jc w:val="both"/>
      </w:pPr>
    </w:p>
    <w:p w:rsidR="00426BD8" w:rsidRDefault="000E30CD" w:rsidP="000E30CD">
      <w:pPr>
        <w:pStyle w:val="Heading1"/>
        <w:jc w:val="both"/>
      </w:pPr>
      <w:bookmarkStart w:id="1" w:name="_Toc469330658"/>
      <w:r>
        <w:t xml:space="preserve">1 </w:t>
      </w:r>
      <w:r w:rsidR="00E34036">
        <w:t>Yleistä</w:t>
      </w:r>
      <w:bookmarkEnd w:id="1"/>
    </w:p>
    <w:p w:rsidR="000E30CD" w:rsidRPr="000E30CD" w:rsidRDefault="000E30CD" w:rsidP="000E30CD">
      <w:pPr>
        <w:jc w:val="both"/>
      </w:pPr>
    </w:p>
    <w:p w:rsidR="00382E59" w:rsidRDefault="00426BD8" w:rsidP="000E30CD">
      <w:pPr>
        <w:jc w:val="both"/>
      </w:pPr>
      <w:r>
        <w:t>Sovelluksen tarkoituksena on mahdollistaa eri urheiluseuroille tai muille organisaatioille jalkapallokenttien varaaminen. Sovelluksen pääominaisuuksia ovat järjestelmään syötettyjen jalkapallokenttien varaaminen korkeintaan viikon päähän, yleisen varaustilanteen tarkastelu, omien varausten tarkastelu ja kenttien tarkastelu. Lisäksi sovellukseen käyttö vaatii rekisteröitymisen ja kirjautumisen.</w:t>
      </w:r>
    </w:p>
    <w:p w:rsidR="00161DF9" w:rsidRDefault="00426BD8" w:rsidP="000E30CD">
      <w:pPr>
        <w:jc w:val="both"/>
      </w:pPr>
      <w:r>
        <w:t>Sovellus mahdollistaa ainoastaan jalkapallokenttien tarkastelun, mikäli käyttäjä ei ole kirjautunut sisään. Satunnainen käyttäjä ei siis voi varata kenttiä. Rekisteröitymällä ja kirjautumalla käyttäjä voi varata kenttiä ja tarkaste</w:t>
      </w:r>
      <w:r w:rsidR="00161DF9">
        <w:t>lla omia sekä muiden varauksia. Sovelluksen eri ominaisuudet löytyvät ylävalikosta.</w:t>
      </w:r>
    </w:p>
    <w:p w:rsidR="00EA58FC" w:rsidRDefault="00EA58FC" w:rsidP="000E30CD">
      <w:pPr>
        <w:jc w:val="both"/>
      </w:pPr>
      <w:r>
        <w:t xml:space="preserve">Aihe on valittu osittain esimerkki </w:t>
      </w:r>
      <w:r w:rsidR="00542B70">
        <w:t xml:space="preserve">numero </w:t>
      </w:r>
      <w:r>
        <w:t>neljästä inspiroituneena.</w:t>
      </w:r>
      <w:r w:rsidR="00542B70">
        <w:t xml:space="preserve"> Aihe valikoitui vahingossa, kun ideat olivat vähissä.</w:t>
      </w:r>
      <w:r>
        <w:t xml:space="preserve"> Sovelluksen toiminnallisuus on toteutettu PHP:lla ja JavaScriptillä (myös jQuery ja AJAX/AJAJ). Sovellus käyttää tietokantaa kaiken tiedon tallentamiseen (käyttäjät, varaukset, kentät). Sovelluksen luuranko on tehty HTML:llä ja tyyli käyttäen CSS-muotoilua.</w:t>
      </w:r>
      <w:r w:rsidR="00542B70">
        <w:t xml:space="preserve"> Data siirtyy palvelimen ja clientin välillä JSON-muotoisena.</w:t>
      </w:r>
    </w:p>
    <w:p w:rsidR="00E34036" w:rsidRDefault="000E30CD" w:rsidP="000E30CD">
      <w:pPr>
        <w:pStyle w:val="Heading1"/>
        <w:jc w:val="both"/>
      </w:pPr>
      <w:bookmarkStart w:id="2" w:name="_Toc469330659"/>
      <w:r>
        <w:t xml:space="preserve">2 </w:t>
      </w:r>
      <w:r w:rsidR="00E34036">
        <w:t>Rakenne</w:t>
      </w:r>
      <w:bookmarkEnd w:id="2"/>
    </w:p>
    <w:p w:rsidR="000E30CD" w:rsidRPr="000E30CD" w:rsidRDefault="000E30CD" w:rsidP="000E30CD">
      <w:pPr>
        <w:jc w:val="both"/>
      </w:pPr>
    </w:p>
    <w:p w:rsidR="00161DF9" w:rsidRDefault="00161DF9" w:rsidP="000E30CD">
      <w:pPr>
        <w:jc w:val="both"/>
      </w:pPr>
      <w:r>
        <w:t>Sovelluksen rakentuu kolmesta tai viidestä valikon linkistä</w:t>
      </w:r>
      <w:r w:rsidR="00E34036">
        <w:t xml:space="preserve"> riippuen siitä onko käyttäjä kirjatuneena</w:t>
      </w:r>
      <w:r>
        <w:t xml:space="preserve">. Etusivulla voidaan esittää esimerkiksi ohjeita sovelluksen käyttöön tai uutisia. Kentän varaaminen -välilehti näyttää pudotusvalikossa kaikki järjestelmässä olevat kentät, joista käyttäjä voi valita yhden kerrallaan. Valittuaan kentän käyttäjä voi painaa Näytä-painiketta, joka tulostaa sivulle kalenterin ja kyseisen kentän varaustilanteen. Kysymysmerkki-painike avaa dialogin, josta käy ilmi kalenterissa esiintyvien symbolien tarkoitus. Kalenterissa esiintyvät symbolit ovat suurennuslasi, oikein-merkki, lukko sekä rasti. Suurennuslasia painamalla sovellus näyttää tietoa varauksesta. Oikein-merkki varaa </w:t>
      </w:r>
      <w:r w:rsidR="00E34036">
        <w:t xml:space="preserve">kentän. Lukko tarkoittaa, että joku </w:t>
      </w:r>
      <w:r w:rsidR="00EA58FC">
        <w:t xml:space="preserve">muu on varannut kentän. Rasti tarkoittaa, että </w:t>
      </w:r>
      <w:r w:rsidR="00E34036">
        <w:t>kyseessä on käyttäjän oma varaus ja rastia painamalla varaus perutaan.</w:t>
      </w:r>
    </w:p>
    <w:p w:rsidR="00E34036" w:rsidRDefault="00E34036" w:rsidP="000E30CD">
      <w:pPr>
        <w:jc w:val="both"/>
      </w:pPr>
      <w:r>
        <w:t>Sovellus antaa käyttäjälle palautettaa jQueryn dialog-ruutujen avulla. Esimerkiksi kentän varaaminen, varauksen peruuttaminen tai varauksen tarkastelu avaavat dialog-ruudun.</w:t>
      </w:r>
    </w:p>
    <w:p w:rsidR="00E34036" w:rsidRDefault="00E34036" w:rsidP="000E30CD">
      <w:pPr>
        <w:jc w:val="both"/>
      </w:pPr>
      <w:r>
        <w:t>Omat varaukset -välilehdellä sovellus tulostaa käyttälle taulukon kaikista hänen varaamistaan vuoroista. Taulukosta käy ilmi varattu kenttä, aika sekä päivämäärä. Lisäksi taulukosta löytyy painike varauksen peruuttamiseksi.</w:t>
      </w:r>
    </w:p>
    <w:p w:rsidR="00E34036" w:rsidRDefault="00E34036" w:rsidP="000E30CD">
      <w:pPr>
        <w:jc w:val="both"/>
      </w:pPr>
      <w:r>
        <w:t>Kentät-välilehti kokoaa yhteen taulukkoon kaikki järjestelmässä olevat kentät. Taulukosta näkee sekä kentän nimen että kentän osoitteen. Lisäksi taulukosta löyty</w:t>
      </w:r>
      <w:r w:rsidR="00EA58FC">
        <w:t>vät</w:t>
      </w:r>
      <w:r>
        <w:t xml:space="preserve"> painikkeet Sää ja Kartta.</w:t>
      </w:r>
    </w:p>
    <w:p w:rsidR="00E34036" w:rsidRDefault="00E34036" w:rsidP="000E30CD">
      <w:pPr>
        <w:jc w:val="both"/>
      </w:pPr>
      <w:r>
        <w:t xml:space="preserve">Kirjautuminen-välilehti </w:t>
      </w:r>
      <w:r w:rsidR="00EA58FC">
        <w:t>tarjoaa vaihtoehdot sisään- ja</w:t>
      </w:r>
      <w:r>
        <w:t xml:space="preserve"> uloskirjautumiseen </w:t>
      </w:r>
      <w:r w:rsidR="00EA58FC">
        <w:t>sekä</w:t>
      </w:r>
      <w:r>
        <w:t xml:space="preserve"> rekisteröitymiseen. Lisäksi kirjatunut käyttäjä näytetään valikon yläpuolella tekstinä.</w:t>
      </w:r>
    </w:p>
    <w:p w:rsidR="00E34036" w:rsidRDefault="00E34036" w:rsidP="000E30CD">
      <w:pPr>
        <w:jc w:val="both"/>
      </w:pPr>
    </w:p>
    <w:p w:rsidR="00426BD8" w:rsidRDefault="000E30CD" w:rsidP="000E30CD">
      <w:pPr>
        <w:pStyle w:val="Heading1"/>
        <w:jc w:val="both"/>
      </w:pPr>
      <w:bookmarkStart w:id="3" w:name="_Toc469330660"/>
      <w:r>
        <w:t xml:space="preserve">3 </w:t>
      </w:r>
      <w:r w:rsidR="00EA58FC">
        <w:t>Ominaisuudet ja pisteytys</w:t>
      </w:r>
      <w:bookmarkEnd w:id="3"/>
    </w:p>
    <w:p w:rsidR="000E30CD" w:rsidRPr="000E30CD" w:rsidRDefault="00FA6B92" w:rsidP="000E30CD">
      <w:pPr>
        <w:jc w:val="both"/>
      </w:pPr>
      <w:r>
        <w:t xml:space="preserve">Alla mainittujen ominaisuuksien lisäksi tavoitteena on viisi pistettä hyvästä vertaisarvioinnista, jolloin yhteispistemääräksi muodostuu </w:t>
      </w:r>
      <w:r w:rsidRPr="00FA6B92">
        <w:rPr>
          <w:b/>
        </w:rPr>
        <w:t>X</w:t>
      </w:r>
      <w:r>
        <w:rPr>
          <w:b/>
        </w:rPr>
        <w:t>.</w:t>
      </w:r>
    </w:p>
    <w:p w:rsidR="000E30CD" w:rsidRDefault="000E30CD" w:rsidP="000E30CD">
      <w:pPr>
        <w:pStyle w:val="Heading2"/>
        <w:jc w:val="both"/>
      </w:pPr>
      <w:bookmarkStart w:id="4" w:name="_Toc469330661"/>
      <w:r>
        <w:t xml:space="preserve">3.1 </w:t>
      </w:r>
      <w:r w:rsidR="00542B70">
        <w:t>Responsiivinen ulkoasu (5p)</w:t>
      </w:r>
      <w:bookmarkEnd w:id="4"/>
    </w:p>
    <w:p w:rsidR="00EA58FC" w:rsidRDefault="00EA58FC" w:rsidP="000E30CD">
      <w:pPr>
        <w:jc w:val="both"/>
      </w:pPr>
      <w:r>
        <w:t>Responsiivisuus näkyy</w:t>
      </w:r>
      <w:r w:rsidR="007D4103">
        <w:t>,</w:t>
      </w:r>
      <w:r>
        <w:t xml:space="preserve"> kun ikkunan leveys pienennetään 800 pikseliin tai alle. Tärkeimmät muutokset ovat animoidun jalkapallon häviämi</w:t>
      </w:r>
      <w:r w:rsidR="00542B70">
        <w:t>n</w:t>
      </w:r>
      <w:r>
        <w:t>en, logon, ”kirjautuneena”-tekstin ja valikon sulautuminen yhteen sekä valikon tiivistyminen.</w:t>
      </w:r>
      <w:r w:rsidR="00542B70">
        <w:t xml:space="preserve"> Lisäksi sivulla olevien elementtien maksimileveyttä on rajoitettu, jolloin ne skaalautuvat paremmin näyttöä pienentäessä.</w:t>
      </w:r>
    </w:p>
    <w:p w:rsidR="000E30CD" w:rsidRDefault="000E30CD" w:rsidP="000E30CD">
      <w:pPr>
        <w:pStyle w:val="Heading2"/>
        <w:jc w:val="both"/>
      </w:pPr>
      <w:bookmarkStart w:id="5" w:name="_Toc469330662"/>
      <w:r>
        <w:t>3.2 Tietokannan käyttö tietojen tallennukseen</w:t>
      </w:r>
      <w:r w:rsidR="007D4103">
        <w:t xml:space="preserve"> (5p)</w:t>
      </w:r>
      <w:bookmarkEnd w:id="5"/>
    </w:p>
    <w:p w:rsidR="007D4103" w:rsidRDefault="007D4103" w:rsidP="007D4103">
      <w:r>
        <w:t>Sovellus käyttää tietokantaa kaiken säilytettävän tiedon tallentamiseen. Tietokannasta löytyvät taulut varauksille, käyttäjille ja kentille. Tietokantaan tehdään kyselyitä PHP:n PDO:n avulla.</w:t>
      </w:r>
    </w:p>
    <w:p w:rsidR="007D4103" w:rsidRDefault="007D4103" w:rsidP="007D4103">
      <w:pPr>
        <w:pStyle w:val="Heading2"/>
      </w:pPr>
      <w:bookmarkStart w:id="6" w:name="_Toc469330663"/>
      <w:r>
        <w:t>3.3 Käyttäjän autentikointi (5p)</w:t>
      </w:r>
      <w:bookmarkEnd w:id="6"/>
    </w:p>
    <w:p w:rsidR="007D4103" w:rsidRDefault="007D4103" w:rsidP="007D4103">
      <w:r>
        <w:t>Käyttäjän autentikointiin käytetään PHP:n tarjoamia password_hash() ja password_verify() -funktioita. Password_hash() lisää salasanaan suolan ja käyttää turvallisena pidettyä salausalgoritmia. Tietokantaan tallennetaan salasana hashina.</w:t>
      </w:r>
    </w:p>
    <w:p w:rsidR="007D4103" w:rsidRDefault="007D4103" w:rsidP="007D4103">
      <w:pPr>
        <w:pStyle w:val="Heading2"/>
      </w:pPr>
      <w:bookmarkStart w:id="7" w:name="_Toc469330664"/>
      <w:r>
        <w:t>3.4 Front-controllerin käyttö (3p)</w:t>
      </w:r>
      <w:bookmarkEnd w:id="7"/>
    </w:p>
    <w:p w:rsidR="007D4103" w:rsidRDefault="007D4103" w:rsidP="007D4103">
      <w:r>
        <w:t>Sovelluksessa on index.php-tiedosto, joka ohjaa sovelluksen suoritusta perustuen PHP:n superglobaaliin $_GET[”p”].</w:t>
      </w:r>
    </w:p>
    <w:p w:rsidR="007D4103" w:rsidRDefault="007D4103" w:rsidP="007D4103">
      <w:pPr>
        <w:pStyle w:val="Heading2"/>
      </w:pPr>
      <w:bookmarkStart w:id="8" w:name="_Toc469330665"/>
      <w:r>
        <w:t>3.5 MVC-mallin mukainen sivusto (5p)</w:t>
      </w:r>
      <w:bookmarkEnd w:id="8"/>
    </w:p>
    <w:p w:rsidR="007D4103" w:rsidRDefault="006072BB" w:rsidP="007D4103">
      <w:r>
        <w:t>Sovellus sisältää MVC-mallin mukaisesti .php-tiedostot eri toiminnoille. Esimerkiksi utils.php tulostaa käyttäjälle sivuston rungon. Reservation.php parsii käyttäjän syötteen ja lähettää sen edelleen esimerkiksi makeReservation.php:lle, joka tekee tietokantaoperaation.</w:t>
      </w:r>
    </w:p>
    <w:p w:rsidR="006072BB" w:rsidRDefault="006072BB" w:rsidP="006072BB">
      <w:pPr>
        <w:pStyle w:val="Heading2"/>
      </w:pPr>
      <w:bookmarkStart w:id="9" w:name="_Toc469330666"/>
      <w:r>
        <w:t>3.6 JSONin käyttö tiedon liikuttelussa (3p)</w:t>
      </w:r>
      <w:bookmarkEnd w:id="9"/>
    </w:p>
    <w:p w:rsidR="006072BB" w:rsidRDefault="006072BB" w:rsidP="006072BB">
      <w:r>
        <w:t>Tietokantaoperaatioiden jälkeen PHP:n echoama tieto on aina JSON-muotoista. Käytössä on PHP:n json_encode() ja JavaScriptin JSON.parse().</w:t>
      </w:r>
    </w:p>
    <w:p w:rsidR="006072BB" w:rsidRDefault="006072BB" w:rsidP="006072BB">
      <w:pPr>
        <w:pStyle w:val="Heading2"/>
      </w:pPr>
      <w:bookmarkStart w:id="10" w:name="_Toc469330667"/>
      <w:r>
        <w:t>3.7 jQueryn käyttö (3p)</w:t>
      </w:r>
      <w:bookmarkEnd w:id="10"/>
    </w:p>
    <w:p w:rsidR="006072BB" w:rsidRDefault="006072BB" w:rsidP="006072BB">
      <w:r>
        <w:t>jQuery on vahvasti mukana sovelluksessa. jQueryä käytetään esimerkiksi html-elementtien muokkaamiseen ajon aikana tai dialog-ruutujen avaamiseen. Lisäksi monien painikkeiden toiminnallisuus on toteutettu jQueryllä.</w:t>
      </w:r>
    </w:p>
    <w:p w:rsidR="006072BB" w:rsidRDefault="006072BB" w:rsidP="006072BB">
      <w:pPr>
        <w:pStyle w:val="Heading2"/>
      </w:pPr>
      <w:bookmarkStart w:id="11" w:name="_Toc469330668"/>
      <w:r>
        <w:t>3.8 AJAJ-ohjelmoinnin hyödyntäminen (3p)</w:t>
      </w:r>
      <w:bookmarkEnd w:id="11"/>
    </w:p>
    <w:p w:rsidR="006072BB" w:rsidRDefault="006072BB" w:rsidP="006072BB">
      <w:r>
        <w:t>AJAJ:a käytetään lähes jokaisen painikkeen kanssa, kun painike aiheuttaa tietokantaoperaation.</w:t>
      </w:r>
    </w:p>
    <w:p w:rsidR="005F6AC4" w:rsidRDefault="005F6AC4" w:rsidP="005F6AC4">
      <w:pPr>
        <w:pStyle w:val="Heading2"/>
      </w:pPr>
      <w:bookmarkStart w:id="12" w:name="_Toc469330669"/>
      <w:r>
        <w:t>3.9 Kattava dokumentaatio (5p)</w:t>
      </w:r>
      <w:bookmarkEnd w:id="12"/>
    </w:p>
    <w:p w:rsidR="005F6AC4" w:rsidRDefault="005F6AC4" w:rsidP="006072BB">
      <w:r>
        <w:t>Tässä dokumentissa on mielestäni mainittu kaikki olennainen varsin tarkoin yksityiskohdin.</w:t>
      </w:r>
    </w:p>
    <w:p w:rsidR="005F6AC4" w:rsidRPr="006072BB" w:rsidRDefault="005F6AC4" w:rsidP="006072BB"/>
    <w:p w:rsidR="006072BB" w:rsidRPr="006072BB" w:rsidRDefault="006072BB" w:rsidP="006072BB"/>
    <w:p w:rsidR="000E30CD" w:rsidRPr="000E30CD" w:rsidRDefault="000E30CD" w:rsidP="000E30CD">
      <w:pPr>
        <w:jc w:val="both"/>
      </w:pPr>
    </w:p>
    <w:p w:rsidR="00542B70" w:rsidRDefault="00542B70" w:rsidP="000E30CD">
      <w:pPr>
        <w:jc w:val="both"/>
      </w:pPr>
    </w:p>
    <w:p w:rsidR="00542B70" w:rsidRDefault="00542B70" w:rsidP="000E30CD">
      <w:pPr>
        <w:jc w:val="both"/>
      </w:pPr>
    </w:p>
    <w:p w:rsidR="00542B70" w:rsidRDefault="000E30CD" w:rsidP="000E30CD">
      <w:pPr>
        <w:pStyle w:val="Heading1"/>
        <w:jc w:val="both"/>
      </w:pPr>
      <w:bookmarkStart w:id="13" w:name="_Toc469330670"/>
      <w:r>
        <w:t xml:space="preserve">4 </w:t>
      </w:r>
      <w:r w:rsidR="00542B70">
        <w:t>Ympäristö- ja kirjastovaatimukset</w:t>
      </w:r>
      <w:bookmarkEnd w:id="13"/>
    </w:p>
    <w:p w:rsidR="00FA6B92" w:rsidRDefault="00FA6B92" w:rsidP="00FA6B92">
      <w:r>
        <w:t xml:space="preserve">Sovellus on testattu toimivaksi Cloud 9:ssä. </w:t>
      </w:r>
      <w:r w:rsidR="00FC4E24" w:rsidRPr="00FC4E24">
        <w:rPr>
          <w:lang w:val="en-US"/>
        </w:rPr>
        <w:t xml:space="preserve">Repository </w:t>
      </w:r>
      <w:hyperlink r:id="rId7" w:history="1">
        <w:r w:rsidR="00FC4E24" w:rsidRPr="00FC4E24">
          <w:rPr>
            <w:rStyle w:val="Hyperlink"/>
            <w:lang w:val="en-US"/>
          </w:rPr>
          <w:t>https://github.com/konala/WWW-sovellukset</w:t>
        </w:r>
      </w:hyperlink>
      <w:r w:rsidR="00FC4E24" w:rsidRPr="00FC4E24">
        <w:rPr>
          <w:lang w:val="en-US"/>
        </w:rPr>
        <w:t xml:space="preserve">. </w:t>
      </w:r>
      <w:r w:rsidR="00344725">
        <w:t>Ohjeet sovelluksen käyttöön:</w:t>
      </w:r>
    </w:p>
    <w:p w:rsidR="00344725" w:rsidRDefault="00344725" w:rsidP="00344725">
      <w:pPr>
        <w:pStyle w:val="ListParagraph"/>
        <w:numPr>
          <w:ilvl w:val="0"/>
          <w:numId w:val="2"/>
        </w:numPr>
      </w:pPr>
      <w:r>
        <w:t xml:space="preserve">Luo Cloud 9:ssä uusi workspace ja tuo sinne tiedostot repositoryn </w:t>
      </w:r>
      <w:r w:rsidRPr="00FC4E24">
        <w:rPr>
          <w:b/>
        </w:rPr>
        <w:t>c9-kansiosta</w:t>
      </w:r>
      <w:r>
        <w:t>.</w:t>
      </w:r>
    </w:p>
    <w:p w:rsidR="00344725" w:rsidRDefault="00344725" w:rsidP="00344725">
      <w:pPr>
        <w:pStyle w:val="ListParagraph"/>
        <w:numPr>
          <w:ilvl w:val="0"/>
          <w:numId w:val="2"/>
        </w:numPr>
      </w:pPr>
      <w:r>
        <w:t>Aja bashissa seuraavat komennot järjestyksessä:</w:t>
      </w:r>
    </w:p>
    <w:p w:rsidR="00344725" w:rsidRPr="00344725" w:rsidRDefault="00344725" w:rsidP="00344725">
      <w:pPr>
        <w:pStyle w:val="ListParagraph"/>
        <w:numPr>
          <w:ilvl w:val="1"/>
          <w:numId w:val="2"/>
        </w:numPr>
        <w:rPr>
          <w:lang w:val="en-US"/>
        </w:rPr>
      </w:pPr>
      <w:proofErr w:type="spellStart"/>
      <w:r w:rsidRPr="00344725">
        <w:rPr>
          <w:lang w:val="en-US"/>
        </w:rPr>
        <w:t>mysql-ctl</w:t>
      </w:r>
      <w:proofErr w:type="spellEnd"/>
      <w:r w:rsidRPr="00344725">
        <w:rPr>
          <w:lang w:val="en-US"/>
        </w:rPr>
        <w:t xml:space="preserve"> start;</w:t>
      </w:r>
    </w:p>
    <w:p w:rsidR="00344725" w:rsidRPr="00344725" w:rsidRDefault="00344725" w:rsidP="00344725">
      <w:pPr>
        <w:pStyle w:val="ListParagraph"/>
        <w:numPr>
          <w:ilvl w:val="1"/>
          <w:numId w:val="2"/>
        </w:numPr>
        <w:rPr>
          <w:lang w:val="en-US"/>
        </w:rPr>
      </w:pPr>
      <w:proofErr w:type="spellStart"/>
      <w:r w:rsidRPr="00344725">
        <w:rPr>
          <w:lang w:val="en-US"/>
        </w:rPr>
        <w:t>mysql-ctl</w:t>
      </w:r>
      <w:proofErr w:type="spellEnd"/>
      <w:r w:rsidRPr="00344725">
        <w:rPr>
          <w:lang w:val="en-US"/>
        </w:rPr>
        <w:t xml:space="preserve"> cli;</w:t>
      </w:r>
    </w:p>
    <w:p w:rsidR="00344725" w:rsidRDefault="00344725" w:rsidP="00344725">
      <w:pPr>
        <w:pStyle w:val="ListParagraph"/>
        <w:numPr>
          <w:ilvl w:val="1"/>
          <w:numId w:val="2"/>
        </w:numPr>
        <w:rPr>
          <w:lang w:val="en-US"/>
        </w:rPr>
      </w:pPr>
      <w:r w:rsidRPr="00344725">
        <w:rPr>
          <w:lang w:val="en-US"/>
        </w:rPr>
        <w:t>use c9;</w:t>
      </w:r>
    </w:p>
    <w:p w:rsidR="00344725" w:rsidRDefault="00344725" w:rsidP="00344725">
      <w:pPr>
        <w:pStyle w:val="ListParagraph"/>
        <w:numPr>
          <w:ilvl w:val="1"/>
          <w:numId w:val="2"/>
        </w:numPr>
        <w:rPr>
          <w:lang w:val="en-US"/>
        </w:rPr>
      </w:pPr>
      <w:r>
        <w:rPr>
          <w:lang w:val="en-US"/>
        </w:rPr>
        <w:t xml:space="preserve">source </w:t>
      </w:r>
      <w:proofErr w:type="spellStart"/>
      <w:r>
        <w:rPr>
          <w:lang w:val="en-US"/>
        </w:rPr>
        <w:t>database.sql</w:t>
      </w:r>
      <w:proofErr w:type="spellEnd"/>
      <w:r w:rsidR="00FC4E24">
        <w:rPr>
          <w:lang w:val="en-US"/>
        </w:rPr>
        <w:t>;</w:t>
      </w:r>
    </w:p>
    <w:p w:rsidR="00344725" w:rsidRDefault="00344725" w:rsidP="00344725">
      <w:pPr>
        <w:pStyle w:val="ListParagraph"/>
        <w:numPr>
          <w:ilvl w:val="0"/>
          <w:numId w:val="2"/>
        </w:numPr>
        <w:rPr>
          <w:lang w:val="en-US"/>
        </w:rPr>
      </w:pPr>
      <w:proofErr w:type="spellStart"/>
      <w:r>
        <w:rPr>
          <w:lang w:val="en-US"/>
        </w:rPr>
        <w:t>Paina</w:t>
      </w:r>
      <w:proofErr w:type="spellEnd"/>
      <w:r>
        <w:rPr>
          <w:lang w:val="en-US"/>
        </w:rPr>
        <w:t xml:space="preserve"> “Run Project”</w:t>
      </w:r>
    </w:p>
    <w:p w:rsidR="00344725" w:rsidRDefault="00344725" w:rsidP="00344725">
      <w:pPr>
        <w:pStyle w:val="ListParagraph"/>
        <w:numPr>
          <w:ilvl w:val="0"/>
          <w:numId w:val="2"/>
        </w:numPr>
        <w:rPr>
          <w:lang w:val="en-US"/>
        </w:rPr>
      </w:pPr>
      <w:proofErr w:type="spellStart"/>
      <w:r>
        <w:rPr>
          <w:lang w:val="en-US"/>
        </w:rPr>
        <w:t>Sovellus</w:t>
      </w:r>
      <w:proofErr w:type="spellEnd"/>
      <w:r>
        <w:rPr>
          <w:lang w:val="en-US"/>
        </w:rPr>
        <w:t xml:space="preserve"> on </w:t>
      </w:r>
      <w:proofErr w:type="spellStart"/>
      <w:r>
        <w:rPr>
          <w:lang w:val="en-US"/>
        </w:rPr>
        <w:t>käyttövalmis</w:t>
      </w:r>
      <w:proofErr w:type="spellEnd"/>
    </w:p>
    <w:p w:rsidR="00344725" w:rsidRPr="00344725" w:rsidRDefault="00344725" w:rsidP="00344725">
      <w:r w:rsidRPr="00344725">
        <w:t>Tietokannassa on valmiin</w:t>
      </w:r>
      <w:r>
        <w:t>a yksi testikäyttäjä. Testikäyttäjän sähköposti on</w:t>
      </w:r>
      <w:r w:rsidRPr="00344725">
        <w:t xml:space="preserve"> </w:t>
      </w:r>
      <w:r>
        <w:t>”</w:t>
      </w:r>
      <w:hyperlink r:id="rId8" w:history="1">
        <w:r w:rsidRPr="00344725">
          <w:rPr>
            <w:rStyle w:val="Hyperlink"/>
          </w:rPr>
          <w:t>erkki@esimerkki.fi</w:t>
        </w:r>
      </w:hyperlink>
      <w:r w:rsidRPr="00344725">
        <w:t>”</w:t>
      </w:r>
      <w:r>
        <w:t xml:space="preserve"> ja salasana on ”</w:t>
      </w:r>
      <w:r w:rsidRPr="00344725">
        <w:t>salasana</w:t>
      </w:r>
      <w:r>
        <w:t>”</w:t>
      </w:r>
      <w:r w:rsidRPr="00344725">
        <w:t>.</w:t>
      </w:r>
    </w:p>
    <w:p w:rsidR="009B23DD" w:rsidRPr="00FA6B92" w:rsidRDefault="00344725" w:rsidP="00664DB6">
      <w:r>
        <w:t>Sovellus on testattu myös WAMPSERVER 3.0.6 64bit. Sovellusta voi siis ajaa myös lokaalisti, jos WAMP on asennettuna. Jos ajat sovellusta lokaalisti, valitse tiedostot repositoryn kansiosta localhost.</w:t>
      </w:r>
    </w:p>
    <w:p w:rsidR="00664DB6" w:rsidRPr="00FA6B92" w:rsidRDefault="00664DB6" w:rsidP="00664DB6"/>
    <w:p w:rsidR="00542B70" w:rsidRPr="00FA6B92" w:rsidRDefault="00542B70" w:rsidP="000E30CD">
      <w:pPr>
        <w:jc w:val="both"/>
      </w:pPr>
    </w:p>
    <w:sectPr w:rsidR="00542B70" w:rsidRPr="00FA6B92" w:rsidSect="00542B70">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C567D"/>
    <w:multiLevelType w:val="hybridMultilevel"/>
    <w:tmpl w:val="99806880"/>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22652D9E"/>
    <w:multiLevelType w:val="multilevel"/>
    <w:tmpl w:val="A42C97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59"/>
    <w:rsid w:val="000E30CD"/>
    <w:rsid w:val="00121D11"/>
    <w:rsid w:val="00142410"/>
    <w:rsid w:val="00161DF9"/>
    <w:rsid w:val="001B45AF"/>
    <w:rsid w:val="00344725"/>
    <w:rsid w:val="00382E59"/>
    <w:rsid w:val="00394138"/>
    <w:rsid w:val="00426BD8"/>
    <w:rsid w:val="004D2CE6"/>
    <w:rsid w:val="004F21B7"/>
    <w:rsid w:val="00542B70"/>
    <w:rsid w:val="005F6AC4"/>
    <w:rsid w:val="006072BB"/>
    <w:rsid w:val="00664DB6"/>
    <w:rsid w:val="007346F6"/>
    <w:rsid w:val="007D4103"/>
    <w:rsid w:val="00985D46"/>
    <w:rsid w:val="009B23DD"/>
    <w:rsid w:val="00B73579"/>
    <w:rsid w:val="00E34036"/>
    <w:rsid w:val="00EA58FC"/>
    <w:rsid w:val="00FA6B92"/>
    <w:rsid w:val="00FC4E2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A2C5"/>
  <w15:chartTrackingRefBased/>
  <w15:docId w15:val="{303CC216-A3D5-4CA5-A2EC-2C297915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5D46"/>
    <w:rPr>
      <w:sz w:val="24"/>
    </w:rPr>
  </w:style>
  <w:style w:type="paragraph" w:styleId="Heading1">
    <w:name w:val="heading 1"/>
    <w:basedOn w:val="Normal"/>
    <w:next w:val="Normal"/>
    <w:link w:val="Heading1Char"/>
    <w:uiPriority w:val="9"/>
    <w:qFormat/>
    <w:rsid w:val="00B7357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73579"/>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57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73579"/>
    <w:rPr>
      <w:rFonts w:asciiTheme="majorHAnsi" w:eastAsiaTheme="majorEastAsia" w:hAnsiTheme="majorHAnsi" w:cstheme="majorBidi"/>
      <w:b/>
      <w:sz w:val="26"/>
      <w:szCs w:val="26"/>
    </w:rPr>
  </w:style>
  <w:style w:type="paragraph" w:styleId="ListParagraph">
    <w:name w:val="List Paragraph"/>
    <w:basedOn w:val="Normal"/>
    <w:uiPriority w:val="34"/>
    <w:qFormat/>
    <w:rsid w:val="00E34036"/>
    <w:pPr>
      <w:ind w:left="720"/>
      <w:contextualSpacing/>
    </w:pPr>
  </w:style>
  <w:style w:type="paragraph" w:styleId="NoSpacing">
    <w:name w:val="No Spacing"/>
    <w:link w:val="NoSpacingChar"/>
    <w:uiPriority w:val="1"/>
    <w:qFormat/>
    <w:rsid w:val="00542B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2B70"/>
    <w:rPr>
      <w:rFonts w:eastAsiaTheme="minorEastAsia"/>
      <w:lang w:val="en-US"/>
    </w:rPr>
  </w:style>
  <w:style w:type="paragraph" w:styleId="TOCHeading">
    <w:name w:val="TOC Heading"/>
    <w:basedOn w:val="Heading1"/>
    <w:next w:val="Normal"/>
    <w:uiPriority w:val="39"/>
    <w:unhideWhenUsed/>
    <w:qFormat/>
    <w:rsid w:val="00542B70"/>
    <w:pPr>
      <w:outlineLvl w:val="9"/>
    </w:pPr>
    <w:rPr>
      <w:b w:val="0"/>
      <w:color w:val="2E74B5" w:themeColor="accent1" w:themeShade="BF"/>
      <w:lang w:val="en-US"/>
    </w:rPr>
  </w:style>
  <w:style w:type="paragraph" w:styleId="TOC1">
    <w:name w:val="toc 1"/>
    <w:basedOn w:val="Normal"/>
    <w:next w:val="Normal"/>
    <w:autoRedefine/>
    <w:uiPriority w:val="39"/>
    <w:unhideWhenUsed/>
    <w:rsid w:val="00542B70"/>
    <w:pPr>
      <w:spacing w:after="100"/>
    </w:pPr>
  </w:style>
  <w:style w:type="character" w:styleId="Hyperlink">
    <w:name w:val="Hyperlink"/>
    <w:basedOn w:val="DefaultParagraphFont"/>
    <w:uiPriority w:val="99"/>
    <w:unhideWhenUsed/>
    <w:rsid w:val="000E30CD"/>
    <w:rPr>
      <w:color w:val="0563C1" w:themeColor="hyperlink"/>
      <w:u w:val="single"/>
    </w:rPr>
  </w:style>
  <w:style w:type="paragraph" w:styleId="TOC2">
    <w:name w:val="toc 2"/>
    <w:basedOn w:val="Normal"/>
    <w:next w:val="Normal"/>
    <w:autoRedefine/>
    <w:uiPriority w:val="39"/>
    <w:unhideWhenUsed/>
    <w:rsid w:val="000E30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kki@esimerkki.fi" TargetMode="External"/><Relationship Id="rId3" Type="http://schemas.openxmlformats.org/officeDocument/2006/relationships/numbering" Target="numbering.xml"/><Relationship Id="rId7" Type="http://schemas.openxmlformats.org/officeDocument/2006/relationships/hyperlink" Target="https://github.com/konala/WWW-sovelluks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C451D7D26541BDB869E6D3FBDCC002"/>
        <w:category>
          <w:name w:val="General"/>
          <w:gallery w:val="placeholder"/>
        </w:category>
        <w:types>
          <w:type w:val="bbPlcHdr"/>
        </w:types>
        <w:behaviors>
          <w:behavior w:val="content"/>
        </w:behaviors>
        <w:guid w:val="{973D6E16-5A32-41A7-9E7F-47469D81A4CC}"/>
      </w:docPartPr>
      <w:docPartBody>
        <w:p w:rsidR="00995A38" w:rsidRDefault="005305B2" w:rsidP="005305B2">
          <w:pPr>
            <w:pStyle w:val="2BC451D7D26541BDB869E6D3FBDCC002"/>
          </w:pPr>
          <w:r>
            <w:rPr>
              <w:color w:val="2E74B5" w:themeColor="accent1" w:themeShade="BF"/>
              <w:sz w:val="24"/>
              <w:szCs w:val="24"/>
            </w:rPr>
            <w:t>[Document subtitle]</w:t>
          </w:r>
        </w:p>
      </w:docPartBody>
    </w:docPart>
    <w:docPart>
      <w:docPartPr>
        <w:name w:val="B80577A10BED4F23997D3207C599AFE4"/>
        <w:category>
          <w:name w:val="General"/>
          <w:gallery w:val="placeholder"/>
        </w:category>
        <w:types>
          <w:type w:val="bbPlcHdr"/>
        </w:types>
        <w:behaviors>
          <w:behavior w:val="content"/>
        </w:behaviors>
        <w:guid w:val="{69C1FA49-6068-4F0C-AC07-FE9ABDAB6D67}"/>
      </w:docPartPr>
      <w:docPartBody>
        <w:p w:rsidR="00995A38" w:rsidRDefault="005305B2" w:rsidP="005305B2">
          <w:pPr>
            <w:pStyle w:val="B80577A10BED4F23997D3207C599AFE4"/>
          </w:pPr>
          <w:r>
            <w:rPr>
              <w:color w:val="5B9BD5" w:themeColor="accent1"/>
              <w:sz w:val="28"/>
              <w:szCs w:val="28"/>
            </w:rPr>
            <w:t>[Author name]</w:t>
          </w:r>
        </w:p>
      </w:docPartBody>
    </w:docPart>
    <w:docPart>
      <w:docPartPr>
        <w:name w:val="D39DF446EE16437DA5099B2D416DE32D"/>
        <w:category>
          <w:name w:val="General"/>
          <w:gallery w:val="placeholder"/>
        </w:category>
        <w:types>
          <w:type w:val="bbPlcHdr"/>
        </w:types>
        <w:behaviors>
          <w:behavior w:val="content"/>
        </w:behaviors>
        <w:guid w:val="{6DA41616-8A54-4DCF-8543-560E8166E636}"/>
      </w:docPartPr>
      <w:docPartBody>
        <w:p w:rsidR="00995A38" w:rsidRDefault="005305B2" w:rsidP="005305B2">
          <w:pPr>
            <w:pStyle w:val="D39DF446EE16437DA5099B2D416DE32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B2"/>
    <w:rsid w:val="005305B2"/>
    <w:rsid w:val="007D1772"/>
    <w:rsid w:val="008A4F7C"/>
    <w:rsid w:val="00995A3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64507E7452420783338CE1C5378955">
    <w:name w:val="5B64507E7452420783338CE1C5378955"/>
    <w:rsid w:val="005305B2"/>
  </w:style>
  <w:style w:type="paragraph" w:customStyle="1" w:styleId="A21432DFC8FD4BC8984A1D60E1D88666">
    <w:name w:val="A21432DFC8FD4BC8984A1D60E1D88666"/>
    <w:rsid w:val="005305B2"/>
  </w:style>
  <w:style w:type="paragraph" w:customStyle="1" w:styleId="2BC451D7D26541BDB869E6D3FBDCC002">
    <w:name w:val="2BC451D7D26541BDB869E6D3FBDCC002"/>
    <w:rsid w:val="005305B2"/>
  </w:style>
  <w:style w:type="paragraph" w:customStyle="1" w:styleId="B80577A10BED4F23997D3207C599AFE4">
    <w:name w:val="B80577A10BED4F23997D3207C599AFE4"/>
    <w:rsid w:val="005305B2"/>
  </w:style>
  <w:style w:type="paragraph" w:customStyle="1" w:styleId="D39DF446EE16437DA5099B2D416DE32D">
    <w:name w:val="D39DF446EE16437DA5099B2D416DE32D"/>
    <w:rsid w:val="00530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85D35-D460-48BA-B23F-034E4866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800</Words>
  <Characters>6481</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Jalkapallokenttien varausjärjestelmä</vt:lpstr>
    </vt:vector>
  </TitlesOfParts>
  <Company>Lappeenranta University of Technology</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Jalkapallokenttien varausjärjestelmä</dc:title>
  <dc:subject>Dokumentaatio</dc:subject>
  <dc:creator>Konsta Ala-Ilomäki 0418514</dc:creator>
  <cp:keywords/>
  <dc:description/>
  <cp:lastModifiedBy>Konsta Ala-Ilomäki</cp:lastModifiedBy>
  <cp:revision>10</cp:revision>
  <dcterms:created xsi:type="dcterms:W3CDTF">2016-12-12T11:48:00Z</dcterms:created>
  <dcterms:modified xsi:type="dcterms:W3CDTF">2016-12-12T16:29:00Z</dcterms:modified>
</cp:coreProperties>
</file>