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950B6">
      <w:pPr>
        <w:pStyle w:val="2"/>
        <w:bidi w:val="0"/>
        <w:rPr>
          <w:rFonts w:hint="default"/>
          <w:lang w:val="en-US"/>
        </w:rPr>
      </w:pPr>
      <w:r>
        <w:rPr>
          <w:rFonts w:hint="default"/>
          <w:lang w:val="en-US"/>
        </w:rPr>
        <w:t>魔力（Mana）与魔法概述</w:t>
      </w:r>
    </w:p>
    <w:p w14:paraId="37E1679C">
      <w:pPr>
        <w:jc w:val="right"/>
        <w:rPr>
          <w:rFonts w:hint="eastAsia"/>
          <w:lang w:val="en-US" w:eastAsia="zh-CN"/>
        </w:rPr>
      </w:pPr>
      <w:r>
        <w:rPr>
          <w:rFonts w:hint="eastAsia"/>
          <w:lang w:val="en-US" w:eastAsia="zh-CN"/>
        </w:rPr>
        <w:t>律</w:t>
      </w:r>
    </w:p>
    <w:p w14:paraId="1C6F102C">
      <w:pPr>
        <w:jc w:val="left"/>
        <w:rPr>
          <w:rFonts w:hint="eastAsia"/>
          <w:lang w:val="en-US" w:eastAsia="zh-CN"/>
        </w:rPr>
      </w:pPr>
    </w:p>
    <w:p w14:paraId="67B1646C">
      <w:pPr>
        <w:jc w:val="left"/>
        <w:rPr>
          <w:rFonts w:hint="eastAsia"/>
          <w:lang w:val="en-US" w:eastAsia="zh-CN"/>
        </w:rPr>
      </w:pPr>
    </w:p>
    <w:p w14:paraId="5A69F7CB">
      <w:pPr>
        <w:jc w:val="left"/>
        <w:rPr>
          <w:rFonts w:hint="eastAsia"/>
          <w:lang w:val="en-US" w:eastAsia="zh-CN"/>
        </w:rPr>
      </w:pPr>
    </w:p>
    <w:p w14:paraId="19578AF5">
      <w:pPr>
        <w:jc w:val="left"/>
        <w:rPr>
          <w:rFonts w:hint="eastAsia"/>
          <w:lang w:val="en-US" w:eastAsia="zh-CN"/>
        </w:rPr>
      </w:pPr>
    </w:p>
    <w:p w14:paraId="6FCE6AEA">
      <w:pPr>
        <w:jc w:val="left"/>
        <w:rPr>
          <w:rFonts w:hint="eastAsia"/>
          <w:lang w:val="en-US" w:eastAsia="zh-CN"/>
        </w:rPr>
      </w:pPr>
    </w:p>
    <w:p w14:paraId="387D954C">
      <w:pPr>
        <w:jc w:val="left"/>
        <w:rPr>
          <w:rFonts w:hint="eastAsia"/>
          <w:lang w:val="en-US" w:eastAsia="zh-CN"/>
        </w:rPr>
      </w:pPr>
    </w:p>
    <w:p w14:paraId="056D0E71">
      <w:pPr>
        <w:jc w:val="left"/>
        <w:rPr>
          <w:rFonts w:hint="eastAsia"/>
          <w:lang w:val="en-US" w:eastAsia="zh-CN"/>
        </w:rPr>
      </w:pPr>
    </w:p>
    <w:p w14:paraId="4117A2F9">
      <w:pPr>
        <w:jc w:val="left"/>
        <w:rPr>
          <w:rFonts w:hint="eastAsia"/>
          <w:lang w:val="en-US" w:eastAsia="zh-CN"/>
        </w:rPr>
      </w:pPr>
    </w:p>
    <w:p w14:paraId="1A0BE019">
      <w:pPr>
        <w:jc w:val="left"/>
        <w:rPr>
          <w:rFonts w:hint="eastAsia"/>
          <w:lang w:val="en-US" w:eastAsia="zh-CN"/>
        </w:rPr>
      </w:pPr>
    </w:p>
    <w:p w14:paraId="760D7C59">
      <w:pPr>
        <w:jc w:val="left"/>
        <w:rPr>
          <w:rFonts w:hint="eastAsia"/>
          <w:lang w:val="en-US" w:eastAsia="zh-CN"/>
        </w:rPr>
      </w:pPr>
    </w:p>
    <w:p w14:paraId="47725054">
      <w:pPr>
        <w:jc w:val="left"/>
        <w:rPr>
          <w:rFonts w:hint="eastAsia"/>
          <w:lang w:val="en-US" w:eastAsia="zh-CN"/>
        </w:rPr>
      </w:pPr>
    </w:p>
    <w:p w14:paraId="141F377F">
      <w:pPr>
        <w:jc w:val="left"/>
        <w:rPr>
          <w:rFonts w:hint="eastAsia"/>
          <w:lang w:val="en-US" w:eastAsia="zh-CN"/>
        </w:rPr>
      </w:pPr>
    </w:p>
    <w:p w14:paraId="02E24052">
      <w:pPr>
        <w:jc w:val="left"/>
        <w:rPr>
          <w:rFonts w:hint="eastAsia"/>
          <w:lang w:val="en-US" w:eastAsia="zh-CN"/>
        </w:rPr>
      </w:pPr>
    </w:p>
    <w:p w14:paraId="4FA595B9">
      <w:pPr>
        <w:jc w:val="left"/>
        <w:rPr>
          <w:rFonts w:hint="eastAsia"/>
          <w:lang w:val="en-US" w:eastAsia="zh-CN"/>
        </w:rPr>
      </w:pPr>
    </w:p>
    <w:p w14:paraId="048F65B5">
      <w:pPr>
        <w:jc w:val="left"/>
        <w:rPr>
          <w:rFonts w:hint="eastAsia"/>
          <w:lang w:val="en-US" w:eastAsia="zh-CN"/>
        </w:rPr>
      </w:pPr>
    </w:p>
    <w:p w14:paraId="2BD9148B">
      <w:pPr>
        <w:jc w:val="left"/>
        <w:rPr>
          <w:rFonts w:hint="eastAsia"/>
          <w:lang w:val="en-US" w:eastAsia="zh-CN"/>
        </w:rPr>
      </w:pPr>
    </w:p>
    <w:p w14:paraId="6069AE36">
      <w:pPr>
        <w:jc w:val="left"/>
        <w:rPr>
          <w:rFonts w:hint="eastAsia"/>
          <w:lang w:val="en-US" w:eastAsia="zh-CN"/>
        </w:rPr>
      </w:pPr>
    </w:p>
    <w:p w14:paraId="7EDACC50">
      <w:pPr>
        <w:jc w:val="left"/>
        <w:rPr>
          <w:rFonts w:hint="eastAsia"/>
          <w:lang w:val="en-US" w:eastAsia="zh-CN"/>
        </w:rPr>
      </w:pPr>
    </w:p>
    <w:p w14:paraId="0D2B248C">
      <w:pPr>
        <w:jc w:val="left"/>
        <w:rPr>
          <w:rFonts w:hint="eastAsia"/>
          <w:lang w:val="en-US" w:eastAsia="zh-CN"/>
        </w:rPr>
      </w:pPr>
    </w:p>
    <w:p w14:paraId="46387FAA">
      <w:pPr>
        <w:jc w:val="left"/>
        <w:rPr>
          <w:rFonts w:hint="eastAsia"/>
          <w:lang w:val="en-US" w:eastAsia="zh-CN"/>
        </w:rPr>
      </w:pPr>
    </w:p>
    <w:p w14:paraId="730025B7">
      <w:pPr>
        <w:jc w:val="left"/>
        <w:rPr>
          <w:rFonts w:hint="eastAsia"/>
          <w:lang w:val="en-US" w:eastAsia="zh-CN"/>
        </w:rPr>
      </w:pPr>
    </w:p>
    <w:p w14:paraId="06D79608">
      <w:pPr>
        <w:jc w:val="left"/>
        <w:rPr>
          <w:rFonts w:hint="eastAsia"/>
          <w:lang w:val="en-US" w:eastAsia="zh-CN"/>
        </w:rPr>
      </w:pPr>
    </w:p>
    <w:p w14:paraId="0711C43E">
      <w:pPr>
        <w:jc w:val="left"/>
        <w:rPr>
          <w:rFonts w:hint="eastAsia"/>
          <w:lang w:val="en-US" w:eastAsia="zh-CN"/>
        </w:rPr>
      </w:pPr>
    </w:p>
    <w:p w14:paraId="7A23947A">
      <w:pPr>
        <w:jc w:val="left"/>
        <w:rPr>
          <w:rFonts w:hint="eastAsia"/>
          <w:lang w:val="en-US" w:eastAsia="zh-CN"/>
        </w:rPr>
      </w:pPr>
    </w:p>
    <w:p w14:paraId="3C7077B8">
      <w:pPr>
        <w:jc w:val="left"/>
        <w:rPr>
          <w:rFonts w:hint="eastAsia"/>
          <w:lang w:val="en-US" w:eastAsia="zh-CN"/>
        </w:rPr>
      </w:pPr>
    </w:p>
    <w:p w14:paraId="580DA514">
      <w:pPr>
        <w:jc w:val="left"/>
        <w:rPr>
          <w:rFonts w:hint="eastAsia"/>
          <w:lang w:val="en-US" w:eastAsia="zh-CN"/>
        </w:rPr>
      </w:pPr>
    </w:p>
    <w:p w14:paraId="3F0A22B4">
      <w:pPr>
        <w:jc w:val="left"/>
        <w:rPr>
          <w:rFonts w:hint="eastAsia"/>
          <w:lang w:val="en-US" w:eastAsia="zh-CN"/>
        </w:rPr>
      </w:pPr>
    </w:p>
    <w:p w14:paraId="33A2D777">
      <w:pPr>
        <w:jc w:val="left"/>
        <w:rPr>
          <w:rFonts w:hint="eastAsia"/>
          <w:lang w:val="en-US" w:eastAsia="zh-CN"/>
        </w:rPr>
      </w:pPr>
    </w:p>
    <w:p w14:paraId="0B61899F">
      <w:pPr>
        <w:jc w:val="left"/>
        <w:rPr>
          <w:rFonts w:hint="eastAsia"/>
          <w:lang w:val="en-US" w:eastAsia="zh-CN"/>
        </w:rPr>
      </w:pPr>
    </w:p>
    <w:p w14:paraId="0510EE59">
      <w:pPr>
        <w:jc w:val="left"/>
        <w:rPr>
          <w:rFonts w:hint="eastAsia"/>
          <w:lang w:val="en-US" w:eastAsia="zh-CN"/>
        </w:rPr>
      </w:pPr>
    </w:p>
    <w:p w14:paraId="6D750005">
      <w:pPr>
        <w:jc w:val="left"/>
        <w:rPr>
          <w:rFonts w:hint="eastAsia"/>
          <w:lang w:val="en-US" w:eastAsia="zh-CN"/>
        </w:rPr>
      </w:pPr>
    </w:p>
    <w:p w14:paraId="75318D17">
      <w:pPr>
        <w:jc w:val="left"/>
        <w:rPr>
          <w:rFonts w:hint="eastAsia"/>
          <w:lang w:val="en-US" w:eastAsia="zh-CN"/>
        </w:rPr>
      </w:pPr>
    </w:p>
    <w:p w14:paraId="7AA2F674">
      <w:pPr>
        <w:jc w:val="left"/>
        <w:rPr>
          <w:rFonts w:hint="eastAsia"/>
          <w:lang w:val="en-US" w:eastAsia="zh-CN"/>
        </w:rPr>
      </w:pPr>
    </w:p>
    <w:p w14:paraId="656092F1">
      <w:pPr>
        <w:jc w:val="left"/>
        <w:rPr>
          <w:rFonts w:hint="eastAsia"/>
          <w:lang w:val="en-US" w:eastAsia="zh-CN"/>
        </w:rPr>
      </w:pPr>
    </w:p>
    <w:p w14:paraId="6DF921FE">
      <w:pPr>
        <w:jc w:val="left"/>
        <w:rPr>
          <w:rFonts w:hint="eastAsia"/>
          <w:lang w:val="en-US" w:eastAsia="zh-CN"/>
        </w:rPr>
      </w:pPr>
    </w:p>
    <w:p w14:paraId="32A21655">
      <w:pPr>
        <w:jc w:val="left"/>
        <w:rPr>
          <w:rFonts w:hint="eastAsia"/>
          <w:lang w:val="en-US" w:eastAsia="zh-CN"/>
        </w:rPr>
      </w:pPr>
    </w:p>
    <w:p w14:paraId="4A83DA49">
      <w:pPr>
        <w:jc w:val="left"/>
        <w:rPr>
          <w:rFonts w:hint="eastAsia"/>
          <w:lang w:val="en-US" w:eastAsia="zh-CN"/>
        </w:rPr>
      </w:pPr>
    </w:p>
    <w:p w14:paraId="0607334D">
      <w:pPr>
        <w:jc w:val="left"/>
        <w:rPr>
          <w:rFonts w:hint="eastAsia"/>
          <w:lang w:val="en-US" w:eastAsia="zh-CN"/>
        </w:rPr>
      </w:pPr>
    </w:p>
    <w:p w14:paraId="32C34319">
      <w:pPr>
        <w:jc w:val="left"/>
        <w:rPr>
          <w:rFonts w:hint="eastAsia"/>
          <w:lang w:val="en-US" w:eastAsia="zh-CN"/>
        </w:rPr>
      </w:pPr>
    </w:p>
    <w:p w14:paraId="706C4021">
      <w:pPr>
        <w:jc w:val="left"/>
        <w:rPr>
          <w:rFonts w:hint="eastAsia"/>
          <w:lang w:val="en-US" w:eastAsia="zh-CN"/>
        </w:rPr>
      </w:pPr>
    </w:p>
    <w:p w14:paraId="62950C84">
      <w:pPr>
        <w:jc w:val="left"/>
        <w:rPr>
          <w:rFonts w:hint="eastAsia"/>
          <w:lang w:val="en-US" w:eastAsia="zh-CN"/>
        </w:rPr>
      </w:pPr>
    </w:p>
    <w:p w14:paraId="10F20963">
      <w:pPr>
        <w:jc w:val="left"/>
        <w:rPr>
          <w:rFonts w:hint="eastAsia"/>
          <w:lang w:val="en-US" w:eastAsia="zh-CN"/>
        </w:rPr>
      </w:pPr>
    </w:p>
    <w:p w14:paraId="00CD3EA0">
      <w:pPr>
        <w:jc w:val="left"/>
        <w:rPr>
          <w:rFonts w:hint="eastAsia"/>
          <w:lang w:val="en-US" w:eastAsia="zh-CN"/>
        </w:rPr>
      </w:pPr>
    </w:p>
    <w:p w14:paraId="2FD6CD1F">
      <w:pPr>
        <w:jc w:val="left"/>
        <w:rPr>
          <w:rFonts w:hint="eastAsia"/>
          <w:lang w:val="en-US" w:eastAsia="zh-CN"/>
        </w:rPr>
      </w:pPr>
    </w:p>
    <w:p w14:paraId="4A41C3D1">
      <w:pPr>
        <w:jc w:val="left"/>
        <w:rPr>
          <w:rFonts w:hint="eastAsia"/>
          <w:lang w:val="en-US" w:eastAsia="zh-CN"/>
        </w:rPr>
      </w:pPr>
    </w:p>
    <w:p w14:paraId="341085AE">
      <w:pPr>
        <w:jc w:val="left"/>
        <w:rPr>
          <w:rFonts w:hint="eastAsia"/>
          <w:lang w:val="en-US" w:eastAsia="zh-CN"/>
        </w:rPr>
      </w:pPr>
    </w:p>
    <w:p w14:paraId="123988E5">
      <w:pPr>
        <w:jc w:val="left"/>
        <w:rPr>
          <w:rFonts w:hint="default" w:ascii="Calibri" w:hAnsi="Calibri" w:cs="Calibri"/>
          <w:lang w:val="en-US" w:eastAsia="zh-CN"/>
        </w:rPr>
        <w:sectPr>
          <w:headerReference r:id="rId3" w:type="default"/>
          <w:footerReference r:id="rId4" w:type="default"/>
          <w:pgSz w:w="11906" w:h="16838"/>
          <w:pgMar w:top="1440" w:right="1800" w:bottom="1440" w:left="1800" w:header="720" w:footer="720" w:gutter="0"/>
          <w:cols w:space="720" w:num="1"/>
          <w:docGrid w:linePitch="360" w:charSpace="0"/>
        </w:sectPr>
      </w:pPr>
      <w:r>
        <w:rPr>
          <w:rFonts w:hint="eastAsia"/>
          <w:lang w:val="en-US" w:eastAsia="zh-CN"/>
        </w:rPr>
        <w:t>律注：</w:t>
      </w:r>
      <w:r>
        <w:rPr>
          <w:rFonts w:hint="eastAsia" w:ascii="Calibri" w:hAnsi="Calibri" w:cs="Calibri"/>
          <w:lang w:val="en-US" w:eastAsia="zh-CN"/>
        </w:rPr>
        <w:t xml:space="preserve">1. </w:t>
      </w:r>
      <w:r>
        <w:rPr>
          <w:rFonts w:hint="eastAsia" w:ascii="Calibri" w:hAnsi="Calibri"/>
          <w:lang w:val="en-US" w:eastAsia="zh-CN"/>
        </w:rPr>
        <w:t>魔法系统具有内在的、不可完全消除的混沌性，其底层是量子的，同时周边的风吹草动都会对反应有影响；2. 生物/自然施法（吟唱等）经过了亿万斯年的演化，在能量效率和抗干扰能力上，远高于现代的标准化施法（魔法书等）。吟唱产生的术式信息量极其庞大，远超工程化的版本。然而，这种“冗余”的自然表达方式却实现了更高的能量利用率和更高的稳定性。</w:t>
      </w:r>
    </w:p>
    <w:p w14:paraId="61B336A6">
      <w:pPr>
        <w:pStyle w:val="2"/>
        <w:bidi w:val="0"/>
        <w:rPr>
          <w:rFonts w:hint="default"/>
          <w:lang w:val="en-US"/>
        </w:rPr>
      </w:pPr>
      <w:r>
        <w:rPr>
          <w:rFonts w:hint="eastAsia"/>
          <w:lang w:val="en-US" w:eastAsia="zh-CN"/>
        </w:rPr>
        <w:t>魔力（Mana）</w:t>
      </w:r>
      <w:r>
        <w:rPr>
          <w:rFonts w:hint="default"/>
          <w:lang w:val="en-US"/>
        </w:rPr>
        <w:t>的基本概念</w:t>
      </w:r>
    </w:p>
    <w:p w14:paraId="3C5233F0">
      <w:pPr>
        <w:bidi w:val="0"/>
        <w:rPr>
          <w:rFonts w:hint="default"/>
          <w:lang w:val="en-US"/>
        </w:rPr>
      </w:pPr>
      <w:r>
        <w:rPr>
          <w:rFonts w:hint="eastAsia"/>
          <w:lang w:val="en-US" w:eastAsia="zh-CN"/>
        </w:rPr>
        <w:t>魔力是能量的一种存在形式。</w:t>
      </w:r>
      <w:r>
        <w:rPr>
          <w:rFonts w:hint="default"/>
          <w:lang w:val="en-US"/>
        </w:rPr>
        <w:t>它既像能量一样可以转化和传递，又</w:t>
      </w:r>
      <w:r>
        <w:rPr>
          <w:rFonts w:hint="eastAsia"/>
          <w:lang w:val="en-US" w:eastAsia="zh-CN"/>
        </w:rPr>
        <w:t>因为相对论效应，</w:t>
      </w:r>
      <w:r>
        <w:rPr>
          <w:rFonts w:hint="default"/>
          <w:lang w:val="en-US"/>
        </w:rPr>
        <w:t>像物质一样具有可测量的</w:t>
      </w:r>
      <w:r>
        <w:rPr>
          <w:rFonts w:hint="eastAsia"/>
          <w:lang w:val="en-US" w:eastAsia="zh-CN"/>
        </w:rPr>
        <w:t>质量</w:t>
      </w:r>
      <w:r>
        <w:rPr>
          <w:rFonts w:hint="default"/>
          <w:lang w:val="en-US"/>
        </w:rPr>
        <w:t>和状态变化。</w:t>
      </w:r>
    </w:p>
    <w:p w14:paraId="5F2AE980">
      <w:pPr>
        <w:bidi w:val="0"/>
        <w:rPr>
          <w:rFonts w:hint="default" w:eastAsiaTheme="minorEastAsia"/>
          <w:lang w:val="en-US" w:eastAsia="zh-CN"/>
        </w:rPr>
      </w:pPr>
      <w:r>
        <w:rPr>
          <w:rFonts w:hint="eastAsia"/>
          <w:lang w:val="en-US" w:eastAsia="zh-CN"/>
        </w:rPr>
        <w:t>用魔力量（n）来衡量魔力的多少。魔力量的</w:t>
      </w:r>
      <w:r>
        <w:rPr>
          <w:rFonts w:hint="default"/>
          <w:lang w:val="en-US"/>
        </w:rPr>
        <w:t>单位是能数</w:t>
      </w:r>
      <w:r>
        <w:rPr>
          <w:rFonts w:hint="eastAsia"/>
          <w:lang w:val="en-US" w:eastAsia="zh-CN"/>
        </w:rPr>
        <w:t>（</w:t>
      </w:r>
      <w:r>
        <w:rPr>
          <w:rFonts w:hint="default"/>
          <w:lang w:val="en-US" w:eastAsia="zh-CN"/>
        </w:rPr>
        <w:t>mal</w:t>
      </w:r>
      <w:r>
        <w:rPr>
          <w:rFonts w:hint="eastAsia"/>
          <w:lang w:val="en-US" w:eastAsia="zh-CN"/>
        </w:rPr>
        <w:t>）</w:t>
      </w:r>
      <w:r>
        <w:rPr>
          <w:rFonts w:hint="default"/>
          <w:lang w:val="en-US"/>
        </w:rPr>
        <w:t>。</w:t>
      </w:r>
      <w:r>
        <w:rPr>
          <w:rFonts w:hint="eastAsia"/>
          <w:lang w:val="en-US" w:eastAsia="zh-CN"/>
        </w:rPr>
        <w:t>能数是个相当大的单位。</w:t>
      </w:r>
    </w:p>
    <w:p w14:paraId="579F9A09">
      <w:pPr>
        <w:bidi w:val="0"/>
        <w:rPr>
          <w:rFonts w:hint="default"/>
          <w:lang w:val="en-US"/>
        </w:rPr>
      </w:pPr>
      <w:r>
        <w:rPr>
          <w:rFonts w:hint="eastAsia"/>
          <w:lang w:val="en-US" w:eastAsia="zh-CN"/>
        </w:rPr>
        <w:t>魔力具有多种</w:t>
      </w:r>
      <w:r>
        <w:rPr>
          <w:rFonts w:hint="default"/>
          <w:lang w:val="en-US"/>
        </w:rPr>
        <w:t>形态，每种形态都有不同的能量水平和稳定性。</w:t>
      </w:r>
    </w:p>
    <w:p w14:paraId="450666F4">
      <w:pPr>
        <w:pStyle w:val="2"/>
        <w:bidi w:val="0"/>
        <w:rPr>
          <w:rFonts w:hint="eastAsia" w:eastAsiaTheme="minorEastAsia"/>
          <w:lang w:val="en-US" w:eastAsia="zh-CN"/>
        </w:rPr>
      </w:pPr>
      <w:r>
        <w:rPr>
          <w:rFonts w:hint="eastAsia"/>
          <w:lang w:val="en-US" w:eastAsia="zh-CN"/>
        </w:rPr>
        <w:t>魔力</w:t>
      </w:r>
      <w:r>
        <w:rPr>
          <w:rFonts w:hint="default"/>
        </w:rPr>
        <w:t>的</w:t>
      </w:r>
      <w:r>
        <w:rPr>
          <w:rFonts w:hint="eastAsia"/>
          <w:lang w:val="en-US" w:eastAsia="zh-CN"/>
        </w:rPr>
        <w:t>质量效应</w:t>
      </w:r>
    </w:p>
    <w:p w14:paraId="05AE71A3">
      <w:pPr>
        <w:bidi w:val="0"/>
        <w:rPr>
          <w:rFonts w:hint="default"/>
        </w:rPr>
      </w:pPr>
      <w:r>
        <w:rPr>
          <w:rFonts w:hint="eastAsia"/>
          <w:lang w:val="en-US" w:eastAsia="zh-CN"/>
        </w:rPr>
        <w:t>魔力具有静质量。魔力</w:t>
      </w:r>
      <w:r>
        <w:rPr>
          <w:rFonts w:hint="default"/>
        </w:rPr>
        <w:t>的静质量（m）由其</w:t>
      </w:r>
      <w:r>
        <w:rPr>
          <w:rFonts w:hint="eastAsia"/>
          <w:lang w:val="en-US" w:eastAsia="zh-CN"/>
        </w:rPr>
        <w:t>能</w:t>
      </w:r>
      <w:r>
        <w:rPr>
          <w:rFonts w:hint="default"/>
        </w:rPr>
        <w:t>量（</w:t>
      </w:r>
      <w:r>
        <w:rPr>
          <w:rFonts w:hint="eastAsia"/>
          <w:lang w:val="en-US" w:eastAsia="zh-CN"/>
        </w:rPr>
        <w:t>E</w:t>
      </w:r>
      <w:r>
        <w:rPr>
          <w:rFonts w:hint="default"/>
        </w:rPr>
        <w:t>）决定，关系式为</w:t>
      </w:r>
    </w:p>
    <w:p w14:paraId="402CBD95">
      <w:pPr>
        <w:bidi w:val="0"/>
        <w:rPr>
          <w:rFonts w:hint="default"/>
        </w:rPr>
      </w:pPr>
    </w:p>
    <w:p w14:paraId="1A777660">
      <w:pPr>
        <w:bidi w:val="0"/>
        <w:rPr>
          <w:rFonts w:hint="default" w:hAnsi="Cambria Math"/>
          <w:i w:val="0"/>
          <w:sz w:val="22"/>
          <w:lang w:val="en-US" w:eastAsia="zh-CN"/>
        </w:rPr>
      </w:pPr>
      <m:oMathPara>
        <m:oMath>
          <m:r>
            <m:rPr/>
            <w:rPr>
              <w:rFonts w:hint="default" w:ascii="Cambria Math" w:hAnsi="Cambria Math"/>
              <w:sz w:val="22"/>
            </w:rPr>
            <m:t>m=</m:t>
          </m:r>
          <m:f>
            <m:fPr>
              <m:ctrlPr>
                <w:rPr>
                  <w:rFonts w:hint="default" w:ascii="Cambria Math" w:hAnsi="Cambria Math"/>
                  <w:i/>
                  <w:sz w:val="22"/>
                </w:rPr>
              </m:ctrlPr>
            </m:fPr>
            <m:num>
              <m:r>
                <m:rPr/>
                <w:rPr>
                  <w:rFonts w:hint="default" w:ascii="Cambria Math" w:hAnsi="Cambria Math"/>
                  <w:sz w:val="22"/>
                </w:rPr>
                <m:t>E</m:t>
              </m:r>
              <m:ctrlPr>
                <w:rPr>
                  <w:rFonts w:ascii="Cambria Math" w:hAnsi="Cambria Math"/>
                  <w:sz w:val="22"/>
                </w:rPr>
              </m:ctrlPr>
            </m:num>
            <m:den>
              <m:sSup>
                <m:sSupPr>
                  <m:ctrlPr>
                    <w:rPr>
                      <w:rFonts w:hint="default" w:ascii="Cambria Math" w:hAnsi="Cambria Math"/>
                      <w:sz w:val="22"/>
                    </w:rPr>
                  </m:ctrlPr>
                </m:sSupPr>
                <m:e>
                  <m:r>
                    <m:rPr/>
                    <w:rPr>
                      <w:rFonts w:hint="default" w:ascii="Cambria Math" w:hAnsi="Cambria Math"/>
                      <w:sz w:val="22"/>
                    </w:rPr>
                    <m:t>c</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ctrlPr>
                <w:rPr>
                  <w:rFonts w:hint="default" w:ascii="Cambria Math" w:hAnsi="Cambria Math"/>
                  <w:sz w:val="22"/>
                </w:rPr>
              </m:ctrlPr>
            </m:den>
          </m:f>
        </m:oMath>
      </m:oMathPara>
    </w:p>
    <w:p w14:paraId="335526E2">
      <w:pPr>
        <w:bidi w:val="0"/>
        <w:rPr>
          <w:rFonts w:hint="default"/>
        </w:rPr>
      </w:pPr>
    </w:p>
    <w:p w14:paraId="4B44AD16">
      <w:pPr>
        <w:bidi w:val="0"/>
        <w:rPr>
          <w:rFonts w:hint="eastAsia"/>
          <w:lang w:val="en-US" w:eastAsia="zh-CN"/>
        </w:rPr>
      </w:pPr>
      <w:r>
        <w:rPr>
          <w:rFonts w:hint="default"/>
        </w:rPr>
        <w:t>其中m是</w:t>
      </w:r>
      <w:r>
        <w:rPr>
          <w:rFonts w:hint="eastAsia"/>
          <w:lang w:val="en-US" w:eastAsia="zh-CN"/>
        </w:rPr>
        <w:t>魔力</w:t>
      </w:r>
      <w:r>
        <w:rPr>
          <w:rFonts w:hint="default"/>
        </w:rPr>
        <w:t>的总静质量（kg）</w:t>
      </w:r>
      <w:r>
        <w:rPr>
          <w:rFonts w:hint="eastAsia"/>
          <w:lang w:eastAsia="zh-CN"/>
        </w:rPr>
        <w:t>，</w:t>
      </w:r>
      <w:r>
        <w:rPr>
          <w:rFonts w:hint="eastAsia"/>
          <w:lang w:val="en-US" w:eastAsia="zh-CN"/>
        </w:rPr>
        <w:t>E为魔力的能</w:t>
      </w:r>
      <w:r>
        <w:rPr>
          <w:rFonts w:hint="default"/>
        </w:rPr>
        <w:t>量（</w:t>
      </w:r>
      <w:r>
        <w:rPr>
          <w:rFonts w:hint="eastAsia"/>
          <w:lang w:val="en-US" w:eastAsia="zh-CN"/>
        </w:rPr>
        <w:t>J</w:t>
      </w:r>
      <w:r>
        <w:rPr>
          <w:rFonts w:hint="default"/>
        </w:rPr>
        <w:t>）</w:t>
      </w:r>
      <w:r>
        <w:rPr>
          <w:rFonts w:hint="eastAsia"/>
          <w:lang w:eastAsia="zh-CN"/>
        </w:rPr>
        <w:t>，</w:t>
      </w:r>
      <w:r>
        <w:rPr>
          <w:rFonts w:hint="eastAsia"/>
          <w:lang w:val="en-US" w:eastAsia="zh-CN"/>
        </w:rPr>
        <w:t>c为真空光速（299,792,458 m/s）。</w:t>
      </w:r>
    </w:p>
    <w:p w14:paraId="699F7C27">
      <w:pPr>
        <w:pStyle w:val="2"/>
        <w:bidi w:val="0"/>
        <w:rPr>
          <w:rFonts w:hint="default"/>
          <w:lang w:val="en-US"/>
        </w:rPr>
      </w:pPr>
      <w:r>
        <w:rPr>
          <w:rFonts w:hint="eastAsia"/>
          <w:lang w:val="en-US" w:eastAsia="zh-CN"/>
        </w:rPr>
        <w:t>魔力</w:t>
      </w:r>
      <w:r>
        <w:rPr>
          <w:rFonts w:hint="default"/>
          <w:lang w:val="en-US"/>
        </w:rPr>
        <w:t>的形态与特性</w:t>
      </w:r>
    </w:p>
    <w:p w14:paraId="4C1EB27F">
      <w:pPr>
        <w:rPr>
          <w:rFonts w:hint="default" w:eastAsiaTheme="minorEastAsia"/>
          <w:lang w:val="en-US" w:eastAsia="zh-CN"/>
        </w:rPr>
      </w:pPr>
      <w:r>
        <w:rPr>
          <w:rFonts w:hint="eastAsia"/>
          <w:lang w:val="en-US" w:eastAsia="zh-CN"/>
        </w:rPr>
        <w:t>魔力</w:t>
      </w:r>
      <w:r>
        <w:rPr>
          <w:rFonts w:hint="default"/>
          <w:lang w:val="en-US"/>
        </w:rPr>
        <w:t>有多种形态，通常用数字或代号表示，能量水平和稳定性各异</w:t>
      </w:r>
      <w:r>
        <w:rPr>
          <w:rFonts w:hint="eastAsia"/>
          <w:lang w:val="en-US" w:eastAsia="zh-CN"/>
        </w:rPr>
        <w:t>。下面列出魔力在室温常压下较稳定的4种同素异形体和2个较细分类（Mana(2)和Mana(-2)）：</w:t>
      </w:r>
    </w:p>
    <w:p w14:paraId="6CD9103F">
      <w:pPr>
        <w:rPr>
          <w:rFonts w:hint="default"/>
          <w:lang w:val="en-US" w:eastAsia="zh-CN"/>
        </w:rPr>
      </w:pPr>
    </w:p>
    <w:p w14:paraId="1432F45C">
      <w:pPr>
        <w:bidi w:val="0"/>
        <w:rPr>
          <w:rFonts w:hint="eastAsia"/>
          <w:lang w:val="en-US" w:eastAsia="zh-CN"/>
        </w:rPr>
      </w:pPr>
      <w:r>
        <w:rPr>
          <w:rFonts w:hint="default"/>
          <w:b/>
          <w:bCs/>
          <w:lang w:val="en-US"/>
        </w:rPr>
        <w:t>Mana(0)</w:t>
      </w:r>
      <w:r>
        <w:rPr>
          <w:rFonts w:hint="eastAsia"/>
          <w:b/>
          <w:bCs/>
          <w:lang w:val="en-US"/>
        </w:rPr>
        <w:t>（</w:t>
      </w:r>
      <w:r>
        <w:rPr>
          <w:rFonts w:hint="default"/>
          <w:b/>
          <w:bCs/>
          <w:lang w:val="en-US"/>
        </w:rPr>
        <w:t>Mana</w:t>
      </w:r>
      <w:r>
        <w:rPr>
          <w:rFonts w:hint="eastAsia"/>
          <w:b/>
          <w:bCs/>
          <w:lang w:val="en-US"/>
        </w:rPr>
        <w:t>(</w:t>
      </w:r>
      <w:r>
        <w:rPr>
          <w:rFonts w:hint="default"/>
          <w:b/>
          <w:bCs/>
          <w:lang w:val="en-US"/>
        </w:rPr>
        <w:t>l</w:t>
      </w:r>
      <w:r>
        <w:rPr>
          <w:rFonts w:hint="eastAsia"/>
          <w:b/>
          <w:bCs/>
          <w:lang w:val="en-US"/>
        </w:rPr>
        <w:t>)</w:t>
      </w:r>
      <w:r>
        <w:rPr>
          <w:rFonts w:hint="default"/>
          <w:b/>
          <w:bCs/>
          <w:lang w:val="en-US"/>
        </w:rPr>
        <w:t>，Liquid</w:t>
      </w:r>
      <w:r>
        <w:rPr>
          <w:rFonts w:hint="eastAsia"/>
          <w:b/>
          <w:bCs/>
          <w:lang w:val="en-US"/>
        </w:rPr>
        <w:t>）</w:t>
      </w:r>
      <w:r>
        <w:rPr>
          <w:rFonts w:hint="default"/>
          <w:b/>
          <w:bCs/>
          <w:lang w:val="en-US"/>
        </w:rPr>
        <w:t>：液态</w:t>
      </w:r>
      <w:r>
        <w:rPr>
          <w:rFonts w:hint="eastAsia"/>
          <w:b/>
          <w:bCs/>
          <w:lang w:val="en-US" w:eastAsia="zh-CN"/>
        </w:rPr>
        <w:t>魔力</w:t>
      </w:r>
      <w:r>
        <w:rPr>
          <w:rFonts w:hint="default"/>
          <w:lang w:val="en-US"/>
        </w:rPr>
        <w:t>，是最稳定的纯魔力形态，能量为9GJ/mal</w:t>
      </w:r>
      <w:r>
        <w:rPr>
          <w:rFonts w:hint="eastAsia"/>
          <w:lang w:val="en-US" w:eastAsia="zh-CN"/>
        </w:rPr>
        <w:t>，密度为</w:t>
      </w:r>
      <w:r>
        <w:rPr>
          <w:rFonts w:hint="default" w:ascii="Calibri" w:hAnsi="Calibri" w:cs="Calibri"/>
          <w:lang w:val="en-US" w:eastAsia="zh-CN"/>
        </w:rPr>
        <w:t>8.44×10² kg/m³</w:t>
      </w:r>
      <w:r>
        <w:rPr>
          <w:rFonts w:hint="eastAsia"/>
          <w:lang w:val="en-US" w:eastAsia="zh-CN"/>
        </w:rPr>
        <w:t>，沸点极高。</w:t>
      </w:r>
      <w:r>
        <w:rPr>
          <w:rFonts w:hint="default"/>
          <w:lang w:val="en-US"/>
        </w:rPr>
        <w:t>它是</w:t>
      </w:r>
      <w:r>
        <w:rPr>
          <w:rFonts w:hint="eastAsia"/>
          <w:lang w:val="en-US" w:eastAsia="zh-CN"/>
        </w:rPr>
        <w:t>最</w:t>
      </w:r>
      <w:r>
        <w:rPr>
          <w:rFonts w:hint="default"/>
          <w:lang w:val="en-US"/>
        </w:rPr>
        <w:t>常见的</w:t>
      </w:r>
      <w:r>
        <w:rPr>
          <w:rFonts w:hint="eastAsia"/>
          <w:lang w:val="en-US" w:eastAsia="zh-CN"/>
        </w:rPr>
        <w:t>魔力</w:t>
      </w:r>
      <w:r>
        <w:rPr>
          <w:rFonts w:hint="default"/>
          <w:lang w:val="en-US"/>
        </w:rPr>
        <w:t>存储形式。Mana(0)能与水以任意比例互溶。在水溶液中</w:t>
      </w:r>
      <w:r>
        <w:rPr>
          <w:rFonts w:hint="eastAsia"/>
          <w:lang w:val="en-US" w:eastAsia="zh-CN"/>
        </w:rPr>
        <w:t>，</w:t>
      </w:r>
      <w:r>
        <w:rPr>
          <w:rFonts w:hint="default"/>
          <w:lang w:val="en-US"/>
        </w:rPr>
        <w:t>Mana</w:t>
      </w:r>
      <w:r>
        <w:rPr>
          <w:rFonts w:hint="eastAsia"/>
          <w:lang w:val="en-US" w:eastAsia="zh-CN"/>
        </w:rPr>
        <w:t>(0)会极缓慢地转化为Mana(2)。</w:t>
      </w:r>
    </w:p>
    <w:p w14:paraId="7E35C85D">
      <w:pPr>
        <w:bidi w:val="0"/>
        <w:rPr>
          <w:rFonts w:hint="default"/>
          <w:lang w:val="en-US"/>
        </w:rPr>
      </w:pPr>
      <w:r>
        <w:rPr>
          <w:rFonts w:hint="default"/>
          <w:b/>
          <w:bCs/>
          <w:lang w:val="en-US"/>
        </w:rPr>
        <w:t>Mana(1)</w:t>
      </w:r>
      <w:r>
        <w:rPr>
          <w:rFonts w:hint="eastAsia"/>
          <w:b/>
          <w:bCs/>
          <w:lang w:val="en-US"/>
        </w:rPr>
        <w:t>（</w:t>
      </w:r>
      <w:r>
        <w:rPr>
          <w:rFonts w:hint="default"/>
          <w:b/>
          <w:bCs/>
          <w:lang w:val="en-US"/>
        </w:rPr>
        <w:t>Mana</w:t>
      </w:r>
      <w:r>
        <w:rPr>
          <w:rFonts w:hint="eastAsia"/>
          <w:b/>
          <w:bCs/>
          <w:lang w:val="en-US"/>
        </w:rPr>
        <w:t>(</w:t>
      </w:r>
      <w:r>
        <w:rPr>
          <w:rFonts w:hint="default"/>
          <w:b/>
          <w:bCs/>
          <w:lang w:val="en-US"/>
        </w:rPr>
        <w:t>s</w:t>
      </w:r>
      <w:r>
        <w:rPr>
          <w:rFonts w:hint="eastAsia"/>
          <w:b/>
          <w:bCs/>
          <w:lang w:val="en-US"/>
        </w:rPr>
        <w:t>)</w:t>
      </w:r>
      <w:r>
        <w:rPr>
          <w:rFonts w:hint="default"/>
          <w:b/>
          <w:bCs/>
          <w:lang w:val="en-US"/>
        </w:rPr>
        <w:t>，Solid</w:t>
      </w:r>
      <w:r>
        <w:rPr>
          <w:rFonts w:hint="eastAsia"/>
          <w:b/>
          <w:bCs/>
          <w:lang w:val="en-US"/>
        </w:rPr>
        <w:t>）</w:t>
      </w:r>
      <w:r>
        <w:rPr>
          <w:rFonts w:hint="default"/>
          <w:b/>
          <w:bCs/>
          <w:lang w:val="en-US"/>
        </w:rPr>
        <w:t>：固态</w:t>
      </w:r>
      <w:r>
        <w:rPr>
          <w:rFonts w:hint="eastAsia"/>
          <w:b/>
          <w:bCs/>
          <w:lang w:val="en-US" w:eastAsia="zh-CN"/>
        </w:rPr>
        <w:t>魔力</w:t>
      </w:r>
      <w:r>
        <w:rPr>
          <w:rFonts w:hint="default"/>
          <w:lang w:val="en-US"/>
        </w:rPr>
        <w:t>，能量为12GJ/mal</w:t>
      </w:r>
      <w:r>
        <w:rPr>
          <w:rFonts w:hint="eastAsia"/>
          <w:lang w:val="en-US" w:eastAsia="zh-CN"/>
        </w:rPr>
        <w:t>，</w:t>
      </w:r>
      <w:r>
        <w:rPr>
          <w:rFonts w:hint="default"/>
          <w:lang w:val="en-US"/>
        </w:rPr>
        <w:t>稳定性次于Mana(0)。</w:t>
      </w:r>
    </w:p>
    <w:p w14:paraId="4FE17CB7">
      <w:pPr>
        <w:bidi w:val="0"/>
        <w:rPr>
          <w:rFonts w:hint="default"/>
          <w:lang w:val="en-US"/>
        </w:rPr>
      </w:pPr>
      <w:r>
        <w:rPr>
          <w:rFonts w:hint="default"/>
          <w:b/>
          <w:bCs/>
          <w:lang w:val="en-US"/>
        </w:rPr>
        <w:t>Mana(-1)</w:t>
      </w:r>
      <w:r>
        <w:rPr>
          <w:rFonts w:hint="eastAsia"/>
          <w:b/>
          <w:bCs/>
          <w:lang w:val="en-US"/>
        </w:rPr>
        <w:t>（</w:t>
      </w:r>
      <w:r>
        <w:rPr>
          <w:rFonts w:hint="default"/>
          <w:b/>
          <w:bCs/>
          <w:lang w:val="en-US"/>
        </w:rPr>
        <w:t>Mana</w:t>
      </w:r>
      <w:r>
        <w:rPr>
          <w:rFonts w:hint="eastAsia"/>
          <w:b/>
          <w:bCs/>
          <w:lang w:val="en-US"/>
        </w:rPr>
        <w:t>(</w:t>
      </w:r>
      <w:r>
        <w:rPr>
          <w:rFonts w:hint="default"/>
          <w:b/>
          <w:bCs/>
          <w:lang w:val="en-US"/>
        </w:rPr>
        <w:t>g</w:t>
      </w:r>
      <w:r>
        <w:rPr>
          <w:rFonts w:hint="eastAsia"/>
          <w:b/>
          <w:bCs/>
          <w:lang w:val="en-US"/>
        </w:rPr>
        <w:t>)</w:t>
      </w:r>
      <w:r>
        <w:rPr>
          <w:rFonts w:hint="default"/>
          <w:b/>
          <w:bCs/>
          <w:lang w:val="en-US"/>
        </w:rPr>
        <w:t>，Gas</w:t>
      </w:r>
      <w:r>
        <w:rPr>
          <w:rFonts w:hint="eastAsia"/>
          <w:b/>
          <w:bCs/>
          <w:lang w:val="en-US"/>
        </w:rPr>
        <w:t>）</w:t>
      </w:r>
      <w:r>
        <w:rPr>
          <w:rFonts w:hint="default"/>
          <w:b/>
          <w:bCs/>
          <w:lang w:val="en-US"/>
        </w:rPr>
        <w:t>：气态</w:t>
      </w:r>
      <w:r>
        <w:rPr>
          <w:rFonts w:hint="eastAsia"/>
          <w:b/>
          <w:bCs/>
          <w:lang w:val="en-US" w:eastAsia="zh-CN"/>
        </w:rPr>
        <w:t>魔力</w:t>
      </w:r>
      <w:r>
        <w:rPr>
          <w:rFonts w:hint="default"/>
          <w:lang w:val="en-US"/>
        </w:rPr>
        <w:t>，能量与Mana(0)相当</w:t>
      </w:r>
      <w:r>
        <w:rPr>
          <w:rFonts w:hint="eastAsia"/>
          <w:lang w:val="en-US" w:eastAsia="zh-CN"/>
        </w:rPr>
        <w:t>（</w:t>
      </w:r>
      <w:r>
        <w:rPr>
          <w:rFonts w:hint="default"/>
          <w:lang w:val="en-US"/>
        </w:rPr>
        <w:t>约9GJ/mal</w:t>
      </w:r>
      <w:r>
        <w:rPr>
          <w:rFonts w:hint="eastAsia"/>
          <w:lang w:val="en-US" w:eastAsia="zh-CN"/>
        </w:rPr>
        <w:t>），沸点为-54.2℃。它是常见的使用形式，</w:t>
      </w:r>
      <w:r>
        <w:rPr>
          <w:rFonts w:hint="default"/>
          <w:lang w:val="en-US"/>
        </w:rPr>
        <w:t>活性很高，不易直接存储，通常作为能量转化的中间体，即用即造。</w:t>
      </w:r>
    </w:p>
    <w:p w14:paraId="577E5240">
      <w:pPr>
        <w:bidi w:val="0"/>
        <w:rPr>
          <w:rFonts w:hint="default"/>
          <w:lang w:val="en-US"/>
        </w:rPr>
      </w:pPr>
      <w:r>
        <w:rPr>
          <w:rFonts w:hint="default"/>
          <w:b/>
          <w:bCs/>
          <w:lang w:val="en-US"/>
        </w:rPr>
        <w:t>Mana(2)</w:t>
      </w:r>
      <w:r>
        <w:rPr>
          <w:rFonts w:hint="eastAsia"/>
          <w:b/>
          <w:bCs/>
          <w:lang w:val="en-US"/>
        </w:rPr>
        <w:t>（</w:t>
      </w:r>
      <w:r>
        <w:rPr>
          <w:rFonts w:hint="default"/>
          <w:b/>
          <w:bCs/>
          <w:lang w:val="en-US"/>
        </w:rPr>
        <w:t>Mana</w:t>
      </w:r>
      <w:r>
        <w:rPr>
          <w:rFonts w:hint="eastAsia"/>
          <w:b/>
          <w:bCs/>
          <w:lang w:val="en-US"/>
        </w:rPr>
        <w:t>(</w:t>
      </w:r>
      <w:r>
        <w:rPr>
          <w:rFonts w:hint="default"/>
          <w:b/>
          <w:bCs/>
          <w:lang w:val="en-US"/>
        </w:rPr>
        <w:t>c</w:t>
      </w:r>
      <w:r>
        <w:rPr>
          <w:rFonts w:hint="eastAsia"/>
          <w:b/>
          <w:bCs/>
          <w:lang w:val="en-US"/>
        </w:rPr>
        <w:t>)</w:t>
      </w:r>
      <w:r>
        <w:rPr>
          <w:rFonts w:hint="default"/>
          <w:b/>
          <w:bCs/>
          <w:lang w:val="en-US"/>
        </w:rPr>
        <w:t>，Combined</w:t>
      </w:r>
      <w:r>
        <w:rPr>
          <w:rFonts w:hint="eastAsia"/>
          <w:b/>
          <w:bCs/>
          <w:lang w:val="en-US"/>
        </w:rPr>
        <w:t>）</w:t>
      </w:r>
      <w:r>
        <w:rPr>
          <w:rFonts w:hint="default"/>
          <w:b/>
          <w:bCs/>
          <w:lang w:val="en-US"/>
        </w:rPr>
        <w:t>：结合魔力</w:t>
      </w:r>
      <w:r>
        <w:rPr>
          <w:rFonts w:hint="default"/>
          <w:lang w:val="en-US"/>
        </w:rPr>
        <w:t>，与物质紧密结合，能量水平</w:t>
      </w:r>
      <w:r>
        <w:rPr>
          <w:rFonts w:hint="eastAsia"/>
          <w:lang w:val="en-US" w:eastAsia="zh-CN"/>
        </w:rPr>
        <w:t>随物质的种类变化</w:t>
      </w:r>
      <w:r>
        <w:rPr>
          <w:rFonts w:hint="default"/>
          <w:lang w:val="en-US"/>
        </w:rPr>
        <w:t>。</w:t>
      </w:r>
      <w:r>
        <w:rPr>
          <w:rFonts w:hint="eastAsia"/>
          <w:lang w:val="en-US" w:eastAsia="zh-CN"/>
        </w:rPr>
        <w:t>一般情况下，</w:t>
      </w:r>
      <w:r>
        <w:rPr>
          <w:rFonts w:hint="default"/>
          <w:lang w:val="en-US"/>
        </w:rPr>
        <w:t>它</w:t>
      </w:r>
      <w:r>
        <w:rPr>
          <w:rFonts w:hint="eastAsia"/>
          <w:lang w:val="en-US" w:eastAsia="zh-CN"/>
        </w:rPr>
        <w:t>的</w:t>
      </w:r>
      <w:r>
        <w:rPr>
          <w:rFonts w:hint="default"/>
          <w:lang w:val="en-US"/>
        </w:rPr>
        <w:t>稳定性高，但难以自由操控，主要用于改变物质性质。</w:t>
      </w:r>
    </w:p>
    <w:p w14:paraId="6B4E2FE4">
      <w:pPr>
        <w:bidi w:val="0"/>
        <w:rPr>
          <w:rFonts w:hint="default"/>
          <w:lang w:val="en-US"/>
        </w:rPr>
      </w:pPr>
      <w:r>
        <w:rPr>
          <w:rFonts w:hint="default"/>
          <w:b/>
          <w:bCs/>
          <w:lang w:val="en-US"/>
        </w:rPr>
        <w:t>Mana(3)</w:t>
      </w:r>
      <w:r>
        <w:rPr>
          <w:rFonts w:hint="eastAsia"/>
          <w:b/>
          <w:bCs/>
          <w:lang w:val="en-US"/>
        </w:rPr>
        <w:t>（</w:t>
      </w:r>
      <w:r>
        <w:rPr>
          <w:rFonts w:hint="default"/>
          <w:b/>
          <w:bCs/>
          <w:lang w:val="en-US"/>
        </w:rPr>
        <w:t>Mana</w:t>
      </w:r>
      <w:r>
        <w:rPr>
          <w:rFonts w:hint="eastAsia"/>
          <w:b/>
          <w:bCs/>
          <w:lang w:val="en-US"/>
        </w:rPr>
        <w:t>(</w:t>
      </w:r>
      <w:r>
        <w:rPr>
          <w:rFonts w:hint="default"/>
          <w:b/>
          <w:bCs/>
          <w:lang w:val="en-US"/>
        </w:rPr>
        <w:t>us</w:t>
      </w:r>
      <w:r>
        <w:rPr>
          <w:rFonts w:hint="eastAsia"/>
          <w:b/>
          <w:bCs/>
          <w:lang w:val="en-US"/>
        </w:rPr>
        <w:t>)</w:t>
      </w:r>
      <w:r>
        <w:rPr>
          <w:rFonts w:hint="default"/>
          <w:b/>
          <w:bCs/>
          <w:lang w:val="en-US"/>
        </w:rPr>
        <w:t>，Unstable</w:t>
      </w:r>
      <w:r>
        <w:rPr>
          <w:rFonts w:hint="eastAsia"/>
          <w:b/>
          <w:bCs/>
          <w:lang w:val="en-US"/>
        </w:rPr>
        <w:t>）</w:t>
      </w:r>
      <w:r>
        <w:rPr>
          <w:rFonts w:hint="default"/>
          <w:b/>
          <w:bCs/>
          <w:lang w:val="en-US"/>
        </w:rPr>
        <w:t>：不稳魔力</w:t>
      </w:r>
      <w:r>
        <w:rPr>
          <w:rFonts w:hint="default"/>
          <w:lang w:val="en-US"/>
        </w:rPr>
        <w:t>，固态，能量为18GJ/mal，十分危险，是工业或战争</w:t>
      </w:r>
      <w:r>
        <w:rPr>
          <w:rFonts w:hint="eastAsia"/>
          <w:lang w:val="en-US" w:eastAsia="zh-CN"/>
        </w:rPr>
        <w:t>等</w:t>
      </w:r>
      <w:r>
        <w:rPr>
          <w:rFonts w:hint="default"/>
          <w:lang w:val="en-US"/>
        </w:rPr>
        <w:t>大规模魔力反应的副产物。</w:t>
      </w:r>
      <w:r>
        <w:rPr>
          <w:rFonts w:hint="eastAsia"/>
          <w:lang w:val="en-US" w:eastAsia="zh-CN"/>
        </w:rPr>
        <w:t>轻微的扰动就能引起它剧烈地随机转化。</w:t>
      </w:r>
      <w:r>
        <w:rPr>
          <w:rFonts w:hint="default"/>
          <w:lang w:val="en-US"/>
        </w:rPr>
        <w:t>它属于污染物，需要妥善处理。</w:t>
      </w:r>
    </w:p>
    <w:p w14:paraId="0D711819">
      <w:pPr>
        <w:bidi w:val="0"/>
        <w:rPr>
          <w:rFonts w:hint="default"/>
          <w:lang w:val="en-US"/>
        </w:rPr>
      </w:pPr>
      <w:r>
        <w:rPr>
          <w:rFonts w:hint="default"/>
          <w:b/>
          <w:bCs/>
          <w:lang w:val="en-US"/>
        </w:rPr>
        <w:t>Mana(-2)</w:t>
      </w:r>
      <w:r>
        <w:rPr>
          <w:rFonts w:hint="eastAsia"/>
          <w:b/>
          <w:bCs/>
          <w:lang w:val="en-US"/>
        </w:rPr>
        <w:t>（</w:t>
      </w:r>
      <w:r>
        <w:rPr>
          <w:rFonts w:hint="default"/>
          <w:b/>
          <w:bCs/>
          <w:lang w:val="en-US"/>
        </w:rPr>
        <w:t>Mana</w:t>
      </w:r>
      <w:r>
        <w:rPr>
          <w:rFonts w:hint="eastAsia"/>
          <w:b/>
          <w:bCs/>
          <w:lang w:val="en-US"/>
        </w:rPr>
        <w:t>(</w:t>
      </w:r>
      <w:r>
        <w:rPr>
          <w:rFonts w:hint="default"/>
          <w:b/>
          <w:bCs/>
          <w:lang w:val="en-US"/>
        </w:rPr>
        <w:t>sp</w:t>
      </w:r>
      <w:r>
        <w:rPr>
          <w:rFonts w:hint="eastAsia"/>
          <w:b/>
          <w:bCs/>
          <w:lang w:val="en-US"/>
        </w:rPr>
        <w:t>)</w:t>
      </w:r>
      <w:r>
        <w:rPr>
          <w:rFonts w:hint="default"/>
          <w:b/>
          <w:bCs/>
          <w:lang w:val="en-US"/>
        </w:rPr>
        <w:t>，Spell</w:t>
      </w:r>
      <w:r>
        <w:rPr>
          <w:rFonts w:hint="eastAsia"/>
          <w:b/>
          <w:bCs/>
          <w:lang w:val="en-US"/>
        </w:rPr>
        <w:t>）</w:t>
      </w:r>
      <w:r>
        <w:rPr>
          <w:rFonts w:hint="default"/>
          <w:b/>
          <w:bCs/>
          <w:lang w:val="en-US"/>
        </w:rPr>
        <w:t>：术式</w:t>
      </w:r>
      <w:r>
        <w:rPr>
          <w:rFonts w:hint="default"/>
          <w:lang w:val="en-US"/>
        </w:rPr>
        <w:t>，是魔法师用来操纵魔力的语言，本身也是魔力。</w:t>
      </w:r>
      <w:r>
        <w:rPr>
          <w:rFonts w:hint="eastAsia"/>
          <w:lang w:val="en-US" w:eastAsia="zh-CN"/>
        </w:rPr>
        <w:t>术式的</w:t>
      </w:r>
      <w:r>
        <w:rPr>
          <w:rFonts w:hint="default"/>
          <w:lang w:val="en-US"/>
        </w:rPr>
        <w:t>能量一般很小。</w:t>
      </w:r>
    </w:p>
    <w:p w14:paraId="0A3F8BDC">
      <w:pPr>
        <w:bidi w:val="0"/>
        <w:rPr>
          <w:rFonts w:hint="default"/>
          <w:lang w:val="en-US"/>
        </w:rPr>
      </w:pPr>
    </w:p>
    <w:p w14:paraId="04119BAD">
      <w:pPr>
        <w:rPr>
          <w:rFonts w:hint="default"/>
          <w:lang w:val="en-US"/>
        </w:rPr>
      </w:pPr>
      <w:r>
        <w:rPr>
          <w:rFonts w:hint="default"/>
          <w:lang w:val="en-US"/>
        </w:rPr>
        <w:t>纯魔力的稳定性顺序为：Mana(0)</w:t>
      </w:r>
      <w:r>
        <w:rPr>
          <w:rFonts w:hint="eastAsia"/>
          <w:lang w:val="en-US" w:eastAsia="zh-CN"/>
        </w:rPr>
        <w:t xml:space="preserve"> </w:t>
      </w:r>
      <w:r>
        <w:rPr>
          <w:rFonts w:hint="default"/>
          <w:lang w:val="en-US"/>
        </w:rPr>
        <w:t>&gt;</w:t>
      </w:r>
      <w:r>
        <w:rPr>
          <w:rFonts w:hint="eastAsia"/>
          <w:lang w:val="en-US" w:eastAsia="zh-CN"/>
        </w:rPr>
        <w:t xml:space="preserve"> </w:t>
      </w:r>
      <w:r>
        <w:rPr>
          <w:rFonts w:hint="default"/>
          <w:lang w:val="en-US"/>
        </w:rPr>
        <w:t>Mana(1)</w:t>
      </w:r>
      <w:r>
        <w:rPr>
          <w:rFonts w:hint="eastAsia"/>
          <w:lang w:val="en-US" w:eastAsia="zh-CN"/>
        </w:rPr>
        <w:t xml:space="preserve"> </w:t>
      </w:r>
      <w:r>
        <w:rPr>
          <w:rFonts w:hint="default"/>
          <w:lang w:val="en-US"/>
        </w:rPr>
        <w:t>&gt;</w:t>
      </w:r>
      <w:r>
        <w:rPr>
          <w:rFonts w:hint="eastAsia"/>
          <w:lang w:val="en-US" w:eastAsia="zh-CN"/>
        </w:rPr>
        <w:t xml:space="preserve"> </w:t>
      </w:r>
      <w:r>
        <w:rPr>
          <w:rFonts w:hint="default"/>
          <w:lang w:val="en-US"/>
        </w:rPr>
        <w:t>Mana(-1)</w:t>
      </w:r>
      <w:r>
        <w:rPr>
          <w:rFonts w:hint="eastAsia"/>
          <w:lang w:val="en-US" w:eastAsia="zh-CN"/>
        </w:rPr>
        <w:t xml:space="preserve"> </w:t>
      </w:r>
      <w:r>
        <w:rPr>
          <w:rFonts w:hint="default"/>
          <w:lang w:val="en-US"/>
        </w:rPr>
        <w:t>&gt;</w:t>
      </w:r>
      <w:r>
        <w:rPr>
          <w:rFonts w:hint="eastAsia"/>
          <w:lang w:val="en-US" w:eastAsia="zh-CN"/>
        </w:rPr>
        <w:t xml:space="preserve"> </w:t>
      </w:r>
      <w:r>
        <w:rPr>
          <w:rFonts w:hint="default"/>
          <w:lang w:val="en-US"/>
        </w:rPr>
        <w:t>Mana(3)。这意味着在存储纯魔力时，优先使用Mana(0)形式，而Mana(3)必须严格管理。</w:t>
      </w:r>
    </w:p>
    <w:p w14:paraId="789062F5">
      <w:pPr>
        <w:pStyle w:val="2"/>
        <w:bidi w:val="0"/>
        <w:rPr>
          <w:rFonts w:hint="default" w:eastAsiaTheme="minorEastAsia"/>
          <w:lang w:val="en-US" w:eastAsia="zh-CN"/>
        </w:rPr>
      </w:pPr>
      <w:r>
        <w:rPr>
          <w:rFonts w:hint="default"/>
          <w:lang w:val="en-US"/>
        </w:rPr>
        <w:t>魔力场（Mana Field）</w:t>
      </w:r>
      <w:r>
        <w:rPr>
          <w:rFonts w:hint="eastAsia"/>
          <w:lang w:val="en-US" w:eastAsia="zh-CN"/>
        </w:rPr>
        <w:t>与魔力的排斥</w:t>
      </w:r>
    </w:p>
    <w:p w14:paraId="3F904C5A">
      <w:pPr>
        <w:rPr>
          <w:rFonts w:hint="default"/>
          <w:lang w:val="en-US"/>
        </w:rPr>
      </w:pPr>
      <w:r>
        <w:rPr>
          <w:rFonts w:hint="default"/>
          <w:lang w:val="en-US"/>
        </w:rPr>
        <w:t>魔力场是</w:t>
      </w:r>
      <w:r>
        <w:rPr>
          <w:rFonts w:hint="eastAsia"/>
          <w:lang w:val="en-US" w:eastAsia="zh-CN"/>
        </w:rPr>
        <w:t>魔力</w:t>
      </w:r>
      <w:r>
        <w:rPr>
          <w:rFonts w:hint="default"/>
          <w:lang w:val="en-US"/>
        </w:rPr>
        <w:t>固有的矢量场，对附近</w:t>
      </w:r>
      <w:r>
        <w:rPr>
          <w:rFonts w:hint="eastAsia"/>
          <w:lang w:val="en-US" w:eastAsia="zh-CN"/>
        </w:rPr>
        <w:t>魔力</w:t>
      </w:r>
      <w:r>
        <w:rPr>
          <w:rFonts w:hint="default"/>
          <w:lang w:val="en-US"/>
        </w:rPr>
        <w:t>产生排斥力</w:t>
      </w:r>
      <w:r>
        <w:rPr>
          <w:rFonts w:hint="eastAsia"/>
          <w:lang w:val="en-US" w:eastAsia="zh-CN"/>
        </w:rPr>
        <w:t>，</w:t>
      </w:r>
      <w:r>
        <w:rPr>
          <w:rFonts w:hint="default"/>
          <w:lang w:val="en-US"/>
        </w:rPr>
        <w:t>场强计算公式为</w:t>
      </w:r>
      <m:oMath>
        <m:r>
          <m:rPr/>
          <w:rPr>
            <w:rFonts w:hint="default" w:ascii="Cambria Math" w:hAnsi="Cambria Math"/>
          </w:rPr>
          <m:t>G=</m:t>
        </m:r>
        <m:r>
          <m:rPr/>
          <w:rPr>
            <w:rFonts w:hint="default" w:ascii="Cambria Math" w:hAnsi="Cambria Math"/>
            <w:lang w:val="en-US"/>
          </w:rPr>
          <m:t>k</m:t>
        </m:r>
        <m:f>
          <m:fPr>
            <m:ctrlPr>
              <w:rPr>
                <w:rFonts w:hint="default" w:ascii="Cambria Math" w:hAnsi="Cambria Math"/>
                <w:i/>
              </w:rPr>
            </m:ctrlPr>
          </m:fPr>
          <m:num>
            <m:r>
              <m:rPr/>
              <w:rPr>
                <w:rFonts w:hint="default" w:ascii="Cambria Math" w:hAnsi="Cambria Math"/>
              </w:rPr>
              <m:t>n</m:t>
            </m:r>
            <m:ctrlPr>
              <w:rPr>
                <w:rFonts w:ascii="Cambria Math" w:hAnsi="Cambria Math"/>
              </w:rPr>
            </m:ctrlPr>
          </m:num>
          <m:den>
            <m:sSup>
              <m:sSupPr>
                <m:ctrlPr>
                  <w:rPr>
                    <w:rFonts w:hint="default" w:ascii="Cambria Math" w:hAnsi="Cambria Math"/>
                  </w:rPr>
                </m:ctrlPr>
              </m:sSupPr>
              <m:e>
                <m:r>
                  <m:rPr/>
                  <w:rPr>
                    <w:rFonts w:hint="default" w:ascii="Cambria Math" w:hAnsi="Cambria Math"/>
                  </w:rPr>
                  <m:t>r</m:t>
                </m:r>
                <m:ctrlPr>
                  <w:rPr>
                    <w:rFonts w:ascii="Cambria Math" w:hAnsi="Cambria Math"/>
                  </w:rPr>
                </m:ctrlPr>
              </m:e>
              <m:sup>
                <m:r>
                  <m:rPr/>
                  <w:rPr>
                    <w:rFonts w:hint="default" w:ascii="Cambria Math" w:hAnsi="Cambria Math"/>
                  </w:rPr>
                  <m:t>2</m:t>
                </m:r>
                <m:ctrlPr>
                  <w:rPr>
                    <w:rFonts w:ascii="Cambria Math" w:hAnsi="Cambria Math"/>
                  </w:rPr>
                </m:ctrlPr>
              </m:sup>
            </m:sSup>
            <m:ctrlPr>
              <w:rPr>
                <w:rFonts w:hint="default" w:ascii="Cambria Math" w:hAnsi="Cambria Math"/>
              </w:rPr>
            </m:ctrlPr>
          </m:den>
        </m:f>
      </m:oMath>
      <w:r>
        <w:rPr>
          <w:rFonts w:hint="default"/>
          <w:lang w:val="en-US"/>
        </w:rPr>
        <w:t>，其中</w:t>
      </w:r>
      <w:r>
        <w:rPr>
          <w:rFonts w:hint="eastAsia"/>
          <w:lang w:val="en-US" w:eastAsia="zh-CN"/>
        </w:rPr>
        <w:t>k是</w:t>
      </w:r>
      <w:r>
        <w:rPr>
          <w:rFonts w:hint="default"/>
          <w:lang w:val="en-US"/>
        </w:rPr>
        <w:t>魔力</w:t>
      </w:r>
      <w:r>
        <w:rPr>
          <w:rFonts w:hint="eastAsia"/>
          <w:lang w:val="en-US" w:eastAsia="zh-CN"/>
        </w:rPr>
        <w:t>场</w:t>
      </w:r>
      <w:r>
        <w:rPr>
          <w:rFonts w:hint="default"/>
          <w:lang w:val="en-US"/>
        </w:rPr>
        <w:t>常数</w:t>
      </w:r>
      <m:oMath>
        <m:r>
          <m:rPr/>
          <w:rPr>
            <w:rFonts w:hint="default" w:ascii="Cambria Math" w:hAnsi="Cambria Math"/>
          </w:rPr>
          <m:t>1.929</m:t>
        </m:r>
        <m:r>
          <m:rPr>
            <m:sty m:val="p"/>
          </m:rPr>
          <w:rPr>
            <w:rFonts w:hint="default" w:ascii="Cambria Math" w:hAnsi="Cambria Math"/>
          </w:rPr>
          <m:t>×</m:t>
        </m:r>
        <m:r>
          <m:rPr/>
          <w:rPr>
            <w:rFonts w:hint="default" w:ascii="Cambria Math" w:hAnsi="Cambria Math"/>
          </w:rPr>
          <m:t>1</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−3</m:t>
            </m:r>
            <m:ctrlPr>
              <w:rPr>
                <w:rFonts w:ascii="Cambria Math" w:hAnsi="Cambria Math"/>
              </w:rPr>
            </m:ctrlPr>
          </m:sup>
        </m:sSup>
        <m:f>
          <m:fPr>
            <m:ctrlPr>
              <w:rPr>
                <w:rFonts w:hint="default" w:ascii="Cambria Math" w:hAnsi="Cambria Math"/>
                <w:i/>
              </w:rPr>
            </m:ctrlPr>
          </m:fPr>
          <m:num>
            <m:r>
              <m:rPr/>
              <w:rPr>
                <w:rFonts w:hint="default" w:ascii="Cambria Math" w:hAnsi="Cambria Math"/>
              </w:rPr>
              <m:t>N</m:t>
            </m:r>
            <m:sSup>
              <m:sSupPr>
                <m:ctrlPr>
                  <w:rPr>
                    <w:rFonts w:hint="default" w:ascii="Cambria Math" w:hAnsi="Cambria Math"/>
                  </w:rPr>
                </m:ctrlPr>
              </m:sSupPr>
              <m:e>
                <m:r>
                  <m:rPr/>
                  <w:rPr>
                    <w:rFonts w:hint="default" w:ascii="Cambria Math" w:hAnsi="Cambria Math"/>
                  </w:rPr>
                  <m:t>m</m:t>
                </m:r>
                <m:ctrlPr>
                  <w:rPr>
                    <w:rFonts w:ascii="Cambria Math" w:hAnsi="Cambria Math"/>
                  </w:rPr>
                </m:ctrlPr>
              </m:e>
              <m:sup>
                <m:r>
                  <m:rPr/>
                  <w:rPr>
                    <w:rFonts w:hint="default" w:ascii="Cambria Math" w:hAnsi="Cambria Math"/>
                  </w:rPr>
                  <m:t>2</m:t>
                </m:r>
                <m:ctrlPr>
                  <w:rPr>
                    <w:rFonts w:ascii="Cambria Math" w:hAnsi="Cambria Math"/>
                  </w:rPr>
                </m:ctrlPr>
              </m:sup>
            </m:sSup>
            <m:ctrlPr>
              <w:rPr>
                <w:rFonts w:hint="default" w:ascii="Cambria Math" w:hAnsi="Cambria Math"/>
              </w:rPr>
            </m:ctrlPr>
          </m:num>
          <m:den>
            <m:r>
              <m:rPr/>
              <w:rPr>
                <w:rFonts w:hint="default" w:ascii="Cambria Math" w:hAnsi="Cambria Math"/>
              </w:rPr>
              <m:t>ma</m:t>
            </m:r>
            <m:sSup>
              <m:sSupPr>
                <m:ctrlPr>
                  <w:rPr>
                    <w:rFonts w:hint="default" w:ascii="Cambria Math" w:hAnsi="Cambria Math"/>
                  </w:rPr>
                </m:ctrlPr>
              </m:sSupPr>
              <m:e>
                <m:r>
                  <m:rPr/>
                  <w:rPr>
                    <w:rFonts w:hint="default" w:ascii="Cambria Math" w:hAnsi="Cambria Math"/>
                  </w:rPr>
                  <m:t>l</m:t>
                </m:r>
                <m:ctrlPr>
                  <w:rPr>
                    <w:rFonts w:ascii="Cambria Math" w:hAnsi="Cambria Math"/>
                  </w:rPr>
                </m:ctrlPr>
              </m:e>
              <m:sup>
                <m:r>
                  <m:rPr/>
                  <w:rPr>
                    <w:rFonts w:hint="default" w:ascii="Cambria Math" w:hAnsi="Cambria Math"/>
                  </w:rPr>
                  <m:t>2</m:t>
                </m:r>
                <m:ctrlPr>
                  <w:rPr>
                    <w:rFonts w:ascii="Cambria Math" w:hAnsi="Cambria Math"/>
                  </w:rPr>
                </m:ctrlPr>
              </m:sup>
            </m:sSup>
            <m:ctrlPr>
              <w:rPr>
                <w:rFonts w:hint="default" w:ascii="Cambria Math" w:hAnsi="Cambria Math"/>
              </w:rPr>
            </m:ctrlPr>
          </m:den>
        </m:f>
      </m:oMath>
      <w:r>
        <w:rPr>
          <w:rFonts w:hint="eastAsia" w:hAnsi="Cambria Math"/>
          <w:i w:val="0"/>
          <w:lang w:eastAsia="zh-CN"/>
        </w:rPr>
        <w:t>，</w:t>
      </w:r>
      <w:r>
        <w:rPr>
          <w:rFonts w:hint="default"/>
          <w:lang w:val="en-US"/>
        </w:rPr>
        <w:t>n是魔力量</w:t>
      </w:r>
      <w:r>
        <w:rPr>
          <w:rFonts w:hint="eastAsia"/>
          <w:lang w:val="en-US" w:eastAsia="zh-CN"/>
        </w:rPr>
        <w:t>（</w:t>
      </w:r>
      <w:r>
        <w:rPr>
          <w:rFonts w:hint="default"/>
          <w:lang w:val="en-US"/>
        </w:rPr>
        <w:t>mal</w:t>
      </w:r>
      <w:r>
        <w:rPr>
          <w:rFonts w:hint="eastAsia"/>
          <w:lang w:val="en-US" w:eastAsia="zh-CN"/>
        </w:rPr>
        <w:t>）</w:t>
      </w:r>
      <w:r>
        <w:rPr>
          <w:rFonts w:hint="default"/>
          <w:lang w:val="en-US"/>
        </w:rPr>
        <w:t>，r是距离</w:t>
      </w:r>
      <w:r>
        <w:rPr>
          <w:rFonts w:hint="eastAsia"/>
          <w:lang w:val="en-US" w:eastAsia="zh-CN"/>
        </w:rPr>
        <w:t>（</w:t>
      </w:r>
      <w:r>
        <w:rPr>
          <w:rFonts w:hint="default"/>
          <w:lang w:val="en-US"/>
        </w:rPr>
        <w:t>m</w:t>
      </w:r>
      <w:r>
        <w:rPr>
          <w:rFonts w:hint="eastAsia"/>
          <w:lang w:val="en-US" w:eastAsia="zh-CN"/>
        </w:rPr>
        <w:t>），</w:t>
      </w:r>
      <w:r>
        <w:rPr>
          <w:rFonts w:hint="default"/>
          <w:lang w:val="en-US"/>
        </w:rPr>
        <w:t>场强单位为N/mal。</w:t>
      </w:r>
    </w:p>
    <w:p w14:paraId="0FA05855">
      <w:pPr>
        <w:rPr>
          <w:rFonts w:hint="default"/>
          <w:lang w:val="en-US" w:eastAsia="zh-CN"/>
        </w:rPr>
      </w:pPr>
    </w:p>
    <w:p w14:paraId="4B06047E">
      <w:pPr>
        <w:rPr>
          <w:rFonts w:hint="eastAsia" w:eastAsiaTheme="minorEastAsia"/>
          <w:lang w:val="en-US" w:eastAsia="zh-CN"/>
        </w:rPr>
      </w:pPr>
      <w:r>
        <w:rPr>
          <w:rFonts w:hint="default"/>
          <w:lang w:val="en-US"/>
        </w:rPr>
        <w:t>魔力场与魔力状态无关。魔力场不能被屏蔽，因此总是影响周围环境。技艺高超的魔法师可以利用场进行探测</w:t>
      </w:r>
      <w:r>
        <w:rPr>
          <w:rFonts w:hint="eastAsia"/>
          <w:lang w:val="en-US" w:eastAsia="zh-CN"/>
        </w:rPr>
        <w:t>。</w:t>
      </w:r>
    </w:p>
    <w:p w14:paraId="654EB0FB">
      <w:pPr>
        <w:pStyle w:val="2"/>
        <w:bidi w:val="0"/>
        <w:rPr>
          <w:rFonts w:hint="default"/>
          <w:lang w:val="en-US"/>
        </w:rPr>
      </w:pPr>
      <w:r>
        <w:rPr>
          <w:rFonts w:hint="default"/>
          <w:lang w:val="en-US"/>
        </w:rPr>
        <w:t>魔力内聚力（Mana Cohesion）</w:t>
      </w:r>
    </w:p>
    <w:p w14:paraId="11E01872">
      <w:pPr>
        <w:rPr>
          <w:rFonts w:hint="eastAsia"/>
          <w:lang w:val="en-US" w:eastAsia="zh-CN"/>
        </w:rPr>
      </w:pPr>
      <w:r>
        <w:rPr>
          <w:rFonts w:hint="default"/>
          <w:lang w:val="en-US"/>
        </w:rPr>
        <w:t>与魔力场产生的长程排斥效应相反，</w:t>
      </w:r>
      <w:r>
        <w:rPr>
          <w:rFonts w:hint="eastAsia"/>
          <w:lang w:val="en-US" w:eastAsia="zh-CN"/>
        </w:rPr>
        <w:t>魔力</w:t>
      </w:r>
      <w:r>
        <w:rPr>
          <w:rFonts w:hint="default"/>
          <w:lang w:val="en-US"/>
        </w:rPr>
        <w:t>粒子在极短距离内存在一种被称为魔力内聚力的相互吸引力。该内聚力使得达到一定纯度的</w:t>
      </w:r>
      <w:r>
        <w:rPr>
          <w:rFonts w:hint="eastAsia"/>
          <w:lang w:val="en-US" w:eastAsia="zh-CN"/>
        </w:rPr>
        <w:t>魔力</w:t>
      </w:r>
      <w:r>
        <w:rPr>
          <w:rFonts w:hint="default"/>
          <w:lang w:val="en-US"/>
        </w:rPr>
        <w:t>能够能够维持自身凝聚、而非在魔力场排斥下扩散</w:t>
      </w:r>
      <w:r>
        <w:rPr>
          <w:rFonts w:hint="eastAsia"/>
          <w:lang w:val="en-US" w:eastAsia="zh-CN"/>
        </w:rPr>
        <w:t>。</w:t>
      </w:r>
    </w:p>
    <w:p w14:paraId="474B161D">
      <w:pPr>
        <w:rPr>
          <w:rFonts w:hint="eastAsia"/>
          <w:lang w:val="en-US" w:eastAsia="zh-CN"/>
        </w:rPr>
      </w:pPr>
    </w:p>
    <w:p w14:paraId="45C9B046">
      <w:pPr>
        <w:rPr>
          <w:rFonts w:hint="eastAsia"/>
          <w:lang w:val="en-US" w:eastAsia="zh-CN"/>
        </w:rPr>
      </w:pPr>
      <w:r>
        <w:rPr>
          <w:rFonts w:hint="default"/>
          <w:lang w:val="en-US"/>
        </w:rPr>
        <w:t>因此，高浓度的</w:t>
      </w:r>
      <w:r>
        <w:rPr>
          <w:rFonts w:hint="eastAsia"/>
          <w:lang w:val="en-US" w:eastAsia="zh-CN"/>
        </w:rPr>
        <w:t>魔力</w:t>
      </w:r>
      <w:r>
        <w:rPr>
          <w:rFonts w:hint="default"/>
          <w:lang w:val="en-US"/>
        </w:rPr>
        <w:t>（如</w:t>
      </w:r>
      <w:r>
        <w:rPr>
          <w:rFonts w:hint="eastAsia"/>
          <w:lang w:val="en-US" w:eastAsia="zh-CN"/>
        </w:rPr>
        <w:t>纯净的</w:t>
      </w:r>
      <w:r>
        <w:rPr>
          <w:rFonts w:hint="default"/>
          <w:lang w:val="en-US"/>
        </w:rPr>
        <w:t>Mana(0)）因其强大的内聚力而结构稳定；极低浓度的稀溶液因</w:t>
      </w:r>
      <w:r>
        <w:rPr>
          <w:rFonts w:hint="eastAsia"/>
          <w:lang w:val="en-US" w:eastAsia="zh-CN"/>
        </w:rPr>
        <w:t>能量密度低</w:t>
      </w:r>
      <w:r>
        <w:rPr>
          <w:rFonts w:hint="default"/>
          <w:lang w:val="en-US"/>
        </w:rPr>
        <w:t>而相对安全；而处于两者之间的</w:t>
      </w:r>
      <w:r>
        <w:rPr>
          <w:rFonts w:hint="eastAsia"/>
          <w:lang w:val="en-US" w:eastAsia="zh-CN"/>
        </w:rPr>
        <w:t>中等</w:t>
      </w:r>
      <w:r>
        <w:rPr>
          <w:rFonts w:hint="default"/>
          <w:lang w:val="en-US"/>
        </w:rPr>
        <w:t>浓度溶液则极不稳定</w:t>
      </w:r>
      <w:r>
        <w:rPr>
          <w:rFonts w:hint="eastAsia"/>
          <w:lang w:val="en-US" w:eastAsia="zh-CN"/>
        </w:rPr>
        <w:t>。</w:t>
      </w:r>
    </w:p>
    <w:p w14:paraId="7A06E817">
      <w:pPr>
        <w:rPr>
          <w:rFonts w:hint="eastAsia" w:eastAsiaTheme="minorEastAsia"/>
          <w:lang w:val="en-US" w:eastAsia="zh-CN"/>
        </w:rPr>
      </w:pPr>
    </w:p>
    <w:p w14:paraId="5237C95A">
      <w:pPr>
        <w:rPr>
          <w:rFonts w:hint="default"/>
          <w:lang w:val="en-US"/>
        </w:rPr>
      </w:pPr>
      <w:r>
        <w:rPr>
          <w:rFonts w:hint="eastAsia"/>
          <w:lang w:val="en-US" w:eastAsia="zh-CN"/>
        </w:rPr>
        <w:t>如</w:t>
      </w:r>
      <w:r>
        <w:rPr>
          <w:rFonts w:hint="default"/>
          <w:lang w:val="en-US"/>
        </w:rPr>
        <w:t>在</w:t>
      </w:r>
      <w:r>
        <w:rPr>
          <w:rFonts w:hint="eastAsia"/>
          <w:lang w:val="en-US" w:eastAsia="zh-CN"/>
        </w:rPr>
        <w:t>魔力的稀释</w:t>
      </w:r>
      <w:r>
        <w:rPr>
          <w:rFonts w:hint="default"/>
          <w:lang w:val="en-US"/>
        </w:rPr>
        <w:t>过程中，当浓度处于某个特定区间时，溶液中的</w:t>
      </w:r>
      <w:r>
        <w:rPr>
          <w:rFonts w:hint="eastAsia"/>
          <w:lang w:val="en-US" w:eastAsia="zh-CN"/>
        </w:rPr>
        <w:t>魔力</w:t>
      </w:r>
      <w:r>
        <w:rPr>
          <w:rFonts w:hint="default"/>
          <w:lang w:val="en-US"/>
        </w:rPr>
        <w:t>粒子间距使得魔力场的排斥作用开始显著，并与内聚力形成不稳定的竞争关系。</w:t>
      </w:r>
      <w:r>
        <w:rPr>
          <w:rFonts w:hint="eastAsia"/>
          <w:lang w:val="en-US" w:eastAsia="zh-CN"/>
        </w:rPr>
        <w:t>当</w:t>
      </w:r>
      <w:r>
        <w:rPr>
          <w:rFonts w:hint="default"/>
          <w:lang w:val="en-US"/>
        </w:rPr>
        <w:t>排斥力主导</w:t>
      </w:r>
      <w:r>
        <w:rPr>
          <w:rFonts w:hint="eastAsia"/>
          <w:lang w:val="en-US" w:eastAsia="zh-CN"/>
        </w:rPr>
        <w:t>魔力的行为时</w:t>
      </w:r>
      <w:r>
        <w:rPr>
          <w:rFonts w:hint="default"/>
          <w:lang w:val="en-US"/>
        </w:rPr>
        <w:t>，正在被稀释的</w:t>
      </w:r>
      <w:r>
        <w:rPr>
          <w:rFonts w:hint="eastAsia"/>
          <w:lang w:val="en-US" w:eastAsia="zh-CN"/>
        </w:rPr>
        <w:t>魔力</w:t>
      </w:r>
      <w:r>
        <w:rPr>
          <w:rFonts w:hint="default"/>
          <w:lang w:val="en-US"/>
        </w:rPr>
        <w:t>会发生剧烈的飞散，极具危险性。</w:t>
      </w:r>
    </w:p>
    <w:p w14:paraId="0B2869DC">
      <w:pPr>
        <w:rPr>
          <w:rFonts w:hint="eastAsia" w:eastAsiaTheme="minorEastAsia"/>
          <w:lang w:val="en-US" w:eastAsia="zh-CN"/>
        </w:rPr>
      </w:pPr>
    </w:p>
    <w:p w14:paraId="6C7FBB94">
      <w:pPr>
        <w:pStyle w:val="2"/>
        <w:bidi w:val="0"/>
        <w:rPr>
          <w:rFonts w:hint="eastAsia"/>
          <w:lang w:val="en-US" w:eastAsia="zh-CN"/>
        </w:rPr>
      </w:pPr>
      <w:r>
        <w:rPr>
          <w:rFonts w:hint="eastAsia"/>
          <w:lang w:val="en-US" w:eastAsia="zh-CN"/>
        </w:rPr>
        <w:t>魔力的安全性</w:t>
      </w:r>
    </w:p>
    <w:p w14:paraId="7BFD3B46">
      <w:pPr>
        <w:rPr>
          <w:rFonts w:hint="eastAsia"/>
          <w:lang w:val="en-US" w:eastAsia="zh-CN"/>
        </w:rPr>
      </w:pPr>
      <w:r>
        <w:rPr>
          <w:rFonts w:hint="eastAsia"/>
          <w:lang w:val="en-US" w:eastAsia="zh-CN"/>
        </w:rPr>
        <w:t>魔力的应用需要考虑其高能量密度、稳定性以及魔力场与内聚力之间的平衡。基于上述原理，魔力的应用通常使用极稀的水溶液，以降低其能量密度和反应活性，或依赖蓝宝石等经过精密设计的储能介质来安全封装少量浓魔力。仅在特种工业和战争等场景大量使用浓魔力。同时，必须防止Mana(3)自发分解造成事故。</w:t>
      </w:r>
    </w:p>
    <w:p w14:paraId="6ECEF701">
      <w:pPr>
        <w:pStyle w:val="2"/>
        <w:bidi w:val="0"/>
        <w:rPr>
          <w:rFonts w:hint="eastAsia" w:eastAsiaTheme="minorEastAsia"/>
          <w:lang w:val="en-US" w:eastAsia="zh-CN"/>
        </w:rPr>
      </w:pPr>
      <w:r>
        <w:rPr>
          <w:rFonts w:hint="eastAsia"/>
          <w:lang w:val="en-US" w:eastAsia="zh-CN"/>
        </w:rPr>
        <w:t>术式（</w:t>
      </w:r>
      <w:r>
        <w:rPr>
          <w:rFonts w:hint="default"/>
          <w:lang w:val="en-US" w:eastAsia="zh-CN"/>
        </w:rPr>
        <w:t>Mana(-2)</w:t>
      </w:r>
      <w:r>
        <w:rPr>
          <w:rFonts w:hint="eastAsia"/>
          <w:lang w:val="en-US" w:eastAsia="zh-CN"/>
        </w:rPr>
        <w:t>）概述</w:t>
      </w:r>
    </w:p>
    <w:p w14:paraId="10AB91E2">
      <w:pPr>
        <w:rPr>
          <w:rFonts w:hint="default"/>
          <w:lang w:val="en-US"/>
        </w:rPr>
      </w:pPr>
      <w:r>
        <w:rPr>
          <w:rFonts w:hint="default"/>
          <w:lang w:val="en-US"/>
        </w:rPr>
        <w:t>术式，即Mana(-2)或Mana</w:t>
      </w:r>
      <w:r>
        <w:rPr>
          <w:rFonts w:hint="eastAsia"/>
          <w:lang w:val="en-US" w:eastAsia="zh-CN"/>
        </w:rPr>
        <w:t>(</w:t>
      </w:r>
      <w:r>
        <w:rPr>
          <w:rFonts w:hint="default"/>
          <w:lang w:val="en-US"/>
        </w:rPr>
        <w:t>sp</w:t>
      </w:r>
      <w:r>
        <w:rPr>
          <w:rFonts w:hint="eastAsia"/>
          <w:lang w:val="en-US" w:eastAsia="zh-CN"/>
        </w:rPr>
        <w:t>)</w:t>
      </w:r>
      <w:r>
        <w:rPr>
          <w:rFonts w:hint="default"/>
          <w:lang w:val="en-US"/>
        </w:rPr>
        <w:t>，是魔法师用来操控魔力的语言。它是魔力的一种特殊存在形态，</w:t>
      </w:r>
      <w:r>
        <w:rPr>
          <w:rFonts w:hint="eastAsia"/>
          <w:lang w:val="en-US" w:eastAsia="zh-CN"/>
        </w:rPr>
        <w:t>一般不</w:t>
      </w:r>
      <w:r>
        <w:rPr>
          <w:rFonts w:hint="default"/>
          <w:lang w:val="en-US"/>
        </w:rPr>
        <w:t>直接提供能量，而是作为催化剂，引导自由魔力</w:t>
      </w:r>
      <w:r>
        <w:rPr>
          <w:rFonts w:hint="eastAsia"/>
          <w:lang w:val="en-US" w:eastAsia="zh-CN"/>
        </w:rPr>
        <w:t>（一般为</w:t>
      </w:r>
      <w:r>
        <w:rPr>
          <w:rFonts w:hint="default"/>
          <w:lang w:val="en-US"/>
        </w:rPr>
        <w:t>Mana(-1)</w:t>
      </w:r>
      <w:r>
        <w:rPr>
          <w:rFonts w:hint="eastAsia"/>
          <w:lang w:val="en-US" w:eastAsia="zh-CN"/>
        </w:rPr>
        <w:t>）</w:t>
      </w:r>
      <w:r>
        <w:rPr>
          <w:rFonts w:hint="default"/>
          <w:lang w:val="en-US"/>
        </w:rPr>
        <w:t>的转化。</w:t>
      </w:r>
    </w:p>
    <w:p w14:paraId="7B9AC4A4">
      <w:pPr>
        <w:pStyle w:val="4"/>
        <w:bidi w:val="0"/>
        <w:rPr>
          <w:rFonts w:hint="default"/>
          <w:lang w:val="en-US"/>
        </w:rPr>
      </w:pPr>
      <w:r>
        <w:rPr>
          <w:rFonts w:hint="default"/>
          <w:lang w:val="en-US"/>
        </w:rPr>
        <w:t>术式的形态与编写</w:t>
      </w:r>
    </w:p>
    <w:p w14:paraId="77108AE3">
      <w:pPr>
        <w:rPr>
          <w:rFonts w:hint="default"/>
          <w:lang w:val="en-US" w:eastAsia="zh-CN"/>
        </w:rPr>
      </w:pPr>
      <w:r>
        <w:rPr>
          <w:rFonts w:hint="eastAsia"/>
          <w:lang w:val="en-US" w:eastAsia="zh-CN"/>
        </w:rPr>
        <w:t>术式可以存在于在声波（吟唱）、纸上的笔迹（箓）或附着于物体表面的印记（阵）中，也可融入物体内部。术式也可游离于环境中，但绝大多数游离术式极不稳定。</w:t>
      </w:r>
    </w:p>
    <w:p w14:paraId="03C5F8E8">
      <w:pPr>
        <w:rPr>
          <w:rFonts w:hint="default"/>
          <w:lang w:val="en-US"/>
        </w:rPr>
      </w:pPr>
    </w:p>
    <w:p w14:paraId="34930AE5">
      <w:pPr>
        <w:rPr>
          <w:rFonts w:hint="default"/>
          <w:lang w:val="en-US"/>
        </w:rPr>
      </w:pPr>
      <w:r>
        <w:rPr>
          <w:rFonts w:hint="default"/>
          <w:lang w:val="en-US"/>
        </w:rPr>
        <w:t>术式由更基础的“元术式”组成。元术式</w:t>
      </w:r>
      <w:r>
        <w:rPr>
          <w:rFonts w:hint="eastAsia"/>
          <w:lang w:val="en-US" w:eastAsia="zh-CN"/>
        </w:rPr>
        <w:t>是</w:t>
      </w:r>
      <w:r>
        <w:rPr>
          <w:rFonts w:hint="default"/>
          <w:lang w:val="en-US"/>
        </w:rPr>
        <w:t>基本操作指令。魔法师将这些元术式组合成复杂的法术。</w:t>
      </w:r>
    </w:p>
    <w:p w14:paraId="7100166F">
      <w:pPr>
        <w:pStyle w:val="4"/>
        <w:bidi w:val="0"/>
        <w:rPr>
          <w:rFonts w:hint="default"/>
          <w:lang w:val="en-US"/>
        </w:rPr>
      </w:pPr>
      <w:r>
        <w:rPr>
          <w:rFonts w:hint="default"/>
          <w:lang w:val="en-US"/>
        </w:rPr>
        <w:t>术式的催化剂本质</w:t>
      </w:r>
    </w:p>
    <w:p w14:paraId="67DF060C">
      <w:pPr>
        <w:rPr>
          <w:rFonts w:hint="default"/>
          <w:lang w:val="en-US"/>
        </w:rPr>
      </w:pPr>
      <w:r>
        <w:rPr>
          <w:rFonts w:hint="default"/>
          <w:lang w:val="en-US"/>
        </w:rPr>
        <w:t>在化学反应中，催化剂通过降低反应活化能、选择性地促进特定反应路径来发挥作用，而自身不消耗。术式对魔力的作用与此高度相似：</w:t>
      </w:r>
    </w:p>
    <w:p w14:paraId="1B34F18E">
      <w:pPr>
        <w:rPr>
          <w:rFonts w:hint="default"/>
          <w:lang w:val="en-US"/>
        </w:rPr>
      </w:pPr>
    </w:p>
    <w:p w14:paraId="2B77CF94">
      <w:pPr>
        <w:bidi w:val="0"/>
        <w:rPr>
          <w:rFonts w:hint="eastAsia"/>
          <w:lang w:val="en-US" w:eastAsia="zh-CN"/>
        </w:rPr>
      </w:pPr>
      <w:r>
        <w:rPr>
          <w:rFonts w:hint="default"/>
          <w:b/>
          <w:bCs/>
          <w:lang w:val="en-US"/>
        </w:rPr>
        <w:t>1.</w:t>
      </w:r>
      <w:r>
        <w:rPr>
          <w:rFonts w:hint="eastAsia"/>
          <w:b/>
          <w:bCs/>
          <w:lang w:val="en-US" w:eastAsia="zh-CN"/>
        </w:rPr>
        <w:t xml:space="preserve"> </w:t>
      </w:r>
      <w:r>
        <w:rPr>
          <w:rFonts w:hint="default"/>
          <w:b/>
          <w:bCs/>
          <w:lang w:val="en-US"/>
        </w:rPr>
        <w:t>不提供能量：</w:t>
      </w:r>
      <w:r>
        <w:rPr>
          <w:rFonts w:hint="default"/>
          <w:lang w:val="en-US"/>
        </w:rPr>
        <w:t>一个术式本身蕴含的能量</w:t>
      </w:r>
      <w:r>
        <w:rPr>
          <w:rFonts w:hint="eastAsia"/>
          <w:lang w:val="en-US" w:eastAsia="zh-CN"/>
        </w:rPr>
        <w:t>（</w:t>
      </w:r>
      <w:r>
        <w:rPr>
          <w:rFonts w:hint="default"/>
          <w:lang w:val="en-US"/>
        </w:rPr>
        <w:t>Mana(-2)</w:t>
      </w:r>
      <w:r>
        <w:rPr>
          <w:rFonts w:hint="eastAsia"/>
          <w:lang w:val="en-US" w:eastAsia="zh-CN"/>
        </w:rPr>
        <w:t>）</w:t>
      </w:r>
      <w:r>
        <w:rPr>
          <w:rFonts w:hint="default"/>
          <w:lang w:val="en-US"/>
        </w:rPr>
        <w:t>通常很小。当这个术式与自由魔力</w:t>
      </w:r>
      <w:r>
        <w:rPr>
          <w:rFonts w:hint="eastAsia"/>
          <w:lang w:val="en-US" w:eastAsia="zh-CN"/>
        </w:rPr>
        <w:t>（</w:t>
      </w:r>
      <w:r>
        <w:rPr>
          <w:rFonts w:hint="default"/>
          <w:lang w:val="en-US"/>
        </w:rPr>
        <w:t>如</w:t>
      </w:r>
      <w:r>
        <w:rPr>
          <w:rFonts w:hint="eastAsia"/>
          <w:lang w:val="en-US" w:eastAsia="zh-CN"/>
        </w:rPr>
        <w:t>魔力存储器释放出来的</w:t>
      </w:r>
      <w:r>
        <w:rPr>
          <w:rFonts w:hint="default"/>
          <w:lang w:val="en-US" w:eastAsia="zh-CN"/>
        </w:rPr>
        <w:t>Mana(0)</w:t>
      </w:r>
      <w:r>
        <w:rPr>
          <w:rFonts w:hint="eastAsia"/>
          <w:lang w:val="en-US" w:eastAsia="zh-CN"/>
        </w:rPr>
        <w:t>或</w:t>
      </w:r>
      <w:r>
        <w:rPr>
          <w:rFonts w:hint="default"/>
          <w:lang w:val="en-US" w:eastAsia="zh-CN"/>
        </w:rPr>
        <w:t>Mana(-1)</w:t>
      </w:r>
      <w:r>
        <w:rPr>
          <w:rFonts w:hint="eastAsia"/>
          <w:lang w:val="en-US" w:eastAsia="zh-CN"/>
        </w:rPr>
        <w:t>）</w:t>
      </w:r>
      <w:r>
        <w:rPr>
          <w:rFonts w:hint="default"/>
          <w:lang w:val="en-US"/>
        </w:rPr>
        <w:t>接触时，它会为这些自由魔力提供一个预先设定好的、低能量壁垒的转化路径</w:t>
      </w:r>
      <w:r>
        <w:rPr>
          <w:rFonts w:hint="eastAsia"/>
          <w:lang w:val="en-US" w:eastAsia="zh-CN"/>
        </w:rPr>
        <w:t>，而不是利用术式自身的能量产生魔法效果。</w:t>
      </w:r>
    </w:p>
    <w:p w14:paraId="71D74972">
      <w:pPr>
        <w:bidi w:val="0"/>
        <w:rPr>
          <w:rFonts w:hint="default"/>
          <w:lang w:val="en-US" w:eastAsia="zh-CN"/>
        </w:rPr>
      </w:pPr>
    </w:p>
    <w:p w14:paraId="66E30910">
      <w:pPr>
        <w:bidi w:val="0"/>
        <w:rPr>
          <w:rFonts w:hint="default"/>
          <w:lang w:val="en-US"/>
        </w:rPr>
      </w:pPr>
      <w:r>
        <w:rPr>
          <w:rFonts w:hint="default"/>
          <w:b/>
          <w:bCs/>
          <w:lang w:val="en-US"/>
        </w:rPr>
        <w:t>2.</w:t>
      </w:r>
      <w:r>
        <w:rPr>
          <w:rFonts w:hint="eastAsia"/>
          <w:b/>
          <w:bCs/>
          <w:lang w:val="en-US" w:eastAsia="zh-CN"/>
        </w:rPr>
        <w:t xml:space="preserve"> </w:t>
      </w:r>
      <w:r>
        <w:rPr>
          <w:rFonts w:hint="default"/>
          <w:b/>
          <w:bCs/>
          <w:lang w:val="en-US"/>
        </w:rPr>
        <w:t>自身不被消耗：</w:t>
      </w:r>
      <w:r>
        <w:rPr>
          <w:rFonts w:hint="default"/>
          <w:lang w:val="en-US"/>
        </w:rPr>
        <w:t>一个编写良好的术式在成功引导一次魔力转化后，其结构</w:t>
      </w:r>
      <w:r>
        <w:rPr>
          <w:rFonts w:hint="eastAsia"/>
          <w:lang w:val="en-US" w:eastAsia="zh-CN"/>
        </w:rPr>
        <w:t>（</w:t>
      </w:r>
      <w:r>
        <w:rPr>
          <w:rFonts w:hint="default"/>
          <w:lang w:val="en-US"/>
        </w:rPr>
        <w:t>作为Mana(-2)的存在</w:t>
      </w:r>
      <w:r>
        <w:rPr>
          <w:rFonts w:hint="eastAsia"/>
          <w:lang w:val="en-US" w:eastAsia="zh-CN"/>
        </w:rPr>
        <w:t>）</w:t>
      </w:r>
      <w:r>
        <w:rPr>
          <w:rFonts w:hint="default"/>
          <w:lang w:val="en-US"/>
        </w:rPr>
        <w:t>通常保持完整，理论上可以重复使用。然而，在实践中有两种常见情况：</w:t>
      </w:r>
    </w:p>
    <w:p w14:paraId="429CD671">
      <w:pPr>
        <w:bidi w:val="0"/>
        <w:rPr>
          <w:rFonts w:hint="default"/>
          <w:lang w:val="en-US"/>
        </w:rPr>
      </w:pPr>
    </w:p>
    <w:p w14:paraId="2F121852">
      <w:pPr>
        <w:bidi w:val="0"/>
        <w:rPr>
          <w:rFonts w:hint="default"/>
          <w:lang w:val="en-US" w:eastAsia="zh-CN"/>
        </w:rPr>
      </w:pPr>
      <w:r>
        <w:rPr>
          <w:rFonts w:hint="default"/>
          <w:lang w:val="en-US"/>
        </w:rPr>
        <w:t>箓的消耗：箓在激发后常会烧毁，这并非术式本身被“用掉”，而是作为术式载体的物理材料</w:t>
      </w:r>
      <w:r>
        <w:rPr>
          <w:rFonts w:hint="eastAsia"/>
          <w:lang w:val="en-US" w:eastAsia="zh-CN"/>
        </w:rPr>
        <w:t>（</w:t>
      </w:r>
      <w:r>
        <w:rPr>
          <w:rFonts w:hint="default"/>
          <w:lang w:val="en-US"/>
        </w:rPr>
        <w:t>纸、墨水</w:t>
      </w:r>
      <w:r>
        <w:rPr>
          <w:rFonts w:hint="eastAsia"/>
          <w:lang w:val="en-US" w:eastAsia="zh-CN"/>
        </w:rPr>
        <w:t>）</w:t>
      </w:r>
      <w:r>
        <w:rPr>
          <w:rFonts w:hint="default"/>
          <w:lang w:val="en-US"/>
        </w:rPr>
        <w:t>无法承受魔力流经时产生的能量负荷而损坏。</w:t>
      </w:r>
      <w:r>
        <w:rPr>
          <w:rFonts w:hint="eastAsia"/>
          <w:lang w:val="en-US" w:eastAsia="zh-CN"/>
        </w:rPr>
        <w:t>当然，经过专门设计的箓可以多次使用。</w:t>
      </w:r>
    </w:p>
    <w:p w14:paraId="02B7F908">
      <w:pPr>
        <w:bidi w:val="0"/>
        <w:rPr>
          <w:rFonts w:hint="default"/>
          <w:lang w:val="en-US"/>
        </w:rPr>
      </w:pPr>
      <w:r>
        <w:rPr>
          <w:rFonts w:hint="default"/>
          <w:lang w:val="en-US"/>
        </w:rPr>
        <w:t>吟唱的瞬逝：</w:t>
      </w:r>
      <w:r>
        <w:rPr>
          <w:rFonts w:hint="eastAsia"/>
          <w:lang w:val="en-US" w:eastAsia="zh-CN"/>
        </w:rPr>
        <w:t>吟唱术式</w:t>
      </w:r>
      <w:r>
        <w:rPr>
          <w:rFonts w:hint="default"/>
          <w:lang w:val="en-US"/>
        </w:rPr>
        <w:t>是</w:t>
      </w:r>
      <w:r>
        <w:rPr>
          <w:rFonts w:hint="eastAsia"/>
          <w:lang w:val="en-US" w:eastAsia="zh-CN"/>
        </w:rPr>
        <w:t>被</w:t>
      </w:r>
      <w:r>
        <w:rPr>
          <w:rFonts w:hint="default"/>
          <w:lang w:val="en-US"/>
        </w:rPr>
        <w:t>声波</w:t>
      </w:r>
      <w:r>
        <w:rPr>
          <w:rFonts w:hint="eastAsia"/>
          <w:lang w:val="en-US" w:eastAsia="zh-CN"/>
        </w:rPr>
        <w:t>调制</w:t>
      </w:r>
      <w:r>
        <w:rPr>
          <w:rFonts w:hint="default"/>
          <w:lang w:val="en-US"/>
        </w:rPr>
        <w:t>的Mana(-2)，它</w:t>
      </w:r>
      <w:r>
        <w:rPr>
          <w:rFonts w:hint="eastAsia"/>
          <w:lang w:val="en-US" w:eastAsia="zh-CN"/>
        </w:rPr>
        <w:t>不稳定，</w:t>
      </w:r>
      <w:r>
        <w:rPr>
          <w:rFonts w:hint="default"/>
          <w:lang w:val="en-US"/>
        </w:rPr>
        <w:t>生效后自然消散。</w:t>
      </w:r>
    </w:p>
    <w:p w14:paraId="2825080D">
      <w:pPr>
        <w:rPr>
          <w:rFonts w:hint="eastAsia"/>
          <w:lang w:val="en-US" w:eastAsia="zh-CN"/>
        </w:rPr>
      </w:pPr>
    </w:p>
    <w:p w14:paraId="2418C087">
      <w:pPr>
        <w:rPr>
          <w:rFonts w:hint="default"/>
          <w:lang w:val="en-US"/>
        </w:rPr>
      </w:pPr>
      <w:r>
        <w:rPr>
          <w:rFonts w:hint="eastAsia"/>
          <w:b/>
          <w:bCs/>
          <w:lang w:val="en-US" w:eastAsia="zh-CN"/>
        </w:rPr>
        <w:t>3. 术式具有选择性：</w:t>
      </w:r>
      <w:r>
        <w:rPr>
          <w:rFonts w:hint="default"/>
          <w:lang w:val="en-US"/>
        </w:rPr>
        <w:t>自由魔力本身蕴含着转化为热、光、动能、物质，或在不同</w:t>
      </w:r>
      <w:r>
        <w:rPr>
          <w:rFonts w:hint="eastAsia"/>
          <w:lang w:val="en-US" w:eastAsia="zh-CN"/>
        </w:rPr>
        <w:t>魔力</w:t>
      </w:r>
      <w:r>
        <w:rPr>
          <w:rFonts w:hint="default"/>
          <w:lang w:val="en-US"/>
        </w:rPr>
        <w:t>形态间转换的无限可能性。术式的作用，就是从这无数条可能的道路中选择一条。一股自由魔力被释放时，其转化是低效且危险的。它可能同时爆发出光、热和冲击波，大部分能量被浪费。术式引导魔力朝着一个特定的目标转化。</w:t>
      </w:r>
    </w:p>
    <w:p w14:paraId="1E856DCB">
      <w:pPr>
        <w:pStyle w:val="4"/>
        <w:bidi w:val="0"/>
        <w:rPr>
          <w:rFonts w:hint="default" w:eastAsiaTheme="minorEastAsia"/>
          <w:lang w:val="en-US" w:eastAsia="zh-CN"/>
        </w:rPr>
      </w:pPr>
      <w:r>
        <w:rPr>
          <w:rFonts w:hint="default"/>
          <w:lang w:val="en-US"/>
        </w:rPr>
        <w:t>术式波</w:t>
      </w:r>
      <w:r>
        <w:rPr>
          <w:rFonts w:hint="eastAsia"/>
          <w:lang w:val="en-US" w:eastAsia="zh-CN"/>
        </w:rPr>
        <w:t>（Spell Wave）</w:t>
      </w:r>
    </w:p>
    <w:p w14:paraId="27E94F55">
      <w:pPr>
        <w:rPr>
          <w:rFonts w:hint="default"/>
          <w:lang w:val="en-US"/>
        </w:rPr>
      </w:pPr>
      <w:r>
        <w:rPr>
          <w:rFonts w:hint="default"/>
          <w:lang w:val="en-US"/>
        </w:rPr>
        <w:t>术式波是远程魔法</w:t>
      </w:r>
      <w:r>
        <w:rPr>
          <w:rFonts w:hint="eastAsia"/>
          <w:lang w:val="en-US" w:eastAsia="zh-CN"/>
        </w:rPr>
        <w:t>和</w:t>
      </w:r>
      <w:r>
        <w:rPr>
          <w:rFonts w:hint="default"/>
          <w:lang w:val="en-US"/>
        </w:rPr>
        <w:t>大范围魔法的物理基础。它</w:t>
      </w:r>
      <w:r>
        <w:rPr>
          <w:rFonts w:hint="eastAsia"/>
          <w:lang w:val="en-US" w:eastAsia="zh-CN"/>
        </w:rPr>
        <w:t>作为</w:t>
      </w:r>
      <w:r>
        <w:rPr>
          <w:rFonts w:hint="default"/>
          <w:lang w:val="en-US"/>
        </w:rPr>
        <w:t>能量与信息的载体，使得魔法效果能够脱离施法者，在空间中传播并作用于远处目标。</w:t>
      </w:r>
    </w:p>
    <w:p w14:paraId="1042F557">
      <w:pPr>
        <w:rPr>
          <w:rFonts w:hint="default"/>
          <w:lang w:val="en-US"/>
        </w:rPr>
      </w:pPr>
    </w:p>
    <w:p w14:paraId="6591BE96">
      <w:pPr>
        <w:rPr>
          <w:rFonts w:hint="default"/>
          <w:lang w:val="en-US"/>
        </w:rPr>
      </w:pPr>
      <w:r>
        <w:rPr>
          <w:rFonts w:hint="default"/>
          <w:lang w:val="en-US"/>
        </w:rPr>
        <w:t>一个典型的术式波由两个核心部分组成：</w:t>
      </w:r>
    </w:p>
    <w:p w14:paraId="75B6CF56">
      <w:pPr>
        <w:rPr>
          <w:rFonts w:hint="default"/>
          <w:lang w:val="en-US"/>
        </w:rPr>
      </w:pPr>
    </w:p>
    <w:p w14:paraId="6C090AB8">
      <w:pPr>
        <w:rPr>
          <w:rFonts w:hint="default"/>
          <w:lang w:val="en-US"/>
        </w:rPr>
      </w:pPr>
      <w:r>
        <w:rPr>
          <w:rFonts w:hint="default"/>
          <w:b/>
          <w:bCs/>
          <w:lang w:val="en-US"/>
        </w:rPr>
        <w:t>波术式</w:t>
      </w:r>
      <w:r>
        <w:rPr>
          <w:rFonts w:hint="eastAsia"/>
          <w:b/>
          <w:bCs/>
          <w:lang w:val="en-US" w:eastAsia="zh-CN"/>
        </w:rPr>
        <w:t xml:space="preserve"> （Wave Spell）</w:t>
      </w:r>
      <w:r>
        <w:rPr>
          <w:rFonts w:hint="default"/>
          <w:b/>
          <w:bCs/>
          <w:lang w:val="en-US"/>
        </w:rPr>
        <w:t>：</w:t>
      </w:r>
      <w:r>
        <w:rPr>
          <w:rFonts w:hint="default"/>
          <w:lang w:val="en-US"/>
        </w:rPr>
        <w:t>即构成波的Mana(-2)，是术式波的控制核心与形态蓝图。</w:t>
      </w:r>
    </w:p>
    <w:p w14:paraId="5CCE9179">
      <w:pPr>
        <w:rPr>
          <w:rFonts w:hint="default"/>
          <w:lang w:val="en-US"/>
        </w:rPr>
      </w:pPr>
      <w:r>
        <w:rPr>
          <w:rFonts w:hint="eastAsia"/>
          <w:b/>
          <w:bCs/>
          <w:lang w:val="en-US" w:eastAsia="zh-CN"/>
        </w:rPr>
        <w:t>供能魔力</w:t>
      </w:r>
      <w:r>
        <w:rPr>
          <w:rFonts w:hint="default"/>
          <w:b/>
          <w:bCs/>
          <w:lang w:val="en-US"/>
        </w:rPr>
        <w:t>：</w:t>
      </w:r>
      <w:r>
        <w:rPr>
          <w:rFonts w:hint="default"/>
          <w:lang w:val="en-US"/>
        </w:rPr>
        <w:t>通常为Mana(-1)，是术式波携带的能量，</w:t>
      </w:r>
      <w:r>
        <w:rPr>
          <w:rFonts w:hint="eastAsia"/>
          <w:lang w:val="en-US" w:eastAsia="zh-CN"/>
        </w:rPr>
        <w:t>将产生</w:t>
      </w:r>
      <w:r>
        <w:rPr>
          <w:rFonts w:hint="default"/>
          <w:lang w:val="en-US"/>
        </w:rPr>
        <w:t>最终的魔法</w:t>
      </w:r>
      <w:r>
        <w:rPr>
          <w:rFonts w:hint="eastAsia"/>
          <w:lang w:val="en-US" w:eastAsia="zh-CN"/>
        </w:rPr>
        <w:t>效果</w:t>
      </w:r>
      <w:r>
        <w:rPr>
          <w:rFonts w:hint="default"/>
          <w:lang w:val="en-US"/>
        </w:rPr>
        <w:t>。</w:t>
      </w:r>
    </w:p>
    <w:p w14:paraId="5B836C4B">
      <w:pPr>
        <w:rPr>
          <w:rFonts w:hint="default"/>
          <w:lang w:val="en-US"/>
        </w:rPr>
      </w:pPr>
    </w:p>
    <w:p w14:paraId="76D35D22">
      <w:pPr>
        <w:rPr>
          <w:rFonts w:hint="default"/>
          <w:lang w:val="en-US"/>
        </w:rPr>
      </w:pPr>
      <w:r>
        <w:rPr>
          <w:rFonts w:hint="default"/>
          <w:lang w:val="en-US"/>
        </w:rPr>
        <w:t>术式波的核心工作机制是“自我接力催化”。</w:t>
      </w:r>
      <w:r>
        <w:rPr>
          <w:rFonts w:hint="eastAsia"/>
          <w:lang w:val="en-US" w:eastAsia="zh-CN"/>
        </w:rPr>
        <w:t>绝大多数</w:t>
      </w:r>
      <w:r>
        <w:rPr>
          <w:rFonts w:hint="default"/>
          <w:lang w:val="en-US"/>
        </w:rPr>
        <w:t>术式在无介质附着的情况下极不稳定，会迅速消散</w:t>
      </w:r>
      <w:r>
        <w:rPr>
          <w:rFonts w:hint="eastAsia"/>
          <w:lang w:val="en-US" w:eastAsia="zh-CN"/>
        </w:rPr>
        <w:t>，无法远程作用</w:t>
      </w:r>
      <w:r>
        <w:rPr>
          <w:rFonts w:hint="default"/>
          <w:lang w:val="en-US"/>
        </w:rPr>
        <w:t>。为了解决这一问题，术式波的设计中包含了一个关键逻辑：前导的波术式在消散前，会催化其</w:t>
      </w:r>
      <w:r>
        <w:rPr>
          <w:rFonts w:hint="eastAsia"/>
          <w:lang w:val="en-US" w:eastAsia="zh-CN"/>
        </w:rPr>
        <w:t>携带</w:t>
      </w:r>
      <w:r>
        <w:rPr>
          <w:rFonts w:hint="default"/>
          <w:lang w:val="en-US"/>
        </w:rPr>
        <w:t>的魔力，生成一个新的波术式。这个过程在传播路径上连续不断地重复，从而形成了一列能够持续向前推进的术式波。</w:t>
      </w:r>
    </w:p>
    <w:p w14:paraId="1C0A10A3">
      <w:pPr>
        <w:rPr>
          <w:rFonts w:hint="default"/>
          <w:lang w:val="en-US"/>
        </w:rPr>
      </w:pPr>
    </w:p>
    <w:p w14:paraId="39AF3947">
      <w:pPr>
        <w:rPr>
          <w:rFonts w:hint="default" w:eastAsiaTheme="minorEastAsia"/>
          <w:lang w:val="en-US" w:eastAsia="zh-CN"/>
        </w:rPr>
      </w:pPr>
      <w:r>
        <w:rPr>
          <w:rFonts w:hint="default"/>
          <w:lang w:val="en-US"/>
        </w:rPr>
        <w:t>术式波具有波的性质</w:t>
      </w:r>
      <w:r>
        <w:rPr>
          <w:rFonts w:hint="eastAsia"/>
          <w:lang w:val="en-US" w:eastAsia="zh-CN"/>
        </w:rPr>
        <w:t>，可以发生反射、折射、干涉和衍射。</w:t>
      </w:r>
    </w:p>
    <w:p w14:paraId="4DF38F9D">
      <w:pPr>
        <w:rPr>
          <w:rFonts w:hint="default"/>
          <w:lang w:val="en-US"/>
        </w:rPr>
      </w:pPr>
    </w:p>
    <w:p w14:paraId="0583F504">
      <w:pPr>
        <w:rPr>
          <w:rFonts w:hint="default"/>
          <w:lang w:val="en-US"/>
        </w:rPr>
      </w:pPr>
      <w:r>
        <w:rPr>
          <w:rFonts w:hint="default"/>
          <w:lang w:val="en-US"/>
        </w:rPr>
        <w:t>术式波的波速、频率、振幅等参数均由波术式本身的结构决定。通过精确设计波术式，魔法师可以控制术式波</w:t>
      </w:r>
      <w:r>
        <w:rPr>
          <w:rFonts w:hint="eastAsia"/>
          <w:lang w:val="en-US" w:eastAsia="zh-CN"/>
        </w:rPr>
        <w:t>的相关参数</w:t>
      </w:r>
      <w:bookmarkStart w:id="0" w:name="_GoBack"/>
      <w:bookmarkEnd w:id="0"/>
      <w:r>
        <w:rPr>
          <w:rFonts w:hint="default"/>
          <w:lang w:val="en-US"/>
        </w:rPr>
        <w:t>。</w:t>
      </w:r>
    </w:p>
    <w:p w14:paraId="73FC7158">
      <w:pPr>
        <w:rPr>
          <w:rFonts w:hint="default"/>
          <w:lang w:val="en-US"/>
        </w:rPr>
      </w:pPr>
    </w:p>
    <w:p w14:paraId="24F58602">
      <w:pPr>
        <w:rPr>
          <w:rFonts w:hint="default"/>
          <w:lang w:val="en-US"/>
        </w:rPr>
      </w:pPr>
      <w:r>
        <w:rPr>
          <w:rFonts w:hint="default"/>
          <w:lang w:val="en-US"/>
        </w:rPr>
        <w:t>最终，术式波通过其携带的能量和信息，实现了魔法的远程化与范围化。从最简单的“魔法弹”到覆盖</w:t>
      </w:r>
      <w:r>
        <w:rPr>
          <w:rFonts w:hint="eastAsia"/>
          <w:lang w:val="en-US" w:eastAsia="zh-CN"/>
        </w:rPr>
        <w:t>世界</w:t>
      </w:r>
      <w:r>
        <w:rPr>
          <w:rFonts w:hint="default"/>
          <w:lang w:val="en-US"/>
        </w:rPr>
        <w:t>的</w:t>
      </w:r>
      <w:r>
        <w:rPr>
          <w:rFonts w:hint="eastAsia"/>
          <w:lang w:val="en-US" w:eastAsia="zh-CN"/>
        </w:rPr>
        <w:t>无线</w:t>
      </w:r>
      <w:r>
        <w:rPr>
          <w:rFonts w:hint="default"/>
          <w:lang w:val="en-US"/>
        </w:rPr>
        <w:t>通信网络</w:t>
      </w:r>
      <w:r>
        <w:rPr>
          <w:rFonts w:hint="eastAsia"/>
          <w:lang w:val="en-US" w:eastAsia="zh-CN"/>
        </w:rPr>
        <w:t>，这些技术</w:t>
      </w:r>
      <w:r>
        <w:rPr>
          <w:rFonts w:hint="default"/>
          <w:lang w:val="en-US"/>
        </w:rPr>
        <w:t>都依赖术式波。</w:t>
      </w:r>
    </w:p>
    <w:p w14:paraId="1ED954CF">
      <w:pPr>
        <w:pStyle w:val="4"/>
        <w:bidi w:val="0"/>
        <w:rPr>
          <w:rFonts w:hint="eastAsia" w:eastAsiaTheme="minorEastAsia"/>
          <w:lang w:val="en-US" w:eastAsia="zh-CN"/>
        </w:rPr>
      </w:pPr>
      <w:r>
        <w:rPr>
          <w:rFonts w:hint="default"/>
          <w:lang w:val="en-US"/>
        </w:rPr>
        <w:t>例子：一个简单的“光球”</w:t>
      </w:r>
      <w:r>
        <w:rPr>
          <w:rFonts w:hint="eastAsia"/>
          <w:lang w:val="en-US" w:eastAsia="zh-CN"/>
        </w:rPr>
        <w:t>魔法</w:t>
      </w:r>
    </w:p>
    <w:p w14:paraId="31B1708D">
      <w:pPr>
        <w:bidi w:val="0"/>
        <w:rPr>
          <w:rFonts w:hint="eastAsia" w:eastAsiaTheme="minorEastAsia"/>
          <w:lang w:val="en-US" w:eastAsia="zh-CN"/>
        </w:rPr>
      </w:pPr>
      <w:r>
        <w:rPr>
          <w:rFonts w:hint="default"/>
          <w:lang w:val="en-US"/>
        </w:rPr>
        <w:t>1mal的Mana(0)，其本身只是一团能量，可以</w:t>
      </w:r>
      <w:r>
        <w:rPr>
          <w:rFonts w:hint="eastAsia"/>
          <w:lang w:val="en-US" w:eastAsia="zh-CN"/>
        </w:rPr>
        <w:t>转化</w:t>
      </w:r>
      <w:r>
        <w:rPr>
          <w:rFonts w:hint="default"/>
          <w:lang w:val="en-US"/>
        </w:rPr>
        <w:t>成任何东西。</w:t>
      </w:r>
      <w:r>
        <w:rPr>
          <w:rFonts w:hint="eastAsia"/>
          <w:lang w:val="en-US" w:eastAsia="zh-CN"/>
        </w:rPr>
        <w:t>有一个术式，</w:t>
      </w:r>
      <w:r>
        <w:rPr>
          <w:rFonts w:hint="default"/>
          <w:lang w:val="en-US"/>
        </w:rPr>
        <w:t>其逻辑核心是“将流入的魔力</w:t>
      </w:r>
      <w:r>
        <w:rPr>
          <w:rFonts w:hint="eastAsia"/>
          <w:lang w:val="en-US" w:eastAsia="zh-CN"/>
        </w:rPr>
        <w:t>在指定的位置</w:t>
      </w:r>
      <w:r>
        <w:rPr>
          <w:rFonts w:hint="default"/>
          <w:lang w:val="en-US"/>
        </w:rPr>
        <w:t>转化为</w:t>
      </w:r>
      <w:r>
        <w:rPr>
          <w:rFonts w:hint="eastAsia"/>
          <w:lang w:val="en-US" w:eastAsia="zh-CN"/>
        </w:rPr>
        <w:t>指定</w:t>
      </w:r>
      <w:r>
        <w:rPr>
          <w:rFonts w:hint="default"/>
          <w:lang w:val="en-US"/>
        </w:rPr>
        <w:t>波长的光”</w:t>
      </w:r>
      <w:r>
        <w:rPr>
          <w:rFonts w:hint="eastAsia"/>
          <w:lang w:val="en-US" w:eastAsia="zh-CN"/>
        </w:rPr>
        <w:t>。</w:t>
      </w:r>
    </w:p>
    <w:p w14:paraId="0DDF40FF">
      <w:pPr>
        <w:bidi w:val="0"/>
        <w:rPr>
          <w:rFonts w:hint="eastAsia" w:eastAsiaTheme="minorEastAsia"/>
          <w:lang w:val="en-US" w:eastAsia="zh-CN"/>
        </w:rPr>
      </w:pPr>
    </w:p>
    <w:p w14:paraId="301F9438">
      <w:pPr>
        <w:bidi w:val="0"/>
        <w:rPr>
          <w:rFonts w:hint="default"/>
          <w:lang w:val="en-US"/>
        </w:rPr>
      </w:pPr>
      <w:r>
        <w:rPr>
          <w:rFonts w:hint="eastAsia"/>
          <w:lang w:val="en-US" w:eastAsia="zh-CN"/>
        </w:rPr>
        <w:t>当这些魔力接触到这个术式时，</w:t>
      </w:r>
      <w:r>
        <w:rPr>
          <w:rFonts w:hint="default"/>
          <w:lang w:val="en-US"/>
        </w:rPr>
        <w:t>正是因为术式的选择性催化，这股魔力没有变成爆炸</w:t>
      </w:r>
      <w:r>
        <w:rPr>
          <w:rFonts w:hint="eastAsia"/>
          <w:lang w:val="en-US" w:eastAsia="zh-CN"/>
        </w:rPr>
        <w:t>（</w:t>
      </w:r>
      <w:r>
        <w:rPr>
          <w:rFonts w:hint="default"/>
          <w:lang w:val="en-US"/>
        </w:rPr>
        <w:t>热能</w:t>
      </w:r>
      <w:r>
        <w:rPr>
          <w:rFonts w:hint="eastAsia"/>
          <w:lang w:val="en-US" w:eastAsia="zh-CN"/>
        </w:rPr>
        <w:t>）</w:t>
      </w:r>
      <w:r>
        <w:rPr>
          <w:rFonts w:hint="default"/>
          <w:lang w:val="en-US"/>
        </w:rPr>
        <w:t>、没有推走物体</w:t>
      </w:r>
      <w:r>
        <w:rPr>
          <w:rFonts w:hint="eastAsia"/>
          <w:lang w:val="en-US" w:eastAsia="zh-CN"/>
        </w:rPr>
        <w:t>（</w:t>
      </w:r>
      <w:r>
        <w:rPr>
          <w:rFonts w:hint="default"/>
          <w:lang w:val="en-US"/>
        </w:rPr>
        <w:t>动能</w:t>
      </w:r>
      <w:r>
        <w:rPr>
          <w:rFonts w:hint="eastAsia"/>
          <w:lang w:val="en-US" w:eastAsia="zh-CN"/>
        </w:rPr>
        <w:t>）</w:t>
      </w:r>
      <w:r>
        <w:rPr>
          <w:rFonts w:hint="default"/>
          <w:lang w:val="en-US"/>
        </w:rPr>
        <w:t>、也没有生成水</w:t>
      </w:r>
      <w:r>
        <w:rPr>
          <w:rFonts w:hint="eastAsia"/>
          <w:lang w:val="en-US" w:eastAsia="zh-CN"/>
        </w:rPr>
        <w:t>（</w:t>
      </w:r>
      <w:r>
        <w:rPr>
          <w:rFonts w:hint="default"/>
          <w:lang w:val="en-US"/>
        </w:rPr>
        <w:t>物质</w:t>
      </w:r>
      <w:r>
        <w:rPr>
          <w:rFonts w:hint="eastAsia"/>
          <w:lang w:val="en-US" w:eastAsia="zh-CN"/>
        </w:rPr>
        <w:t>）</w:t>
      </w:r>
      <w:r>
        <w:rPr>
          <w:rFonts w:hint="default"/>
          <w:lang w:val="en-US"/>
        </w:rPr>
        <w:t>，而是精确地变成了一个稳定的光球。术式“选择”了“发光”这条路，同时</w:t>
      </w:r>
      <w:r>
        <w:rPr>
          <w:rFonts w:hint="eastAsia"/>
          <w:lang w:val="en-US" w:eastAsia="zh-CN"/>
        </w:rPr>
        <w:t>尽可能</w:t>
      </w:r>
      <w:r>
        <w:rPr>
          <w:rFonts w:hint="default"/>
          <w:lang w:val="en-US"/>
        </w:rPr>
        <w:t>“关闭”了所有其他不必要的路径。</w:t>
      </w:r>
    </w:p>
    <w:p w14:paraId="0E9903AF">
      <w:pPr>
        <w:rPr>
          <w:rFonts w:hint="default"/>
          <w:lang w:val="en-US"/>
        </w:rPr>
      </w:pPr>
    </w:p>
    <w:p w14:paraId="59948002">
      <w:pPr>
        <w:rPr>
          <w:rFonts w:hint="default"/>
          <w:lang w:val="en-US"/>
        </w:rPr>
      </w:pPr>
      <w:r>
        <w:rPr>
          <w:rFonts w:hint="default"/>
          <w:lang w:val="en-US"/>
        </w:rPr>
        <w:t>总结来说，术式</w:t>
      </w:r>
      <w:r>
        <w:rPr>
          <w:rFonts w:hint="eastAsia"/>
          <w:lang w:val="en-US" w:eastAsia="zh-CN"/>
        </w:rPr>
        <w:t>（</w:t>
      </w:r>
      <w:r>
        <w:rPr>
          <w:rFonts w:hint="default"/>
          <w:lang w:val="en-US"/>
        </w:rPr>
        <w:t>Mana(-2)</w:t>
      </w:r>
      <w:r>
        <w:rPr>
          <w:rFonts w:hint="eastAsia"/>
          <w:lang w:val="en-US" w:eastAsia="zh-CN"/>
        </w:rPr>
        <w:t>）</w:t>
      </w:r>
      <w:r>
        <w:rPr>
          <w:rFonts w:hint="default"/>
          <w:lang w:val="en-US"/>
        </w:rPr>
        <w:t>是魔力的控制</w:t>
      </w:r>
      <w:r>
        <w:rPr>
          <w:rFonts w:hint="eastAsia"/>
          <w:lang w:val="en-US" w:eastAsia="zh-CN"/>
        </w:rPr>
        <w:t>器</w:t>
      </w:r>
      <w:r>
        <w:rPr>
          <w:rFonts w:hint="default"/>
          <w:lang w:val="en-US"/>
        </w:rPr>
        <w:t>。它将混沌、危险且具有无限可能性的自由魔力，通过其“选择性催化”能力，驯化成可为己所用的特定魔法。</w:t>
      </w:r>
      <w:r>
        <w:rPr>
          <w:rFonts w:hint="eastAsia"/>
          <w:lang w:val="en-US" w:eastAsia="zh-CN"/>
        </w:rPr>
        <w:t>术式</w:t>
      </w:r>
      <w:r>
        <w:rPr>
          <w:rFonts w:hint="default"/>
          <w:lang w:val="en-US"/>
        </w:rPr>
        <w:t>是</w:t>
      </w:r>
      <w:r>
        <w:rPr>
          <w:rFonts w:hint="eastAsia"/>
          <w:lang w:val="en-US" w:eastAsia="zh-CN"/>
        </w:rPr>
        <w:t>所有</w:t>
      </w:r>
      <w:r>
        <w:rPr>
          <w:rFonts w:hint="default"/>
          <w:lang w:val="en-US"/>
        </w:rPr>
        <w:t>魔法技术的基石。</w:t>
      </w:r>
    </w:p>
    <w:p w14:paraId="2AC6595D">
      <w:pPr>
        <w:pStyle w:val="2"/>
        <w:bidi w:val="0"/>
        <w:rPr>
          <w:rFonts w:hint="default"/>
          <w:lang w:val="en-US"/>
        </w:rPr>
      </w:pPr>
      <w:r>
        <w:rPr>
          <w:rFonts w:hint="default"/>
          <w:lang w:val="en-US"/>
        </w:rPr>
        <w:t>魔力与材料的相互作用</w:t>
      </w:r>
    </w:p>
    <w:p w14:paraId="77FEB388">
      <w:pPr>
        <w:rPr>
          <w:rFonts w:hint="default"/>
          <w:lang w:val="en-US"/>
        </w:rPr>
      </w:pPr>
      <w:r>
        <w:rPr>
          <w:rFonts w:hint="default"/>
          <w:lang w:val="en-US"/>
        </w:rPr>
        <w:t>在魔法工程中，理解</w:t>
      </w:r>
      <w:r>
        <w:rPr>
          <w:rFonts w:hint="eastAsia"/>
          <w:lang w:val="en-US" w:eastAsia="zh-CN"/>
        </w:rPr>
        <w:t>魔力</w:t>
      </w:r>
      <w:r>
        <w:rPr>
          <w:rFonts w:hint="default"/>
          <w:lang w:val="en-US"/>
        </w:rPr>
        <w:t>与材料如何相互作用至关重要。</w:t>
      </w:r>
    </w:p>
    <w:p w14:paraId="363B4EC3">
      <w:pPr>
        <w:pStyle w:val="4"/>
        <w:bidi w:val="0"/>
        <w:rPr>
          <w:rFonts w:hint="eastAsia"/>
          <w:lang w:val="en-US" w:eastAsia="zh-CN"/>
        </w:rPr>
      </w:pPr>
      <w:r>
        <w:rPr>
          <w:rFonts w:hint="eastAsia"/>
          <w:lang w:val="en-US" w:eastAsia="zh-CN"/>
        </w:rPr>
        <w:t>材料的魔化处理工艺</w:t>
      </w:r>
    </w:p>
    <w:p w14:paraId="5B3E70BE">
      <w:pPr>
        <w:rPr>
          <w:rFonts w:hint="eastAsia"/>
          <w:lang w:val="en-US" w:eastAsia="zh-CN"/>
        </w:rPr>
      </w:pPr>
      <w:r>
        <w:rPr>
          <w:rFonts w:hint="eastAsia"/>
          <w:lang w:val="en-US" w:eastAsia="zh-CN"/>
        </w:rPr>
        <w:t>材料的魔化处理工艺可大致分为三种：</w:t>
      </w:r>
      <w:r>
        <w:rPr>
          <w:rFonts w:hint="eastAsia"/>
          <w:b/>
          <w:bCs/>
          <w:lang w:val="en-US" w:eastAsia="zh-CN"/>
        </w:rPr>
        <w:t>附魔（Enchanting）</w:t>
      </w:r>
      <w:r>
        <w:rPr>
          <w:rFonts w:hint="eastAsia"/>
          <w:lang w:val="en-US" w:eastAsia="zh-CN"/>
        </w:rPr>
        <w:t>、</w:t>
      </w:r>
      <w:r>
        <w:rPr>
          <w:rFonts w:hint="eastAsia"/>
          <w:b/>
          <w:bCs/>
          <w:lang w:val="en-US" w:eastAsia="zh-CN"/>
        </w:rPr>
        <w:t>注魔（Infusion）</w:t>
      </w:r>
      <w:r>
        <w:rPr>
          <w:rFonts w:hint="eastAsia"/>
          <w:lang w:val="en-US" w:eastAsia="zh-CN"/>
        </w:rPr>
        <w:t>和</w:t>
      </w:r>
      <w:r>
        <w:rPr>
          <w:rFonts w:hint="eastAsia"/>
          <w:b/>
          <w:bCs/>
          <w:lang w:val="en-US" w:eastAsia="zh-CN"/>
        </w:rPr>
        <w:t>渗魔（Synthysis）</w:t>
      </w:r>
      <w:r>
        <w:rPr>
          <w:rFonts w:hint="eastAsia"/>
          <w:lang w:val="en-US" w:eastAsia="zh-CN"/>
        </w:rPr>
        <w:t>。</w:t>
      </w:r>
    </w:p>
    <w:p w14:paraId="192B4478">
      <w:pPr>
        <w:rPr>
          <w:rFonts w:hint="default"/>
          <w:lang w:val="en-US" w:eastAsia="zh-CN"/>
        </w:rPr>
      </w:pPr>
    </w:p>
    <w:p w14:paraId="5FDE882E">
      <w:pPr>
        <w:rPr>
          <w:rFonts w:hint="eastAsia"/>
          <w:lang w:val="en-US" w:eastAsia="zh-CN"/>
        </w:rPr>
      </w:pPr>
      <w:r>
        <w:rPr>
          <w:rFonts w:hint="eastAsia"/>
          <w:lang w:val="en-US" w:eastAsia="zh-CN"/>
        </w:rPr>
        <w:t>附魔是指将术式与材料紧密结合，使材料具有魔法特性的工艺；</w:t>
      </w:r>
    </w:p>
    <w:p w14:paraId="24C8F82E">
      <w:pPr>
        <w:rPr>
          <w:rFonts w:hint="eastAsia"/>
          <w:lang w:val="en-US" w:eastAsia="zh-CN"/>
        </w:rPr>
      </w:pPr>
      <w:r>
        <w:rPr>
          <w:rFonts w:hint="eastAsia"/>
          <w:lang w:val="en-US" w:eastAsia="zh-CN"/>
        </w:rPr>
        <w:t>注魔是指将自由魔力（Mana(0)或Mana(-1)）注入材料，使材料蕴含自由魔力的工艺；</w:t>
      </w:r>
    </w:p>
    <w:p w14:paraId="7D13B1AB">
      <w:pPr>
        <w:rPr>
          <w:rFonts w:hint="default"/>
          <w:lang w:val="en-US" w:eastAsia="zh-CN"/>
        </w:rPr>
      </w:pPr>
      <w:r>
        <w:rPr>
          <w:rFonts w:hint="eastAsia"/>
          <w:lang w:val="en-US" w:eastAsia="zh-CN"/>
        </w:rPr>
        <w:t>渗魔是指使自由魔力与材料发生反应，生成特定结合魔力（Mana(2)）从而改变材料的理化性质或使材料具有简单魔法特性的工艺。</w:t>
      </w:r>
    </w:p>
    <w:p w14:paraId="2D89800C">
      <w:pPr>
        <w:pStyle w:val="4"/>
        <w:bidi w:val="0"/>
        <w:rPr>
          <w:rFonts w:hint="default"/>
          <w:lang w:val="en-US"/>
        </w:rPr>
      </w:pPr>
      <w:r>
        <w:rPr>
          <w:rFonts w:hint="default"/>
          <w:lang w:val="en-US"/>
        </w:rPr>
        <w:t>魔力结合能</w:t>
      </w:r>
    </w:p>
    <w:p w14:paraId="32448C95">
      <w:pPr>
        <w:rPr>
          <w:rFonts w:hint="default"/>
          <w:lang w:val="en-US"/>
        </w:rPr>
      </w:pPr>
      <w:r>
        <w:rPr>
          <w:rFonts w:hint="default"/>
          <w:lang w:val="en-US"/>
        </w:rPr>
        <w:t>当</w:t>
      </w:r>
      <w:r>
        <w:rPr>
          <w:rFonts w:hint="eastAsia"/>
          <w:lang w:val="en-US" w:eastAsia="zh-CN"/>
        </w:rPr>
        <w:t>魔力</w:t>
      </w:r>
      <w:r>
        <w:rPr>
          <w:rFonts w:hint="default"/>
          <w:lang w:val="en-US"/>
        </w:rPr>
        <w:t>与材料发生相互作用，从自由状态转化为与材料紧密结合的Mana(2)时，会伴随着能量的变化。</w:t>
      </w:r>
      <w:r>
        <w:rPr>
          <w:rFonts w:hint="eastAsia"/>
          <w:lang w:val="en-US" w:eastAsia="zh-CN"/>
        </w:rPr>
        <w:t>在这一过程中变化的能量</w:t>
      </w:r>
      <w:r>
        <w:rPr>
          <w:rFonts w:hint="default"/>
          <w:lang w:val="en-US"/>
        </w:rPr>
        <w:t>可用魔力结合能来量化。</w:t>
      </w:r>
    </w:p>
    <w:p w14:paraId="64E9BB05">
      <w:pPr>
        <w:rPr>
          <w:rFonts w:hint="default"/>
          <w:lang w:val="en-US"/>
        </w:rPr>
      </w:pPr>
    </w:p>
    <w:p w14:paraId="4CFCC72E">
      <w:pPr>
        <w:rPr>
          <w:rFonts w:hint="default"/>
          <w:lang w:val="en-US"/>
        </w:rPr>
      </w:pPr>
      <w:r>
        <w:rPr>
          <w:rFonts w:hint="default"/>
          <w:b/>
          <w:bCs/>
          <w:lang w:val="en-US"/>
        </w:rPr>
        <w:t>魔力结合能</w:t>
      </w:r>
      <w:r>
        <w:rPr>
          <w:rFonts w:hint="eastAsia"/>
          <w:b/>
          <w:bCs/>
          <w:lang w:val="en-US" w:eastAsia="zh-CN"/>
        </w:rPr>
        <w:t>（</w:t>
      </w:r>
      <w:r>
        <w:rPr>
          <w:rFonts w:hint="default"/>
          <w:b/>
          <w:bCs/>
          <w:lang w:val="en-US"/>
        </w:rPr>
        <w:t>Mana Binding Energy，</w:t>
      </w:r>
      <m:oMath>
        <m:r>
          <m:rPr>
            <m:sty m:val="b"/>
          </m:rPr>
          <w:rPr>
            <w:rFonts w:hint="default" w:ascii="Cambria Math" w:hAnsi="Cambria Math"/>
          </w:rPr>
          <m:t>Δ</m:t>
        </m:r>
        <m:sSub>
          <m:sSubPr>
            <m:ctrlPr>
              <w:rPr>
                <w:rFonts w:hint="default" w:ascii="Cambria Math" w:hAnsi="Cambria Math"/>
              </w:rPr>
            </m:ctrlPr>
          </m:sSubPr>
          <m:e>
            <m:r>
              <m:rPr>
                <m:sty m:val="bi"/>
              </m:rPr>
              <w:rPr>
                <w:rFonts w:hint="default" w:ascii="Cambria Math" w:hAnsi="Cambria Math"/>
              </w:rPr>
              <m:t>H</m:t>
            </m:r>
            <m:ctrlPr>
              <w:rPr>
                <w:rFonts w:ascii="Cambria Math" w:hAnsi="Cambria Math"/>
              </w:rPr>
            </m:ctrlPr>
          </m:e>
          <m:sub>
            <m:r>
              <m:rPr>
                <m:sty m:val="bi"/>
              </m:rPr>
              <w:rPr>
                <w:rFonts w:hint="default" w:ascii="Cambria Math" w:hAnsi="Cambria Math"/>
              </w:rPr>
              <m:t>b</m:t>
            </m:r>
            <m:ctrlPr>
              <w:rPr>
                <w:rFonts w:ascii="Cambria Math" w:hAnsi="Cambria Math"/>
              </w:rPr>
            </m:ctrlPr>
          </m:sub>
        </m:sSub>
      </m:oMath>
      <w:r>
        <w:rPr>
          <w:rFonts w:hint="eastAsia"/>
          <w:b/>
          <w:bCs/>
          <w:lang w:val="en-US" w:eastAsia="zh-CN"/>
        </w:rPr>
        <w:t>）</w:t>
      </w:r>
      <w:r>
        <w:rPr>
          <w:rFonts w:hint="default"/>
          <w:lang w:val="en-US"/>
        </w:rPr>
        <w:t>定义为在</w:t>
      </w:r>
      <w:r>
        <w:rPr>
          <w:rFonts w:hint="eastAsia"/>
          <w:lang w:val="en-US" w:eastAsia="zh-CN"/>
        </w:rPr>
        <w:t>某</w:t>
      </w:r>
      <w:r>
        <w:rPr>
          <w:rFonts w:hint="default"/>
          <w:lang w:val="en-US"/>
        </w:rPr>
        <w:t>状态下，1mal的Mana(0)与特定材料结合生成相应Mana(2)过程中发生的焓变，单位为J·mal⁻¹。</w:t>
      </w:r>
    </w:p>
    <w:p w14:paraId="6DE36D4C">
      <w:pPr>
        <w:rPr>
          <w:rFonts w:hint="default"/>
          <w:lang w:val="en-US"/>
        </w:rPr>
      </w:pPr>
    </w:p>
    <w:p w14:paraId="74469B46">
      <w:pPr>
        <w:rPr>
          <w:rFonts w:hint="default"/>
          <w:lang w:val="en-US"/>
        </w:rPr>
      </w:pPr>
      <w:r>
        <w:rPr>
          <w:rFonts w:hint="default"/>
          <w:lang w:val="en-US"/>
        </w:rPr>
        <w:t>因此，魔力结合能的数值越低</w:t>
      </w:r>
      <w:r>
        <w:rPr>
          <w:rFonts w:hint="eastAsia"/>
          <w:lang w:val="en-US" w:eastAsia="zh-CN"/>
        </w:rPr>
        <w:t>（</w:t>
      </w:r>
      <w:r>
        <w:rPr>
          <w:rFonts w:hint="default"/>
          <w:lang w:val="en-US"/>
        </w:rPr>
        <w:t>越负</w:t>
      </w:r>
      <w:r>
        <w:rPr>
          <w:rFonts w:hint="eastAsia"/>
          <w:lang w:val="en-US" w:eastAsia="zh-CN"/>
        </w:rPr>
        <w:t>）</w:t>
      </w:r>
      <w:r>
        <w:rPr>
          <w:rFonts w:hint="default"/>
          <w:lang w:val="en-US"/>
        </w:rPr>
        <w:t>，Mana(0)就越容易与该材料结合形成稳定的Mana(2)。</w:t>
      </w:r>
    </w:p>
    <w:p w14:paraId="660FB52B">
      <w:pPr>
        <w:pStyle w:val="4"/>
        <w:bidi w:val="0"/>
        <w:rPr>
          <w:rFonts w:hint="eastAsia"/>
          <w:lang w:val="en-US" w:eastAsia="zh-CN"/>
        </w:rPr>
      </w:pPr>
      <w:r>
        <w:rPr>
          <w:rFonts w:hint="eastAsia"/>
          <w:lang w:val="en-US" w:eastAsia="zh-CN"/>
        </w:rPr>
        <w:t>魔力容量</w:t>
      </w:r>
    </w:p>
    <w:p w14:paraId="5FBE972A">
      <w:pPr>
        <w:rPr>
          <w:rFonts w:hint="default"/>
          <w:lang w:val="en-US"/>
        </w:rPr>
      </w:pPr>
      <w:r>
        <w:rPr>
          <w:rFonts w:hint="default"/>
          <w:lang w:val="en-US"/>
        </w:rPr>
        <w:t>当</w:t>
      </w:r>
      <w:r>
        <w:rPr>
          <w:rFonts w:hint="eastAsia"/>
          <w:lang w:val="en-US" w:eastAsia="zh-CN"/>
        </w:rPr>
        <w:t>魔力</w:t>
      </w:r>
      <w:r>
        <w:rPr>
          <w:rFonts w:hint="default"/>
          <w:lang w:val="en-US"/>
        </w:rPr>
        <w:t>与材料相互作用时，会存在物理性的“溶解”或“容纳”现象。此特性由魔力容量量化。</w:t>
      </w:r>
    </w:p>
    <w:p w14:paraId="7BCC9A78">
      <w:pPr>
        <w:rPr>
          <w:rFonts w:hint="default"/>
          <w:lang w:val="en-US"/>
        </w:rPr>
      </w:pPr>
    </w:p>
    <w:p w14:paraId="08B83A8E">
      <w:pPr>
        <w:rPr>
          <w:rFonts w:hint="default"/>
          <w:lang w:val="en-US"/>
        </w:rPr>
      </w:pPr>
      <w:r>
        <w:rPr>
          <w:rFonts w:hint="default"/>
          <w:b/>
          <w:bCs/>
          <w:lang w:val="en-US"/>
        </w:rPr>
        <w:t>魔力容量（Mana Capacity，C）</w:t>
      </w:r>
      <w:r>
        <w:rPr>
          <w:rFonts w:hint="default"/>
          <w:lang w:val="en-US"/>
        </w:rPr>
        <w:t>定义为在给定条件下，单位体积或单位质量的材料所能容纳的魔力量上限，单位为</w:t>
      </w:r>
      <w:r>
        <w:rPr>
          <w:rFonts w:hint="eastAsia"/>
          <w:lang w:val="en-US" w:eastAsia="zh-CN"/>
        </w:rPr>
        <w:t>mal/m³ 或mal/kg。</w:t>
      </w:r>
      <w:r>
        <w:rPr>
          <w:rFonts w:hint="default"/>
          <w:lang w:val="en-US"/>
        </w:rPr>
        <w:t>其关系式为：</w:t>
      </w:r>
    </w:p>
    <w:p w14:paraId="645E7DBE">
      <w:pPr>
        <w:rPr>
          <w:rFonts w:hint="default"/>
          <w:lang w:val="en-US"/>
        </w:rPr>
      </w:pPr>
    </w:p>
    <w:p w14:paraId="73089B8A">
      <w:pPr>
        <w:jc w:val="center"/>
        <w:rPr>
          <w:rFonts w:hint="default"/>
          <w:lang w:val="en-US"/>
        </w:rPr>
      </w:pPr>
      <m:oMath>
        <m:sSub>
          <m:sSubPr>
            <m:ctrlPr>
              <w:rPr>
                <w:rFonts w:hint="default" w:ascii="Cambria Math" w:hAnsi="Cambria Math"/>
                <w:sz w:val="20"/>
              </w:rPr>
            </m:ctrlPr>
          </m:sSubPr>
          <m:e>
            <m:r>
              <m:rPr/>
              <w:rPr>
                <w:rFonts w:hint="default" w:ascii="Cambria Math" w:hAnsi="Cambria Math"/>
                <w:sz w:val="20"/>
              </w:rPr>
              <m:t>C</m:t>
            </m:r>
            <m:ctrlPr>
              <w:rPr>
                <w:rFonts w:ascii="Cambria Math" w:hAnsi="Cambria Math"/>
                <w:sz w:val="20"/>
              </w:rPr>
            </m:ctrlPr>
          </m:e>
          <m:sub>
            <m:r>
              <m:rPr/>
              <w:rPr>
                <w:rFonts w:hint="default" w:ascii="Cambria Math" w:hAnsi="Cambria Math"/>
                <w:sz w:val="20"/>
              </w:rPr>
              <m:t>v</m:t>
            </m:r>
            <m:ctrlPr>
              <w:rPr>
                <w:rFonts w:ascii="Cambria Math" w:hAnsi="Cambria Math"/>
                <w:sz w:val="20"/>
              </w:rPr>
            </m:ctrlPr>
          </m:sub>
        </m:sSub>
        <m:r>
          <m:rPr/>
          <w:rPr>
            <w:rFonts w:hint="default" w:ascii="Cambria Math" w:hAnsi="Cambria Math"/>
            <w:sz w:val="20"/>
          </w:rPr>
          <m:t>=</m:t>
        </m:r>
        <m:f>
          <m:fPr>
            <m:ctrlPr>
              <w:rPr>
                <w:rFonts w:hint="default" w:ascii="Cambria Math" w:hAnsi="Cambria Math"/>
                <w:i/>
                <w:sz w:val="20"/>
              </w:rPr>
            </m:ctrlPr>
          </m:fPr>
          <m:num>
            <m:sSub>
              <m:sSubPr>
                <m:ctrlPr>
                  <w:rPr>
                    <w:rFonts w:hint="default" w:ascii="Cambria Math" w:hAnsi="Cambria Math"/>
                    <w:sz w:val="20"/>
                  </w:rPr>
                </m:ctrlPr>
              </m:sSubPr>
              <m:e>
                <m:r>
                  <m:rPr/>
                  <w:rPr>
                    <w:rFonts w:hint="default" w:ascii="Cambria Math" w:hAnsi="Cambria Math"/>
                    <w:sz w:val="20"/>
                  </w:rPr>
                  <m:t>n</m:t>
                </m:r>
                <m:ctrlPr>
                  <w:rPr>
                    <w:rFonts w:ascii="Cambria Math" w:hAnsi="Cambria Math"/>
                    <w:sz w:val="20"/>
                  </w:rPr>
                </m:ctrlPr>
              </m:e>
              <m:sub>
                <m:r>
                  <m:rPr>
                    <m:sty m:val="p"/>
                  </m:rPr>
                  <w:rPr>
                    <w:rFonts w:hint="default" w:ascii="Cambria Math" w:hAnsi="Cambria Math"/>
                    <w:sz w:val="20"/>
                  </w:rPr>
                  <m:t>max</m:t>
                </m:r>
                <m:ctrlPr>
                  <w:rPr>
                    <w:rFonts w:ascii="Cambria Math" w:hAnsi="Cambria Math"/>
                    <w:sz w:val="20"/>
                  </w:rPr>
                </m:ctrlPr>
              </m:sub>
            </m:sSub>
            <m:ctrlPr>
              <w:rPr>
                <w:rFonts w:hint="default" w:ascii="Cambria Math" w:hAnsi="Cambria Math"/>
                <w:sz w:val="20"/>
              </w:rPr>
            </m:ctrlPr>
          </m:num>
          <m:den>
            <m:r>
              <m:rPr/>
              <w:rPr>
                <w:rFonts w:hint="default" w:ascii="Cambria Math" w:hAnsi="Cambria Math"/>
                <w:sz w:val="20"/>
              </w:rPr>
              <m:t>V</m:t>
            </m:r>
            <m:ctrlPr>
              <w:rPr>
                <w:rFonts w:hint="default" w:ascii="Cambria Math" w:hAnsi="Cambria Math"/>
                <w:sz w:val="20"/>
              </w:rPr>
            </m:ctrlPr>
          </m:den>
        </m:f>
      </m:oMath>
      <w:r>
        <w:rPr>
          <w:rFonts w:hint="eastAsia" w:hAnsi="Cambria Math"/>
          <w:i w:val="0"/>
          <w:sz w:val="20"/>
          <w:lang w:val="en-US" w:eastAsia="zh-CN"/>
        </w:rPr>
        <w:t xml:space="preserve"> </w:t>
      </w:r>
      <w:r>
        <w:rPr>
          <w:rFonts w:hint="eastAsia" w:hAnsi="Cambria Math" w:cstheme="minorBidi"/>
          <w:i w:val="0"/>
          <w:sz w:val="20"/>
          <w:szCs w:val="22"/>
          <w:lang w:val="en-US" w:eastAsia="zh-CN" w:bidi="ar-SA"/>
        </w:rPr>
        <w:t xml:space="preserve">或 </w:t>
      </w:r>
      <m:oMath>
        <m:sSub>
          <m:sSubPr>
            <m:ctrlPr>
              <w:rPr>
                <w:rFonts w:hint="default" w:ascii="Cambria Math" w:hAnsi="Cambria Math"/>
                <w:sz w:val="20"/>
              </w:rPr>
            </m:ctrlPr>
          </m:sSubPr>
          <m:e>
            <m:r>
              <m:rPr/>
              <w:rPr>
                <w:rFonts w:hint="default" w:ascii="Cambria Math" w:hAnsi="Cambria Math"/>
                <w:sz w:val="20"/>
              </w:rPr>
              <m:t>C</m:t>
            </m:r>
            <m:ctrlPr>
              <w:rPr>
                <w:rFonts w:ascii="Cambria Math" w:hAnsi="Cambria Math"/>
                <w:sz w:val="20"/>
              </w:rPr>
            </m:ctrlPr>
          </m:e>
          <m:sub>
            <m:r>
              <m:rPr/>
              <w:rPr>
                <w:rFonts w:hint="default" w:ascii="Cambria Math" w:hAnsi="Cambria Math"/>
                <w:sz w:val="20"/>
              </w:rPr>
              <m:t>m</m:t>
            </m:r>
            <m:ctrlPr>
              <w:rPr>
                <w:rFonts w:ascii="Cambria Math" w:hAnsi="Cambria Math"/>
                <w:sz w:val="20"/>
              </w:rPr>
            </m:ctrlPr>
          </m:sub>
        </m:sSub>
        <m:r>
          <m:rPr/>
          <w:rPr>
            <w:rFonts w:hint="default" w:ascii="Cambria Math" w:hAnsi="Cambria Math"/>
            <w:sz w:val="20"/>
          </w:rPr>
          <m:t>=</m:t>
        </m:r>
        <m:f>
          <m:fPr>
            <m:ctrlPr>
              <w:rPr>
                <w:rFonts w:hint="default" w:ascii="Cambria Math" w:hAnsi="Cambria Math"/>
                <w:i/>
                <w:sz w:val="20"/>
              </w:rPr>
            </m:ctrlPr>
          </m:fPr>
          <m:num>
            <m:sSub>
              <m:sSubPr>
                <m:ctrlPr>
                  <w:rPr>
                    <w:rFonts w:hint="default" w:ascii="Cambria Math" w:hAnsi="Cambria Math"/>
                    <w:sz w:val="20"/>
                  </w:rPr>
                </m:ctrlPr>
              </m:sSubPr>
              <m:e>
                <m:r>
                  <m:rPr/>
                  <w:rPr>
                    <w:rFonts w:hint="default" w:ascii="Cambria Math" w:hAnsi="Cambria Math"/>
                    <w:sz w:val="20"/>
                  </w:rPr>
                  <m:t>n</m:t>
                </m:r>
                <m:ctrlPr>
                  <w:rPr>
                    <w:rFonts w:ascii="Cambria Math" w:hAnsi="Cambria Math"/>
                    <w:sz w:val="20"/>
                  </w:rPr>
                </m:ctrlPr>
              </m:e>
              <m:sub>
                <m:r>
                  <m:rPr>
                    <m:sty m:val="p"/>
                  </m:rPr>
                  <w:rPr>
                    <w:rFonts w:hint="default" w:ascii="Cambria Math" w:hAnsi="Cambria Math"/>
                    <w:sz w:val="20"/>
                  </w:rPr>
                  <m:t>max</m:t>
                </m:r>
                <m:ctrlPr>
                  <w:rPr>
                    <w:rFonts w:ascii="Cambria Math" w:hAnsi="Cambria Math"/>
                    <w:sz w:val="20"/>
                  </w:rPr>
                </m:ctrlPr>
              </m:sub>
            </m:sSub>
            <m:ctrlPr>
              <w:rPr>
                <w:rFonts w:hint="default" w:ascii="Cambria Math" w:hAnsi="Cambria Math"/>
                <w:sz w:val="20"/>
              </w:rPr>
            </m:ctrlPr>
          </m:num>
          <m:den>
            <m:r>
              <m:rPr/>
              <w:rPr>
                <w:rFonts w:hint="default" w:ascii="Cambria Math" w:hAnsi="Cambria Math"/>
                <w:sz w:val="20"/>
              </w:rPr>
              <m:t>m</m:t>
            </m:r>
            <m:ctrlPr>
              <w:rPr>
                <w:rFonts w:hint="default" w:ascii="Cambria Math" w:hAnsi="Cambria Math"/>
                <w:sz w:val="20"/>
              </w:rPr>
            </m:ctrlPr>
          </m:den>
        </m:f>
      </m:oMath>
    </w:p>
    <w:p w14:paraId="5217556B">
      <w:pPr>
        <w:rPr>
          <w:rFonts w:hint="default"/>
          <w:lang w:val="en-US"/>
        </w:rPr>
      </w:pPr>
    </w:p>
    <w:p w14:paraId="45F0FEBF">
      <w:pPr>
        <w:rPr>
          <w:rFonts w:hint="default" w:hAnsi="Cambria Math"/>
          <w:i w:val="0"/>
          <w:sz w:val="20"/>
          <w:lang w:val="en-US" w:eastAsia="zh-CN"/>
        </w:rPr>
      </w:pPr>
      <w:r>
        <w:rPr>
          <w:rFonts w:hint="eastAsia"/>
          <w:lang w:val="en-US" w:eastAsia="zh-CN"/>
        </w:rPr>
        <w:t>其中</w:t>
      </w:r>
      <m:oMath>
        <m:sSub>
          <m:sSubPr>
            <m:ctrlPr>
              <w:rPr>
                <w:rFonts w:hint="default" w:ascii="Cambria Math" w:hAnsi="Cambria Math"/>
                <w:sz w:val="20"/>
              </w:rPr>
            </m:ctrlPr>
          </m:sSubPr>
          <m:e>
            <m:r>
              <m:rPr/>
              <w:rPr>
                <w:rFonts w:hint="default" w:ascii="Cambria Math" w:hAnsi="Cambria Math"/>
                <w:sz w:val="20"/>
              </w:rPr>
              <m:t>n</m:t>
            </m:r>
            <m:ctrlPr>
              <w:rPr>
                <w:rFonts w:ascii="Cambria Math" w:hAnsi="Cambria Math"/>
                <w:sz w:val="20"/>
              </w:rPr>
            </m:ctrlPr>
          </m:e>
          <m:sub>
            <m:r>
              <m:rPr>
                <m:sty m:val="p"/>
              </m:rPr>
              <w:rPr>
                <w:rFonts w:hint="default" w:ascii="Cambria Math" w:hAnsi="Cambria Math"/>
                <w:sz w:val="20"/>
              </w:rPr>
              <m:t>max</m:t>
            </m:r>
            <m:ctrlPr>
              <w:rPr>
                <w:rFonts w:ascii="Cambria Math" w:hAnsi="Cambria Math"/>
                <w:sz w:val="20"/>
              </w:rPr>
            </m:ctrlPr>
          </m:sub>
        </m:sSub>
      </m:oMath>
      <w:r>
        <w:rPr>
          <w:rFonts w:hint="eastAsia" w:hAnsi="Cambria Math"/>
          <w:i w:val="0"/>
          <w:sz w:val="20"/>
        </w:rPr>
        <w:t>为材料所能容纳的最大魔力量。</w:t>
      </w:r>
    </w:p>
    <w:p w14:paraId="5511ECB2">
      <w:pPr>
        <w:rPr>
          <w:rFonts w:hint="default"/>
          <w:lang w:val="en-US"/>
        </w:rPr>
      </w:pPr>
    </w:p>
    <w:p w14:paraId="3E42BA73">
      <w:pPr>
        <w:rPr>
          <w:rFonts w:hint="default"/>
          <w:lang w:val="en-US"/>
        </w:rPr>
      </w:pPr>
      <w:r>
        <w:rPr>
          <w:rFonts w:hint="default"/>
          <w:lang w:val="en-US"/>
        </w:rPr>
        <w:t>魔力容量</w:t>
      </w:r>
      <w:r>
        <w:rPr>
          <w:rFonts w:hint="eastAsia"/>
          <w:lang w:val="en-US" w:eastAsia="zh-CN"/>
        </w:rPr>
        <w:t>与</w:t>
      </w:r>
      <w:r>
        <w:rPr>
          <w:rFonts w:hint="default"/>
          <w:lang w:val="en-US"/>
        </w:rPr>
        <w:t>材料本身的性质、魔力形态</w:t>
      </w:r>
      <w:r>
        <w:rPr>
          <w:rFonts w:hint="eastAsia"/>
          <w:lang w:val="en-US" w:eastAsia="zh-CN"/>
        </w:rPr>
        <w:t>、</w:t>
      </w:r>
      <w:r>
        <w:rPr>
          <w:rFonts w:hint="default"/>
          <w:lang w:val="en-US"/>
        </w:rPr>
        <w:t>温度</w:t>
      </w:r>
      <w:r>
        <w:rPr>
          <w:rFonts w:hint="eastAsia"/>
          <w:lang w:val="en-US" w:eastAsia="zh-CN"/>
        </w:rPr>
        <w:t>与</w:t>
      </w:r>
      <w:r>
        <w:rPr>
          <w:rFonts w:hint="default"/>
          <w:lang w:val="en-US"/>
        </w:rPr>
        <w:t>压</w:t>
      </w:r>
      <w:r>
        <w:rPr>
          <w:rFonts w:hint="eastAsia"/>
          <w:lang w:val="en-US" w:eastAsia="zh-CN"/>
        </w:rPr>
        <w:t>强有关</w:t>
      </w:r>
      <w:r>
        <w:rPr>
          <w:rFonts w:hint="default"/>
          <w:lang w:val="en-US"/>
        </w:rPr>
        <w:t>。</w:t>
      </w:r>
    </w:p>
    <w:p w14:paraId="6FBCA16C">
      <w:pPr>
        <w:pStyle w:val="4"/>
        <w:bidi w:val="0"/>
        <w:rPr>
          <w:rFonts w:hint="default"/>
          <w:lang w:val="en-US"/>
        </w:rPr>
      </w:pPr>
      <w:r>
        <w:rPr>
          <w:rFonts w:hint="default"/>
          <w:lang w:val="en-US"/>
        </w:rPr>
        <w:t>魔力压、魔力流与魔阻</w:t>
      </w:r>
    </w:p>
    <w:p w14:paraId="6A7E9EB1">
      <w:pPr>
        <w:bidi w:val="0"/>
        <w:rPr>
          <w:rFonts w:hint="default"/>
          <w:lang w:val="en-US"/>
        </w:rPr>
      </w:pPr>
      <w:r>
        <w:rPr>
          <w:rFonts w:hint="default"/>
          <w:lang w:val="en-US"/>
        </w:rPr>
        <w:t>当Mana(0)</w:t>
      </w:r>
      <w:r>
        <w:rPr>
          <w:rFonts w:hint="eastAsia"/>
          <w:lang w:val="en-US" w:eastAsia="zh-CN"/>
        </w:rPr>
        <w:t>和Mana(-1)</w:t>
      </w:r>
      <w:r>
        <w:rPr>
          <w:rFonts w:hint="default"/>
          <w:lang w:val="en-US"/>
        </w:rPr>
        <w:t>沿着材料传导时，</w:t>
      </w:r>
      <w:r>
        <w:rPr>
          <w:rFonts w:hint="eastAsia"/>
          <w:lang w:val="en-US" w:eastAsia="zh-CN"/>
        </w:rPr>
        <w:t>其</w:t>
      </w:r>
      <w:r>
        <w:rPr>
          <w:rFonts w:hint="default"/>
          <w:lang w:val="en-US"/>
        </w:rPr>
        <w:t>流动主要依靠</w:t>
      </w:r>
      <w:r>
        <w:rPr>
          <w:rFonts w:hint="eastAsia"/>
          <w:lang w:val="en-US" w:eastAsia="zh-CN"/>
        </w:rPr>
        <w:t>魔场势</w:t>
      </w:r>
      <w:r>
        <w:rPr>
          <w:rFonts w:hint="default"/>
          <w:lang w:val="en-US"/>
        </w:rPr>
        <w:t>梯度的推动，而非其自身的宏观流动性。其行为可由</w:t>
      </w:r>
      <w:r>
        <w:rPr>
          <w:rFonts w:hint="eastAsia"/>
          <w:lang w:val="en-US" w:eastAsia="zh-CN"/>
        </w:rPr>
        <w:t>以下</w:t>
      </w:r>
      <w:r>
        <w:rPr>
          <w:rFonts w:hint="default"/>
          <w:lang w:val="en-US"/>
        </w:rPr>
        <w:t>物理量来描述。</w:t>
      </w:r>
    </w:p>
    <w:p w14:paraId="460909ED">
      <w:pPr>
        <w:bidi w:val="0"/>
        <w:rPr>
          <w:rFonts w:hint="default"/>
          <w:lang w:val="en-US"/>
        </w:rPr>
      </w:pPr>
      <w:r>
        <w:rPr>
          <w:rFonts w:hint="default"/>
          <w:b/>
          <w:bCs/>
          <w:lang w:val="en-US"/>
        </w:rPr>
        <w:t>魔</w:t>
      </w:r>
      <w:r>
        <w:rPr>
          <w:rFonts w:hint="eastAsia"/>
          <w:b/>
          <w:bCs/>
          <w:lang w:val="en-US" w:eastAsia="zh-CN"/>
        </w:rPr>
        <w:t>势差</w:t>
      </w:r>
      <w:r>
        <w:rPr>
          <w:rFonts w:hint="eastAsia"/>
          <w:b/>
          <w:bCs/>
          <w:lang w:val="en-US"/>
        </w:rPr>
        <w:t>（</w:t>
      </w:r>
      <w:r>
        <w:rPr>
          <w:rFonts w:hint="default"/>
          <w:b/>
          <w:bCs/>
          <w:lang w:val="en-US"/>
        </w:rPr>
        <w:t>Mana</w:t>
      </w:r>
      <w:r>
        <w:rPr>
          <w:rFonts w:hint="eastAsia"/>
          <w:b/>
          <w:bCs/>
          <w:lang w:val="en-US"/>
        </w:rPr>
        <w:t xml:space="preserve"> </w:t>
      </w:r>
      <w:r>
        <w:rPr>
          <w:rFonts w:hint="eastAsia"/>
          <w:b/>
          <w:bCs/>
          <w:lang w:val="en-US" w:eastAsia="zh-CN"/>
        </w:rPr>
        <w:t>Potential Difference</w:t>
      </w:r>
      <w:r>
        <w:rPr>
          <w:rFonts w:hint="default"/>
          <w:b/>
          <w:bCs/>
          <w:lang w:val="en-US"/>
        </w:rPr>
        <w:t>，U</w:t>
      </w:r>
      <w:r>
        <w:rPr>
          <w:rFonts w:hint="eastAsia"/>
          <w:b/>
          <w:bCs/>
          <w:lang w:val="en-US"/>
        </w:rPr>
        <w:t>）</w:t>
      </w:r>
      <w:r>
        <w:rPr>
          <w:rFonts w:hint="default"/>
          <w:b/>
          <w:bCs/>
          <w:lang w:val="en-US"/>
        </w:rPr>
        <w:t>：</w:t>
      </w:r>
      <w:r>
        <w:rPr>
          <w:rFonts w:hint="default"/>
          <w:lang w:val="en-US"/>
        </w:rPr>
        <w:t>驱动</w:t>
      </w:r>
      <w:r>
        <w:rPr>
          <w:rFonts w:hint="eastAsia"/>
          <w:lang w:val="en-US" w:eastAsia="zh-CN"/>
        </w:rPr>
        <w:t>魔力</w:t>
      </w:r>
      <w:r>
        <w:rPr>
          <w:rFonts w:hint="default"/>
          <w:lang w:val="en-US"/>
        </w:rPr>
        <w:t>在介质中流动的势能差</w:t>
      </w:r>
      <w:r>
        <w:rPr>
          <w:rFonts w:hint="eastAsia"/>
          <w:lang w:val="en-US" w:eastAsia="zh-CN"/>
        </w:rPr>
        <w:t>，其</w:t>
      </w:r>
      <w:r>
        <w:rPr>
          <w:rFonts w:hint="default"/>
          <w:lang w:val="en-US"/>
        </w:rPr>
        <w:t>单位为J·mal⁻¹。</w:t>
      </w:r>
    </w:p>
    <w:p w14:paraId="05505B3F">
      <w:pPr>
        <w:bidi w:val="0"/>
        <w:rPr>
          <w:rFonts w:hint="default"/>
          <w:lang w:val="en-US"/>
        </w:rPr>
      </w:pPr>
      <w:r>
        <w:rPr>
          <w:rFonts w:hint="default"/>
          <w:b/>
          <w:bCs/>
          <w:lang w:val="en-US"/>
        </w:rPr>
        <w:t>魔力流</w:t>
      </w:r>
      <w:r>
        <w:rPr>
          <w:rFonts w:hint="eastAsia"/>
          <w:b/>
          <w:bCs/>
          <w:lang w:val="en-US"/>
        </w:rPr>
        <w:t>（</w:t>
      </w:r>
      <w:r>
        <w:rPr>
          <w:rFonts w:hint="default"/>
          <w:b/>
          <w:bCs/>
          <w:lang w:val="en-US"/>
        </w:rPr>
        <w:t>Mana</w:t>
      </w:r>
      <w:r>
        <w:rPr>
          <w:rFonts w:hint="eastAsia"/>
          <w:b/>
          <w:bCs/>
          <w:lang w:val="en-US"/>
        </w:rPr>
        <w:t xml:space="preserve"> </w:t>
      </w:r>
      <w:r>
        <w:rPr>
          <w:rFonts w:hint="eastAsia"/>
          <w:b/>
          <w:bCs/>
          <w:lang w:val="en-US" w:eastAsia="zh-CN"/>
        </w:rPr>
        <w:t>Current</w:t>
      </w:r>
      <w:r>
        <w:rPr>
          <w:rFonts w:hint="default"/>
          <w:b/>
          <w:bCs/>
          <w:lang w:val="en-US"/>
        </w:rPr>
        <w:t>，I</w:t>
      </w:r>
      <w:r>
        <w:rPr>
          <w:rFonts w:hint="eastAsia"/>
          <w:b/>
          <w:bCs/>
          <w:lang w:val="en-US"/>
        </w:rPr>
        <w:t>）</w:t>
      </w:r>
      <w:r>
        <w:rPr>
          <w:rFonts w:hint="default"/>
          <w:b/>
          <w:bCs/>
          <w:lang w:val="en-US"/>
        </w:rPr>
        <w:t>：</w:t>
      </w:r>
      <w:r>
        <w:rPr>
          <w:rFonts w:hint="default"/>
          <w:lang w:val="en-US"/>
        </w:rPr>
        <w:t>单位时间内通过材料某一横截面的</w:t>
      </w:r>
      <w:r>
        <w:rPr>
          <w:rFonts w:hint="eastAsia"/>
          <w:lang w:val="en-US" w:eastAsia="zh-CN"/>
        </w:rPr>
        <w:t>魔力</w:t>
      </w:r>
      <w:r>
        <w:rPr>
          <w:rFonts w:hint="default"/>
          <w:lang w:val="en-US"/>
        </w:rPr>
        <w:t>量</w:t>
      </w:r>
      <w:r>
        <w:rPr>
          <w:rFonts w:hint="eastAsia"/>
          <w:lang w:val="en-US" w:eastAsia="zh-CN"/>
        </w:rPr>
        <w:t>，</w:t>
      </w:r>
      <w:r>
        <w:rPr>
          <w:rFonts w:hint="default"/>
          <w:lang w:val="en-US"/>
        </w:rPr>
        <w:t>其单位为mal·s⁻¹。</w:t>
      </w:r>
    </w:p>
    <w:p w14:paraId="6A263E64">
      <w:pPr>
        <w:bidi w:val="0"/>
        <w:rPr>
          <w:rFonts w:hint="default"/>
          <w:lang w:val="en-US"/>
        </w:rPr>
      </w:pPr>
      <w:r>
        <w:rPr>
          <w:rFonts w:hint="default"/>
          <w:b/>
          <w:bCs/>
          <w:lang w:val="en-US"/>
        </w:rPr>
        <w:t>魔阻</w:t>
      </w:r>
      <w:r>
        <w:rPr>
          <w:rFonts w:hint="eastAsia"/>
          <w:b/>
          <w:bCs/>
          <w:lang w:val="en-US"/>
        </w:rPr>
        <w:t>（</w:t>
      </w:r>
      <w:r>
        <w:rPr>
          <w:rFonts w:hint="default"/>
          <w:b/>
          <w:bCs/>
          <w:lang w:val="en-US"/>
        </w:rPr>
        <w:t>Mana</w:t>
      </w:r>
      <w:r>
        <w:rPr>
          <w:rFonts w:hint="eastAsia"/>
          <w:b/>
          <w:bCs/>
          <w:lang w:val="en-US"/>
        </w:rPr>
        <w:t xml:space="preserve"> </w:t>
      </w:r>
      <w:r>
        <w:rPr>
          <w:rFonts w:hint="default"/>
          <w:b/>
          <w:bCs/>
          <w:lang w:val="en-US"/>
        </w:rPr>
        <w:t>Resistance，R</w:t>
      </w:r>
      <w:r>
        <w:rPr>
          <w:rFonts w:hint="eastAsia"/>
          <w:b/>
          <w:bCs/>
          <w:lang w:val="en-US"/>
        </w:rPr>
        <w:t>）</w:t>
      </w:r>
      <w:r>
        <w:rPr>
          <w:rFonts w:hint="default"/>
          <w:b/>
          <w:bCs/>
          <w:lang w:val="en-US"/>
        </w:rPr>
        <w:t>：</w:t>
      </w:r>
      <w:r>
        <w:rPr>
          <w:rFonts w:hint="default"/>
          <w:lang w:val="en-US"/>
        </w:rPr>
        <w:t>材料阻碍</w:t>
      </w:r>
      <w:r>
        <w:rPr>
          <w:rFonts w:hint="eastAsia"/>
          <w:lang w:val="en-US" w:eastAsia="zh-CN"/>
        </w:rPr>
        <w:t>魔力</w:t>
      </w:r>
      <w:r>
        <w:rPr>
          <w:rFonts w:hint="default"/>
          <w:lang w:val="en-US"/>
        </w:rPr>
        <w:t>流动的特性。其值由材料自身的魔阻率和材料的几何尺寸共同决定。魔阻的单位为J·s·mal⁻²。</w:t>
      </w:r>
    </w:p>
    <w:p w14:paraId="75B6F70C">
      <w:pPr>
        <w:bidi w:val="0"/>
        <w:rPr>
          <w:rFonts w:hint="default"/>
          <w:lang w:val="en-US"/>
        </w:rPr>
      </w:pPr>
    </w:p>
    <w:p w14:paraId="2519929A">
      <w:pPr>
        <w:bidi w:val="0"/>
        <w:rPr>
          <w:rFonts w:hint="eastAsia"/>
          <w:lang w:val="en-US" w:eastAsia="zh-CN"/>
        </w:rPr>
      </w:pPr>
      <w:r>
        <w:rPr>
          <w:rFonts w:hint="default"/>
          <w:lang w:val="en-US"/>
        </w:rPr>
        <w:t>当</w:t>
      </w:r>
      <w:r>
        <w:rPr>
          <w:rFonts w:hint="eastAsia"/>
          <w:lang w:val="en-US" w:eastAsia="zh-CN"/>
        </w:rPr>
        <w:t>魔力在</w:t>
      </w:r>
      <w:r>
        <w:rPr>
          <w:rFonts w:hint="default"/>
          <w:lang w:val="en-US"/>
        </w:rPr>
        <w:t>材料</w:t>
      </w:r>
      <w:r>
        <w:rPr>
          <w:rFonts w:hint="eastAsia"/>
          <w:lang w:val="en-US" w:eastAsia="zh-CN"/>
        </w:rPr>
        <w:t>中</w:t>
      </w:r>
      <w:r>
        <w:rPr>
          <w:rFonts w:hint="default"/>
          <w:lang w:val="en-US"/>
        </w:rPr>
        <w:t>传导时，魔力压</w:t>
      </w:r>
      <w:r>
        <w:rPr>
          <w:rFonts w:hint="eastAsia"/>
          <w:lang w:val="en-US" w:eastAsia="zh-CN"/>
        </w:rPr>
        <w:t>（</w:t>
      </w:r>
      <w:r>
        <w:rPr>
          <w:rFonts w:hint="default"/>
          <w:lang w:val="en-US"/>
        </w:rPr>
        <w:t>U</w:t>
      </w:r>
      <w:r>
        <w:rPr>
          <w:rFonts w:hint="eastAsia"/>
          <w:lang w:val="en-US" w:eastAsia="zh-CN"/>
        </w:rPr>
        <w:t>）</w:t>
      </w:r>
      <w:r>
        <w:rPr>
          <w:rFonts w:hint="default"/>
          <w:lang w:val="en-US"/>
        </w:rPr>
        <w:t>、魔力流</w:t>
      </w:r>
      <w:r>
        <w:rPr>
          <w:rFonts w:hint="eastAsia"/>
          <w:lang w:val="en-US" w:eastAsia="zh-CN"/>
        </w:rPr>
        <w:t>（</w:t>
      </w:r>
      <w:r>
        <w:rPr>
          <w:rFonts w:hint="default"/>
          <w:lang w:val="en-US"/>
        </w:rPr>
        <w:t>I</w:t>
      </w:r>
      <w:r>
        <w:rPr>
          <w:rFonts w:hint="eastAsia"/>
          <w:lang w:val="en-US" w:eastAsia="zh-CN"/>
        </w:rPr>
        <w:t>）</w:t>
      </w:r>
      <w:r>
        <w:rPr>
          <w:rFonts w:hint="default"/>
          <w:lang w:val="en-US"/>
        </w:rPr>
        <w:t>与魔阻</w:t>
      </w:r>
      <w:r>
        <w:rPr>
          <w:rFonts w:hint="eastAsia"/>
          <w:lang w:val="en-US" w:eastAsia="zh-CN"/>
        </w:rPr>
        <w:t>（</w:t>
      </w:r>
      <w:r>
        <w:rPr>
          <w:rFonts w:hint="default"/>
          <w:lang w:val="en-US"/>
        </w:rPr>
        <w:t>R</w:t>
      </w:r>
      <w:r>
        <w:rPr>
          <w:rFonts w:hint="eastAsia"/>
          <w:lang w:val="en-US" w:eastAsia="zh-CN"/>
        </w:rPr>
        <w:t>）</w:t>
      </w:r>
      <w:r>
        <w:rPr>
          <w:rFonts w:hint="default"/>
          <w:lang w:val="en-US"/>
        </w:rPr>
        <w:t>三者满足以下关系</w:t>
      </w:r>
      <w:r>
        <w:rPr>
          <w:rFonts w:hint="eastAsia"/>
          <w:lang w:val="en-US" w:eastAsia="zh-CN"/>
        </w:rPr>
        <w:t>：</w:t>
      </w:r>
    </w:p>
    <w:p w14:paraId="4512749E">
      <w:pPr>
        <w:bidi w:val="0"/>
        <w:rPr>
          <w:rFonts w:hint="eastAsia"/>
          <w:lang w:val="en-US" w:eastAsia="zh-CN"/>
        </w:rPr>
      </w:pPr>
    </w:p>
    <w:p w14:paraId="0C675EB6">
      <w:pPr>
        <w:bidi w:val="0"/>
        <w:rPr>
          <w:rFonts w:hint="default"/>
          <w:lang w:val="en-US" w:eastAsia="zh-CN"/>
        </w:rPr>
      </w:pPr>
      <m:oMathPara>
        <m:oMath>
          <m:r>
            <m:rPr>
              <m:sty m:val="p"/>
            </m:rPr>
            <w:rPr>
              <w:rFonts w:hint="default" w:ascii="Cambria Math" w:hAnsi="Cambria Math"/>
              <w:lang w:val="en-US" w:eastAsia="zh-CN"/>
            </w:rPr>
            <m:t>U=IR</m:t>
          </m:r>
        </m:oMath>
      </m:oMathPara>
    </w:p>
    <w:p w14:paraId="511EDB22">
      <w:pPr>
        <w:bidi w:val="0"/>
        <w:rPr>
          <w:rFonts w:hint="default"/>
          <w:b/>
          <w:bCs/>
          <w:lang w:val="en-US"/>
        </w:rPr>
      </w:pPr>
    </w:p>
    <w:p w14:paraId="4CDF5C1C">
      <w:pPr>
        <w:bidi w:val="0"/>
        <w:rPr>
          <w:rFonts w:hint="default"/>
          <w:lang w:val="en-US"/>
        </w:rPr>
      </w:pPr>
      <w:r>
        <w:rPr>
          <w:rFonts w:hint="default"/>
          <w:b/>
          <w:bCs/>
          <w:lang w:val="en-US"/>
        </w:rPr>
        <w:t>魔阻率</w:t>
      </w:r>
      <w:r>
        <w:rPr>
          <w:rFonts w:hint="eastAsia"/>
          <w:b/>
          <w:bCs/>
          <w:lang w:val="en-US"/>
        </w:rPr>
        <w:t>（</w:t>
      </w:r>
      <w:r>
        <w:rPr>
          <w:rFonts w:hint="default"/>
          <w:b/>
          <w:bCs/>
          <w:lang w:val="en-US"/>
        </w:rPr>
        <w:t>Mana</w:t>
      </w:r>
      <w:r>
        <w:rPr>
          <w:rFonts w:hint="eastAsia"/>
          <w:b/>
          <w:bCs/>
          <w:lang w:val="en-US"/>
        </w:rPr>
        <w:t xml:space="preserve"> </w:t>
      </w:r>
      <w:r>
        <w:rPr>
          <w:rFonts w:hint="default"/>
          <w:b/>
          <w:bCs/>
          <w:lang w:val="en-US"/>
        </w:rPr>
        <w:t>Resistivity，ρ</w:t>
      </w:r>
      <w:r>
        <w:rPr>
          <w:rFonts w:hint="eastAsia"/>
          <w:b/>
          <w:bCs/>
          <w:lang w:val="en-US"/>
        </w:rPr>
        <w:t>）</w:t>
      </w:r>
      <w:r>
        <w:rPr>
          <w:rFonts w:hint="default"/>
          <w:b/>
          <w:bCs/>
          <w:lang w:val="en-US"/>
        </w:rPr>
        <w:t>：</w:t>
      </w:r>
      <w:r>
        <w:rPr>
          <w:rFonts w:hint="eastAsia"/>
          <w:b w:val="0"/>
          <w:bCs w:val="0"/>
          <w:lang w:val="en-US" w:eastAsia="zh-CN"/>
        </w:rPr>
        <w:t>描述</w:t>
      </w:r>
      <w:r>
        <w:rPr>
          <w:rFonts w:hint="default"/>
          <w:lang w:val="en-US"/>
        </w:rPr>
        <w:t>材料本身导</w:t>
      </w:r>
      <w:r>
        <w:rPr>
          <w:rFonts w:hint="eastAsia"/>
          <w:lang w:val="en-US" w:eastAsia="zh-CN"/>
        </w:rPr>
        <w:t>魔</w:t>
      </w:r>
      <w:r>
        <w:rPr>
          <w:rFonts w:hint="default"/>
          <w:lang w:val="en-US"/>
        </w:rPr>
        <w:t>能力的物理量。它与材料的微观结构及其与魔力场的相互作用有关。魔阻率越低，材料的导魔能力越强。</w:t>
      </w:r>
    </w:p>
    <w:p w14:paraId="4A0EB241">
      <w:pPr>
        <w:bidi w:val="0"/>
        <w:rPr>
          <w:rFonts w:hint="default"/>
          <w:lang w:val="en-US"/>
        </w:rPr>
      </w:pPr>
    </w:p>
    <w:p w14:paraId="36062DAE">
      <w:pPr>
        <w:bidi w:val="0"/>
        <w:rPr>
          <w:rFonts w:hAnsi="Cambria Math"/>
          <w:i w:val="0"/>
        </w:rPr>
      </w:pPr>
      <m:oMathPara>
        <m:oMath>
          <m:r>
            <m:rPr>
              <m:sty m:val="p"/>
            </m:rPr>
            <w:rPr>
              <w:rFonts w:hint="default" w:ascii="Cambria Math" w:hAnsi="Cambria Math"/>
            </w:rPr>
            <m:t>ρ=</m:t>
          </m:r>
          <m:f>
            <m:fPr>
              <m:ctrlPr>
                <w:rPr>
                  <w:rFonts w:hint="default" w:ascii="Cambria Math" w:hAnsi="Cambria Math"/>
                </w:rPr>
              </m:ctrlPr>
            </m:fPr>
            <m:num>
              <m:r>
                <m:rPr>
                  <m:sty m:val="p"/>
                </m:rPr>
                <w:rPr>
                  <w:rFonts w:hint="default" w:ascii="Cambria Math" w:hAnsi="Cambria Math"/>
                </w:rPr>
                <m:t>RS</m:t>
              </m:r>
              <m:ctrlPr>
                <w:rPr>
                  <w:rFonts w:ascii="Cambria Math" w:hAnsi="Cambria Math"/>
                </w:rPr>
              </m:ctrlPr>
            </m:num>
            <m:den>
              <m:r>
                <m:rPr>
                  <m:sty m:val="p"/>
                </m:rPr>
                <w:rPr>
                  <w:rFonts w:hint="default" w:ascii="Cambria Math" w:hAnsi="Cambria Math"/>
                </w:rPr>
                <m:t>l</m:t>
              </m:r>
              <m:ctrlPr>
                <w:rPr>
                  <w:rFonts w:ascii="Cambria Math" w:hAnsi="Cambria Math"/>
                </w:rPr>
              </m:ctrlPr>
            </m:den>
          </m:f>
        </m:oMath>
      </m:oMathPara>
    </w:p>
    <w:p w14:paraId="76F959BD">
      <w:pPr>
        <w:bidi w:val="0"/>
        <w:rPr>
          <w:rFonts w:hint="default" w:hAnsi="Cambria Math"/>
          <w:i w:val="0"/>
          <w:lang w:val="en-US"/>
        </w:rPr>
      </w:pPr>
    </w:p>
    <w:p w14:paraId="302A263C">
      <w:pPr>
        <w:bidi w:val="0"/>
        <w:rPr>
          <w:rFonts w:hint="default"/>
          <w:lang w:val="en-US"/>
        </w:rPr>
      </w:pPr>
      <w:r>
        <w:rPr>
          <w:rFonts w:hint="eastAsia"/>
          <w:lang w:val="en-US" w:eastAsia="zh-CN"/>
        </w:rPr>
        <w:t>其中</w:t>
      </w:r>
      <w:r>
        <w:rPr>
          <w:rFonts w:hint="eastAsia"/>
          <w:i/>
          <w:iCs/>
          <w:lang w:val="en-US" w:eastAsia="zh-CN"/>
        </w:rPr>
        <w:t>S</w:t>
      </w:r>
      <w:r>
        <w:rPr>
          <w:rFonts w:hint="eastAsia"/>
          <w:lang w:val="en-US" w:eastAsia="zh-CN"/>
        </w:rPr>
        <w:t>为材料的横截面积，</w:t>
      </w:r>
      <w:r>
        <w:rPr>
          <w:rFonts w:hint="eastAsia"/>
          <w:i/>
          <w:iCs/>
          <w:lang w:val="en-US" w:eastAsia="zh-CN"/>
        </w:rPr>
        <w:t>l</w:t>
      </w:r>
      <w:r>
        <w:rPr>
          <w:rFonts w:hint="eastAsia"/>
          <w:lang w:val="en-US" w:eastAsia="zh-CN"/>
        </w:rPr>
        <w:t>为材料的长度。</w:t>
      </w:r>
    </w:p>
    <w:p w14:paraId="4C270B99">
      <w:pPr>
        <w:pStyle w:val="4"/>
        <w:bidi w:val="0"/>
        <w:rPr>
          <w:rFonts w:hint="default"/>
          <w:lang w:val="en-US"/>
        </w:rPr>
      </w:pPr>
      <w:r>
        <w:rPr>
          <w:rFonts w:hint="default"/>
          <w:lang w:val="en-US"/>
        </w:rPr>
        <w:t>选材逻辑</w:t>
      </w:r>
    </w:p>
    <w:p w14:paraId="15BCCA3E">
      <w:pPr>
        <w:rPr>
          <w:rFonts w:hint="default"/>
          <w:lang w:val="en-US"/>
        </w:rPr>
      </w:pPr>
      <w:r>
        <w:rPr>
          <w:rFonts w:hint="default"/>
          <w:lang w:val="en-US"/>
        </w:rPr>
        <w:t>在工程应用中，需根据目标平衡三个关键参数：</w:t>
      </w:r>
    </w:p>
    <w:p w14:paraId="2C5A58F9">
      <w:pPr>
        <w:rPr>
          <w:rFonts w:hint="default"/>
          <w:lang w:val="en-US"/>
        </w:rPr>
      </w:pPr>
    </w:p>
    <w:p w14:paraId="629EEFA1">
      <w:pPr>
        <w:rPr>
          <w:rFonts w:hint="default"/>
          <w:lang w:val="en-US"/>
        </w:rPr>
      </w:pPr>
      <w:r>
        <w:rPr>
          <w:rFonts w:hint="default"/>
          <w:b/>
          <w:bCs/>
          <w:lang w:val="en-US"/>
        </w:rPr>
        <w:t>魔阻率（ρ）</w:t>
      </w:r>
      <w:r>
        <w:rPr>
          <w:rFonts w:hint="default"/>
          <w:lang w:val="en-US"/>
        </w:rPr>
        <w:t>决定</w:t>
      </w:r>
      <w:r>
        <w:rPr>
          <w:rFonts w:hint="eastAsia"/>
          <w:lang w:val="en-US" w:eastAsia="zh-CN"/>
        </w:rPr>
        <w:t>材料的导魔</w:t>
      </w:r>
      <w:r>
        <w:rPr>
          <w:rFonts w:hint="default"/>
          <w:lang w:val="en-US"/>
        </w:rPr>
        <w:t>效率。</w:t>
      </w:r>
    </w:p>
    <w:p w14:paraId="68784443">
      <w:pPr>
        <w:rPr>
          <w:rFonts w:hint="default"/>
          <w:lang w:val="en-US"/>
        </w:rPr>
      </w:pPr>
      <w:r>
        <w:rPr>
          <w:rFonts w:hint="default"/>
          <w:b/>
          <w:bCs/>
          <w:lang w:val="en-US"/>
        </w:rPr>
        <w:t>魔力结合能（</w:t>
      </w:r>
      <m:oMath>
        <m:r>
          <m:rPr>
            <m:sty m:val="b"/>
          </m:rPr>
          <w:rPr>
            <w:rFonts w:hint="default" w:ascii="Cambria Math" w:hAnsi="Cambria Math"/>
          </w:rPr>
          <m:t>Δ</m:t>
        </m:r>
        <m:sSub>
          <m:sSubPr>
            <m:ctrlPr>
              <w:rPr>
                <w:rFonts w:hint="default" w:ascii="Cambria Math" w:hAnsi="Cambria Math"/>
              </w:rPr>
            </m:ctrlPr>
          </m:sSubPr>
          <m:e>
            <m:r>
              <m:rPr>
                <m:sty m:val="bi"/>
              </m:rPr>
              <w:rPr>
                <w:rFonts w:hint="default" w:ascii="Cambria Math" w:hAnsi="Cambria Math"/>
              </w:rPr>
              <m:t>H</m:t>
            </m:r>
            <m:ctrlPr>
              <w:rPr>
                <w:rFonts w:ascii="Cambria Math" w:hAnsi="Cambria Math"/>
              </w:rPr>
            </m:ctrlPr>
          </m:e>
          <m:sub>
            <m:r>
              <m:rPr>
                <m:sty m:val="bi"/>
              </m:rPr>
              <w:rPr>
                <w:rFonts w:hint="default" w:ascii="Cambria Math" w:hAnsi="Cambria Math"/>
              </w:rPr>
              <m:t>b</m:t>
            </m:r>
            <m:ctrlPr>
              <w:rPr>
                <w:rFonts w:ascii="Cambria Math" w:hAnsi="Cambria Math"/>
              </w:rPr>
            </m:ctrlPr>
          </m:sub>
        </m:sSub>
      </m:oMath>
      <w:r>
        <w:rPr>
          <w:rFonts w:hint="default"/>
          <w:b/>
          <w:bCs/>
          <w:lang w:val="en-US"/>
        </w:rPr>
        <w:t>）</w:t>
      </w:r>
      <w:r>
        <w:rPr>
          <w:rFonts w:hint="default"/>
          <w:lang w:val="en-US"/>
        </w:rPr>
        <w:t>决定</w:t>
      </w:r>
      <w:r>
        <w:rPr>
          <w:rFonts w:hint="eastAsia"/>
          <w:lang w:val="en-US" w:eastAsia="zh-CN"/>
        </w:rPr>
        <w:t>材料在富魔力环境下的</w:t>
      </w:r>
      <w:r>
        <w:rPr>
          <w:rFonts w:hint="default"/>
          <w:lang w:val="en-US"/>
        </w:rPr>
        <w:t>稳定性。</w:t>
      </w:r>
    </w:p>
    <w:p w14:paraId="60E7956F">
      <w:pPr>
        <w:rPr>
          <w:rFonts w:hint="default"/>
          <w:lang w:val="en-US"/>
        </w:rPr>
      </w:pPr>
      <w:r>
        <w:rPr>
          <w:rFonts w:hint="default"/>
          <w:b/>
          <w:bCs/>
          <w:lang w:val="en-US"/>
        </w:rPr>
        <w:t>魔力容量（C）</w:t>
      </w:r>
      <w:r>
        <w:rPr>
          <w:rFonts w:hint="default"/>
          <w:lang w:val="en-US"/>
        </w:rPr>
        <w:t>决定</w:t>
      </w:r>
      <w:r>
        <w:rPr>
          <w:rFonts w:hint="eastAsia"/>
          <w:lang w:val="en-US" w:eastAsia="zh-CN"/>
        </w:rPr>
        <w:t>材料的</w:t>
      </w:r>
      <w:r>
        <w:rPr>
          <w:rFonts w:hint="default"/>
          <w:lang w:val="en-US"/>
        </w:rPr>
        <w:t>储能潜力或缓冲能力。</w:t>
      </w:r>
    </w:p>
    <w:p w14:paraId="76347973">
      <w:pPr>
        <w:rPr>
          <w:rFonts w:hint="default"/>
          <w:lang w:val="en-US"/>
        </w:rPr>
      </w:pPr>
    </w:p>
    <w:p w14:paraId="6BEA8901">
      <w:pPr>
        <w:rPr>
          <w:rFonts w:hint="default"/>
          <w:lang w:val="en-US"/>
        </w:rPr>
      </w:pPr>
      <w:r>
        <w:rPr>
          <w:rFonts w:hint="default"/>
          <w:lang w:val="en-US"/>
        </w:rPr>
        <w:t>储能材料</w:t>
      </w:r>
      <w:r>
        <w:rPr>
          <w:rFonts w:hint="eastAsia"/>
          <w:lang w:val="en-US" w:eastAsia="zh-CN"/>
        </w:rPr>
        <w:t>需要高魔力容量</w:t>
      </w:r>
      <w:r>
        <w:rPr>
          <w:rFonts w:hint="default"/>
          <w:lang w:val="en-US"/>
        </w:rPr>
        <w:t>，使其能够安全存储大量自由魔力。导魔材料则对魔力容量要求不高，有时需要较低的</w:t>
      </w:r>
      <w:r>
        <w:rPr>
          <w:rFonts w:hint="eastAsia"/>
          <w:lang w:val="en-US" w:eastAsia="zh-CN"/>
        </w:rPr>
        <w:t>魔力</w:t>
      </w:r>
      <w:r>
        <w:rPr>
          <w:rFonts w:hint="default"/>
          <w:lang w:val="en-US"/>
        </w:rPr>
        <w:t>容量以避免魔力在传输过程中“滞留”。</w:t>
      </w:r>
    </w:p>
    <w:p w14:paraId="6D740840">
      <w:pPr>
        <w:rPr>
          <w:rFonts w:hint="default"/>
          <w:lang w:val="en-US"/>
        </w:rPr>
      </w:pPr>
    </w:p>
    <w:p w14:paraId="38782AF0">
      <w:pPr>
        <w:rPr>
          <w:rFonts w:hint="eastAsia"/>
          <w:lang w:val="en-US" w:eastAsia="zh-CN"/>
        </w:rPr>
      </w:pPr>
      <w:r>
        <w:rPr>
          <w:rFonts w:hint="default"/>
          <w:lang w:val="en-US"/>
        </w:rPr>
        <w:t>例如，蓝宝石具备</w:t>
      </w:r>
      <w:r>
        <w:rPr>
          <w:rFonts w:hint="eastAsia"/>
          <w:lang w:val="en-US" w:eastAsia="zh-CN"/>
        </w:rPr>
        <w:t>中等大小的</w:t>
      </w:r>
      <w:r>
        <w:rPr>
          <w:rFonts w:hint="default"/>
          <w:lang w:val="en-US"/>
        </w:rPr>
        <w:t>魔阻率、极高的魔力容量和</w:t>
      </w:r>
      <w:r>
        <w:rPr>
          <w:rFonts w:hint="eastAsia"/>
          <w:lang w:val="en-US" w:eastAsia="zh-CN"/>
        </w:rPr>
        <w:t>较高</w:t>
      </w:r>
      <w:r>
        <w:rPr>
          <w:rFonts w:hint="default"/>
          <w:lang w:val="en-US"/>
        </w:rPr>
        <w:t>的</w:t>
      </w:r>
      <w:r>
        <w:rPr>
          <w:rFonts w:hint="eastAsia"/>
          <w:lang w:val="en-US" w:eastAsia="zh-CN"/>
        </w:rPr>
        <w:t>魔力</w:t>
      </w:r>
      <w:r>
        <w:rPr>
          <w:rFonts w:hint="default"/>
          <w:lang w:val="en-US"/>
        </w:rPr>
        <w:t>结合能（正值），因而成为近乎完美的储能介质。而高纯度魔晶因其</w:t>
      </w:r>
      <w:r>
        <w:rPr>
          <w:rFonts w:hint="eastAsia"/>
          <w:lang w:val="en-US" w:eastAsia="zh-CN"/>
        </w:rPr>
        <w:t>具有</w:t>
      </w:r>
      <w:r>
        <w:rPr>
          <w:rFonts w:hint="default"/>
          <w:lang w:val="en-US"/>
        </w:rPr>
        <w:t>极低</w:t>
      </w:r>
      <w:r>
        <w:rPr>
          <w:rFonts w:hint="eastAsia"/>
          <w:lang w:val="en-US" w:eastAsia="zh-CN"/>
        </w:rPr>
        <w:t>的</w:t>
      </w:r>
      <w:r>
        <w:rPr>
          <w:rFonts w:hint="default"/>
          <w:lang w:val="en-US"/>
        </w:rPr>
        <w:t>魔阻率和</w:t>
      </w:r>
      <w:r>
        <w:rPr>
          <w:rFonts w:hint="eastAsia"/>
          <w:lang w:val="en-US" w:eastAsia="zh-CN"/>
        </w:rPr>
        <w:t>较高</w:t>
      </w:r>
      <w:r>
        <w:rPr>
          <w:rFonts w:hint="default"/>
          <w:lang w:val="en-US"/>
        </w:rPr>
        <w:t>的</w:t>
      </w:r>
      <w:r>
        <w:rPr>
          <w:rFonts w:hint="eastAsia"/>
          <w:lang w:val="en-US" w:eastAsia="zh-CN"/>
        </w:rPr>
        <w:t>魔力</w:t>
      </w:r>
      <w:r>
        <w:rPr>
          <w:rFonts w:hint="default"/>
          <w:lang w:val="en-US"/>
        </w:rPr>
        <w:t>结合能，成为理想的导魔材料</w:t>
      </w:r>
      <w:r>
        <w:rPr>
          <w:rFonts w:hint="eastAsia"/>
          <w:lang w:val="en-US" w:eastAsia="zh-CN"/>
        </w:rPr>
        <w:t>。</w:t>
      </w:r>
    </w:p>
    <w:p w14:paraId="2C719A80">
      <w:pPr>
        <w:rPr>
          <w:rFonts w:hint="eastAsia"/>
          <w:lang w:val="en-US" w:eastAsia="zh-CN"/>
        </w:rPr>
      </w:pPr>
    </w:p>
    <w:p w14:paraId="682B5904">
      <w:pPr>
        <w:bidi w:val="0"/>
        <w:rPr>
          <w:rFonts w:hint="default"/>
          <w:b/>
          <w:bCs/>
          <w:lang w:val="en-US"/>
        </w:rPr>
      </w:pPr>
      <w:r>
        <w:rPr>
          <w:rFonts w:hint="default"/>
          <w:b/>
          <w:bCs/>
          <w:lang w:val="en-US"/>
        </w:rPr>
        <w:t>特殊案例</w:t>
      </w:r>
    </w:p>
    <w:p w14:paraId="07311380">
      <w:pPr>
        <w:rPr>
          <w:rFonts w:hint="default"/>
          <w:lang w:val="en-US"/>
        </w:rPr>
      </w:pPr>
      <w:r>
        <w:rPr>
          <w:rFonts w:hint="default"/>
          <w:lang w:val="en-US"/>
        </w:rPr>
        <w:t>纯</w:t>
      </w:r>
      <w:r>
        <w:rPr>
          <w:rFonts w:hint="eastAsia"/>
          <w:lang w:val="en-US" w:eastAsia="zh-CN"/>
        </w:rPr>
        <w:t>秘银</w:t>
      </w:r>
      <w:r>
        <w:rPr>
          <w:rFonts w:hint="default"/>
          <w:lang w:val="en-US"/>
        </w:rPr>
        <w:t>本身具有中等的魔阻率和略微负值的结合能，并非理想的导魔材料。但有趣的是，当少量</w:t>
      </w:r>
      <w:r>
        <w:rPr>
          <w:rFonts w:hint="eastAsia"/>
          <w:lang w:val="en-US" w:eastAsia="zh-CN"/>
        </w:rPr>
        <w:t>魔力</w:t>
      </w:r>
      <w:r>
        <w:rPr>
          <w:rFonts w:hint="default"/>
          <w:lang w:val="en-US"/>
        </w:rPr>
        <w:t>与</w:t>
      </w:r>
      <w:r>
        <w:rPr>
          <w:rFonts w:hint="eastAsia"/>
          <w:lang w:val="en-US" w:eastAsia="zh-CN"/>
        </w:rPr>
        <w:t>秘银</w:t>
      </w:r>
      <w:r>
        <w:rPr>
          <w:rFonts w:hint="default"/>
          <w:lang w:val="en-US"/>
        </w:rPr>
        <w:t>结合形成Mana(2)后，</w:t>
      </w:r>
      <w:r>
        <w:rPr>
          <w:rFonts w:hint="eastAsia"/>
          <w:lang w:val="en-US" w:eastAsia="zh-CN"/>
        </w:rPr>
        <w:t>秘银材料的</w:t>
      </w:r>
      <w:r>
        <w:rPr>
          <w:rFonts w:hint="default"/>
          <w:lang w:val="en-US"/>
        </w:rPr>
        <w:t>晶体</w:t>
      </w:r>
      <w:r>
        <w:rPr>
          <w:rFonts w:hint="eastAsia"/>
          <w:lang w:val="en-US" w:eastAsia="zh-CN"/>
        </w:rPr>
        <w:t>结构会</w:t>
      </w:r>
      <w:r>
        <w:rPr>
          <w:rFonts w:hint="default"/>
          <w:lang w:val="en-US"/>
        </w:rPr>
        <w:t>显著改变，使其魔阻率急剧下降数个数量级。因此，经过</w:t>
      </w:r>
      <w:r>
        <w:rPr>
          <w:rFonts w:hint="eastAsia"/>
          <w:lang w:val="en-US" w:eastAsia="zh-CN"/>
        </w:rPr>
        <w:t>渗魔</w:t>
      </w:r>
      <w:r>
        <w:rPr>
          <w:rFonts w:hint="default"/>
          <w:lang w:val="en-US"/>
        </w:rPr>
        <w:t>处理的</w:t>
      </w:r>
      <w:r>
        <w:rPr>
          <w:rFonts w:hint="eastAsia"/>
          <w:lang w:val="en-US" w:eastAsia="zh-CN"/>
        </w:rPr>
        <w:t>秘银</w:t>
      </w:r>
      <w:r>
        <w:rPr>
          <w:rFonts w:hint="default"/>
          <w:lang w:val="en-US"/>
        </w:rPr>
        <w:t>，</w:t>
      </w:r>
      <w:r>
        <w:rPr>
          <w:rFonts w:hint="eastAsia"/>
          <w:lang w:val="en-US" w:eastAsia="zh-CN"/>
        </w:rPr>
        <w:t>是</w:t>
      </w:r>
      <w:r>
        <w:rPr>
          <w:rFonts w:hint="default"/>
          <w:lang w:val="en-US"/>
        </w:rPr>
        <w:t>一种极其高效的超导魔材料，常被用于精密魔法仪器的高频信号传输部分。</w:t>
      </w:r>
    </w:p>
    <w:p w14:paraId="0E6B3A3A">
      <w:pPr>
        <w:rPr>
          <w:rFonts w:hint="default"/>
          <w:lang w:val="en-US"/>
        </w:rPr>
      </w:pPr>
    </w:p>
    <w:p w14:paraId="0142D186">
      <w:pPr>
        <w:rPr>
          <w:rFonts w:hint="eastAsia" w:eastAsiaTheme="minorEastAsia"/>
          <w:lang w:val="en-US" w:eastAsia="zh-CN"/>
        </w:rPr>
      </w:pPr>
      <w:r>
        <w:rPr>
          <w:rFonts w:hint="eastAsia" w:eastAsiaTheme="minorEastAsia"/>
          <w:lang w:val="en-US" w:eastAsia="zh-CN"/>
        </w:rPr>
        <w:t>紫水晶的魔力结合能</w:t>
      </w:r>
      <w:r>
        <w:rPr>
          <w:rFonts w:hint="eastAsia"/>
          <w:lang w:val="en-US" w:eastAsia="zh-CN"/>
        </w:rPr>
        <w:t>很</w:t>
      </w:r>
      <w:r>
        <w:rPr>
          <w:rFonts w:hint="eastAsia" w:eastAsiaTheme="minorEastAsia"/>
          <w:lang w:val="en-US" w:eastAsia="zh-CN"/>
        </w:rPr>
        <w:t>低，结合过程</w:t>
      </w:r>
      <w:r>
        <w:rPr>
          <w:rFonts w:hint="eastAsia"/>
          <w:lang w:val="en-US" w:eastAsia="zh-CN"/>
        </w:rPr>
        <w:t>放热。</w:t>
      </w:r>
      <w:r>
        <w:rPr>
          <w:rFonts w:hint="eastAsia" w:eastAsiaTheme="minorEastAsia"/>
          <w:lang w:val="en-US" w:eastAsia="zh-CN"/>
        </w:rPr>
        <w:t>但其与魔力结合的动力学速率极慢，因此在常规条件下结合效应可忽略不计。与此同时，紫水晶具备较高的魔力容量与较低的魔阻率，故常被</w:t>
      </w:r>
      <w:r>
        <w:rPr>
          <w:rFonts w:hint="eastAsia"/>
          <w:lang w:val="en-US" w:eastAsia="zh-CN"/>
        </w:rPr>
        <w:t>附魔以</w:t>
      </w:r>
      <w:r>
        <w:rPr>
          <w:rFonts w:hint="eastAsia" w:eastAsiaTheme="minorEastAsia"/>
          <w:lang w:val="en-US" w:eastAsia="zh-CN"/>
        </w:rPr>
        <w:t>处理魔力流。</w:t>
      </w:r>
    </w:p>
    <w:p w14:paraId="3AF7887C">
      <w:pPr>
        <w:pStyle w:val="4"/>
        <w:bidi w:val="0"/>
        <w:rPr>
          <w:rFonts w:hint="default"/>
          <w:lang w:val="en-US"/>
        </w:rPr>
      </w:pPr>
      <w:r>
        <w:rPr>
          <w:rFonts w:hint="default"/>
          <w:lang w:val="en-US"/>
        </w:rPr>
        <w:t>长程魔力传导方案</w:t>
      </w:r>
    </w:p>
    <w:p w14:paraId="404EF39B">
      <w:pPr>
        <w:bidi w:val="0"/>
        <w:rPr>
          <w:rFonts w:hint="default"/>
          <w:lang w:val="en-US"/>
        </w:rPr>
      </w:pPr>
      <w:r>
        <w:rPr>
          <w:rFonts w:hint="default"/>
          <w:b w:val="0"/>
          <w:bCs w:val="0"/>
          <w:lang w:val="en-US"/>
        </w:rPr>
        <w:t>对于长距离、大流量的魔力传输，使用导魔材料铺设线路不仅成本高昂，且随着距离增加，魔阻累积导致的效率衰减也十分显著。</w:t>
      </w:r>
      <w:r>
        <w:rPr>
          <w:rFonts w:hint="eastAsia"/>
          <w:b w:val="0"/>
          <w:bCs w:val="0"/>
          <w:lang w:val="en-US" w:eastAsia="zh-CN"/>
        </w:rPr>
        <w:t>于是</w:t>
      </w:r>
      <w:r>
        <w:rPr>
          <w:rFonts w:hint="default"/>
          <w:b w:val="0"/>
          <w:bCs w:val="0"/>
          <w:lang w:val="en-US"/>
        </w:rPr>
        <w:t>，一种更经济的方案应运而生：通过管道运输魔力溶液。该方案将Mana(0)溶解于水中，形成低能量密度的溶液，并利用泵驱动其在管道内循环流动。这一方法不仅因溶液的低能量密度而大幅提升了运输的安全性，更借助液体自身的流动性，巧妙地规避了固态导魔材料中因魔阻而产生的热损耗问题，从而实现了更高效、更可靠的远距离魔力输送。</w:t>
      </w:r>
    </w:p>
    <w:p w14:paraId="7F28645D">
      <w:pPr>
        <w:pStyle w:val="2"/>
        <w:bidi w:val="0"/>
        <w:rPr>
          <w:rFonts w:hint="default" w:eastAsiaTheme="minorEastAsia"/>
          <w:lang w:val="en-US" w:eastAsia="zh-CN"/>
        </w:rPr>
      </w:pPr>
      <w:r>
        <w:rPr>
          <w:rFonts w:hint="eastAsia"/>
          <w:lang w:val="en-US" w:eastAsia="zh-CN"/>
        </w:rPr>
        <w:t>用</w:t>
      </w:r>
      <w:r>
        <w:rPr>
          <w:rFonts w:hint="default"/>
          <w:lang w:val="en-US"/>
        </w:rPr>
        <w:t>蓝宝石</w:t>
      </w:r>
      <w:r>
        <w:rPr>
          <w:rFonts w:hint="eastAsia"/>
          <w:lang w:val="en-US" w:eastAsia="zh-CN"/>
        </w:rPr>
        <w:t>存储魔力</w:t>
      </w:r>
    </w:p>
    <w:p w14:paraId="1E8DF979">
      <w:pPr>
        <w:rPr>
          <w:rFonts w:hint="default"/>
          <w:lang w:val="en-US"/>
        </w:rPr>
      </w:pPr>
      <w:r>
        <w:rPr>
          <w:rFonts w:hint="eastAsia"/>
          <w:lang w:val="en-US" w:eastAsia="zh-CN"/>
        </w:rPr>
        <w:t>狭义蓝宝石</w:t>
      </w:r>
      <w:r>
        <w:rPr>
          <w:rFonts w:hint="default"/>
          <w:lang w:val="en-US"/>
        </w:rPr>
        <w:t>并非普通的宝石，而是一种经过特殊加工的魔力</w:t>
      </w:r>
      <w:r>
        <w:rPr>
          <w:rFonts w:hint="eastAsia"/>
          <w:lang w:val="en-US" w:eastAsia="zh-CN"/>
        </w:rPr>
        <w:t>存储</w:t>
      </w:r>
      <w:r>
        <w:rPr>
          <w:rFonts w:hint="default"/>
          <w:lang w:val="en-US"/>
        </w:rPr>
        <w:t>介质</w:t>
      </w:r>
      <w:r>
        <w:rPr>
          <w:rFonts w:hint="eastAsia"/>
          <w:lang w:val="en-US" w:eastAsia="zh-CN"/>
        </w:rPr>
        <w:t>，</w:t>
      </w:r>
      <w:r>
        <w:rPr>
          <w:rFonts w:hint="default"/>
          <w:lang w:val="en-US"/>
        </w:rPr>
        <w:t>其晶体结构天然适合</w:t>
      </w:r>
      <w:r>
        <w:rPr>
          <w:rFonts w:hint="eastAsia"/>
          <w:lang w:val="en-US" w:eastAsia="zh-CN"/>
        </w:rPr>
        <w:t>存储魔力。</w:t>
      </w:r>
      <w:r>
        <w:rPr>
          <w:rFonts w:hint="default"/>
          <w:lang w:val="en-US"/>
        </w:rPr>
        <w:t>魔力耗尽的蓝宝石内部结构完好，可以反复充能。</w:t>
      </w:r>
    </w:p>
    <w:p w14:paraId="3CD27339">
      <w:pPr>
        <w:rPr>
          <w:rFonts w:hint="eastAsia"/>
          <w:lang w:val="en-US" w:eastAsia="zh-CN"/>
        </w:rPr>
      </w:pPr>
    </w:p>
    <w:p w14:paraId="03BE3F01">
      <w:pPr>
        <w:rPr>
          <w:rFonts w:hint="default"/>
          <w:lang w:val="en-US"/>
        </w:rPr>
      </w:pPr>
      <w:r>
        <w:rPr>
          <w:rFonts w:hint="eastAsia"/>
          <w:lang w:val="en-US" w:eastAsia="zh-CN"/>
        </w:rPr>
        <w:t>用来储存魔力的蓝宝石</w:t>
      </w:r>
      <w:r>
        <w:rPr>
          <w:rFonts w:hint="default"/>
          <w:lang w:val="en-US"/>
        </w:rPr>
        <w:t>通常是经过精密切割、呈现深蓝色的单晶宝石。</w:t>
      </w:r>
      <w:r>
        <w:rPr>
          <w:rFonts w:hint="eastAsia"/>
          <w:lang w:val="en-US" w:eastAsia="zh-CN"/>
        </w:rPr>
        <w:t>其被附魔以</w:t>
      </w:r>
      <w:r>
        <w:rPr>
          <w:rFonts w:hint="default"/>
          <w:lang w:val="en-US"/>
        </w:rPr>
        <w:t>具备特定功能，如稳定输出、过载保护或触发式释放。</w:t>
      </w:r>
    </w:p>
    <w:p w14:paraId="3A50CB30">
      <w:pPr>
        <w:pStyle w:val="4"/>
        <w:bidi w:val="0"/>
        <w:rPr>
          <w:rFonts w:hint="default"/>
          <w:lang w:val="en-US"/>
        </w:rPr>
      </w:pPr>
      <w:r>
        <w:rPr>
          <w:rFonts w:hint="default"/>
          <w:lang w:val="en-US" w:eastAsia="zh-CN"/>
        </w:rPr>
        <w:t>制备与充能</w:t>
      </w:r>
    </w:p>
    <w:p w14:paraId="76A3B5BB">
      <w:pPr>
        <w:rPr>
          <w:rFonts w:hint="default"/>
          <w:lang w:val="en-US"/>
        </w:rPr>
      </w:pPr>
      <w:r>
        <w:rPr>
          <w:rFonts w:hint="default"/>
          <w:lang w:val="en-US"/>
        </w:rPr>
        <w:t>蓝宝石的制造是一门高深的魔法工艺，主要步骤如下：</w:t>
      </w:r>
    </w:p>
    <w:p w14:paraId="688780E0">
      <w:pPr>
        <w:rPr>
          <w:rFonts w:hint="default"/>
          <w:lang w:val="en-US"/>
        </w:rPr>
      </w:pPr>
      <w:r>
        <w:rPr>
          <w:rFonts w:hint="default"/>
          <w:lang w:val="en-US"/>
        </w:rPr>
        <w:t>1.</w:t>
      </w:r>
      <w:r>
        <w:rPr>
          <w:rFonts w:hint="eastAsia"/>
          <w:lang w:val="en-US" w:eastAsia="zh-CN"/>
        </w:rPr>
        <w:t xml:space="preserve"> </w:t>
      </w:r>
      <w:r>
        <w:rPr>
          <w:rFonts w:hint="default"/>
          <w:lang w:val="en-US"/>
        </w:rPr>
        <w:t>选材与加工：选取高品质的天然蓝宝石原石，进行切割和抛光。</w:t>
      </w:r>
    </w:p>
    <w:p w14:paraId="67E9F349">
      <w:pPr>
        <w:rPr>
          <w:rFonts w:hint="default" w:eastAsiaTheme="minorEastAsia"/>
          <w:lang w:val="en-US" w:eastAsia="zh-CN"/>
        </w:rPr>
      </w:pPr>
      <w:r>
        <w:rPr>
          <w:rFonts w:hint="default"/>
          <w:lang w:val="en-US"/>
        </w:rPr>
        <w:t>2.</w:t>
      </w:r>
      <w:r>
        <w:rPr>
          <w:rFonts w:hint="eastAsia"/>
          <w:lang w:val="en-US" w:eastAsia="zh-CN"/>
        </w:rPr>
        <w:t xml:space="preserve"> 附魔</w:t>
      </w:r>
      <w:r>
        <w:rPr>
          <w:rFonts w:hint="default"/>
          <w:lang w:val="en-US"/>
        </w:rPr>
        <w:t>：在晶体内部刻写术式，形成一个稳定的储能结构</w:t>
      </w:r>
      <w:r>
        <w:rPr>
          <w:rFonts w:hint="eastAsia"/>
          <w:lang w:val="en-US" w:eastAsia="zh-CN"/>
        </w:rPr>
        <w:t>；在蓝宝石表面，同样刻写术式，使其具有特定功能，能对指令作出反应。</w:t>
      </w:r>
    </w:p>
    <w:p w14:paraId="15EFC874">
      <w:pPr>
        <w:rPr>
          <w:rFonts w:hint="default"/>
          <w:lang w:val="en-US"/>
        </w:rPr>
      </w:pPr>
      <w:r>
        <w:rPr>
          <w:rFonts w:hint="default"/>
          <w:lang w:val="en-US"/>
        </w:rPr>
        <w:t>3.</w:t>
      </w:r>
      <w:r>
        <w:rPr>
          <w:rFonts w:hint="eastAsia"/>
          <w:lang w:val="en-US" w:eastAsia="zh-CN"/>
        </w:rPr>
        <w:t xml:space="preserve"> 注魔</w:t>
      </w:r>
      <w:r>
        <w:rPr>
          <w:rFonts w:hint="default"/>
          <w:lang w:val="en-US"/>
        </w:rPr>
        <w:t>：将Mana(0)注入蓝宝石中，直至达到额定容量。</w:t>
      </w:r>
    </w:p>
    <w:p w14:paraId="64A89C0C">
      <w:pPr>
        <w:pStyle w:val="2"/>
        <w:bidi w:val="0"/>
        <w:rPr>
          <w:rFonts w:hint="eastAsia" w:eastAsiaTheme="minorEastAsia"/>
          <w:lang w:val="en-US" w:eastAsia="zh-CN"/>
        </w:rPr>
      </w:pPr>
      <w:r>
        <w:rPr>
          <w:rFonts w:hint="default"/>
          <w:lang w:val="en-US"/>
        </w:rPr>
        <w:t>魔法师</w:t>
      </w:r>
      <w:r>
        <w:rPr>
          <w:rFonts w:hint="eastAsia"/>
          <w:lang w:val="en-US" w:eastAsia="zh-CN"/>
        </w:rPr>
        <w:t>的分类</w:t>
      </w:r>
    </w:p>
    <w:p w14:paraId="6D5F11D9">
      <w:pPr>
        <w:rPr>
          <w:rFonts w:hint="default"/>
          <w:lang w:val="en-US"/>
        </w:rPr>
      </w:pPr>
      <w:r>
        <w:rPr>
          <w:rStyle w:val="11"/>
          <w:rFonts w:hint="eastAsia"/>
          <w:b w:val="0"/>
          <w:bCs w:val="0"/>
          <w:lang w:val="en-US"/>
        </w:rPr>
        <w:t>有的魔法师</w:t>
      </w:r>
      <w:r>
        <w:rPr>
          <w:rFonts w:hint="default"/>
          <w:lang w:val="en-US"/>
        </w:rPr>
        <w:t>专注于</w:t>
      </w:r>
      <w:r>
        <w:rPr>
          <w:rFonts w:hint="eastAsia"/>
          <w:lang w:val="en-US" w:eastAsia="zh-CN"/>
        </w:rPr>
        <w:t>魔力</w:t>
      </w:r>
      <w:r>
        <w:rPr>
          <w:rFonts w:hint="default"/>
          <w:lang w:val="en-US"/>
        </w:rPr>
        <w:t>的</w:t>
      </w:r>
      <w:r>
        <w:rPr>
          <w:rFonts w:hint="eastAsia"/>
          <w:lang w:val="en-US" w:eastAsia="zh-CN"/>
        </w:rPr>
        <w:t>理论</w:t>
      </w:r>
      <w:r>
        <w:rPr>
          <w:rFonts w:hint="default"/>
          <w:lang w:val="en-US"/>
        </w:rPr>
        <w:t>研究</w:t>
      </w:r>
      <w:r>
        <w:rPr>
          <w:rFonts w:hint="eastAsia"/>
          <w:lang w:val="en-US" w:eastAsia="zh-CN"/>
        </w:rPr>
        <w:t>或</w:t>
      </w:r>
      <w:r>
        <w:rPr>
          <w:rFonts w:hint="default"/>
          <w:lang w:val="en-US"/>
        </w:rPr>
        <w:t>开发新的</w:t>
      </w:r>
      <w:r>
        <w:rPr>
          <w:rFonts w:hint="eastAsia"/>
          <w:lang w:val="en-US" w:eastAsia="zh-CN"/>
        </w:rPr>
        <w:t>术式，而有的魔法师</w:t>
      </w:r>
      <w:r>
        <w:rPr>
          <w:rFonts w:hint="default"/>
          <w:lang w:val="en-US"/>
        </w:rPr>
        <w:t>拥有</w:t>
      </w:r>
      <w:r>
        <w:rPr>
          <w:rFonts w:hint="eastAsia"/>
          <w:lang w:val="en-US" w:eastAsia="zh-CN"/>
        </w:rPr>
        <w:t>魔力</w:t>
      </w:r>
      <w:r>
        <w:rPr>
          <w:rFonts w:hint="default"/>
          <w:lang w:val="en-US"/>
        </w:rPr>
        <w:t>资源</w:t>
      </w:r>
      <w:r>
        <w:rPr>
          <w:rFonts w:hint="eastAsia"/>
          <w:lang w:val="en-US" w:eastAsia="zh-CN"/>
        </w:rPr>
        <w:t>（如蓝宝石和预制箓）</w:t>
      </w:r>
      <w:r>
        <w:rPr>
          <w:rFonts w:hint="default"/>
          <w:lang w:val="en-US"/>
        </w:rPr>
        <w:t>，并通过</w:t>
      </w:r>
      <w:r>
        <w:rPr>
          <w:rFonts w:hint="eastAsia"/>
          <w:lang w:val="en-US" w:eastAsia="zh-CN"/>
        </w:rPr>
        <w:t>现成</w:t>
      </w:r>
      <w:r>
        <w:rPr>
          <w:rFonts w:hint="default"/>
          <w:lang w:val="en-US"/>
        </w:rPr>
        <w:t>的</w:t>
      </w:r>
      <w:r>
        <w:rPr>
          <w:rFonts w:hint="eastAsia"/>
          <w:lang w:val="en-US" w:eastAsia="zh-CN"/>
        </w:rPr>
        <w:t>术式</w:t>
      </w:r>
      <w:r>
        <w:rPr>
          <w:rFonts w:hint="default"/>
          <w:lang w:val="en-US"/>
        </w:rPr>
        <w:t>施法，而不必理解</w:t>
      </w:r>
      <w:r>
        <w:rPr>
          <w:rFonts w:hint="eastAsia"/>
          <w:lang w:val="en-US" w:eastAsia="zh-CN"/>
        </w:rPr>
        <w:t>其</w:t>
      </w:r>
      <w:r>
        <w:rPr>
          <w:rFonts w:hint="default"/>
          <w:lang w:val="en-US"/>
        </w:rPr>
        <w:t>原理。</w:t>
      </w:r>
    </w:p>
    <w:p w14:paraId="3012F19F">
      <w:pPr>
        <w:rPr>
          <w:rFonts w:hint="default"/>
          <w:lang w:val="en-US"/>
        </w:rPr>
      </w:pPr>
    </w:p>
    <w:p w14:paraId="76AFA6F3">
      <w:pPr>
        <w:rPr>
          <w:rFonts w:hint="default" w:eastAsiaTheme="minorEastAsia"/>
          <w:lang w:val="en-US" w:eastAsia="zh-CN"/>
        </w:rPr>
      </w:pPr>
      <w:r>
        <w:rPr>
          <w:rFonts w:hint="eastAsia"/>
          <w:lang w:val="en-US" w:eastAsia="zh-CN"/>
        </w:rPr>
        <w:t>大多数魔法师使用现代的标准化工具（如魔法书、现代魔杖等）施法，还有少部分魔法师传统地吟唱施法。</w:t>
      </w:r>
    </w:p>
    <w:p w14:paraId="365AFDB7">
      <w:pPr>
        <w:pStyle w:val="2"/>
        <w:bidi w:val="0"/>
        <w:rPr>
          <w:rFonts w:hint="default"/>
          <w:lang w:val="en-US"/>
        </w:rPr>
      </w:pPr>
      <w:r>
        <w:rPr>
          <w:rFonts w:hint="default"/>
          <w:lang w:val="en-US"/>
        </w:rPr>
        <w:t>魔法师魔力器官</w:t>
      </w:r>
      <w:r>
        <w:rPr>
          <w:rFonts w:hint="eastAsia"/>
          <w:lang w:val="en-US" w:eastAsia="zh-CN"/>
        </w:rPr>
        <w:t>和</w:t>
      </w:r>
      <w:r>
        <w:rPr>
          <w:rFonts w:hint="default"/>
          <w:lang w:val="en-US"/>
        </w:rPr>
        <w:t>系统综述</w:t>
      </w:r>
    </w:p>
    <w:p w14:paraId="2D751CC4">
      <w:pPr>
        <w:rPr>
          <w:rFonts w:hint="default"/>
          <w:lang w:val="en-US"/>
        </w:rPr>
      </w:pPr>
      <w:r>
        <w:rPr>
          <w:rFonts w:hint="default"/>
          <w:lang w:val="en-US"/>
        </w:rPr>
        <w:t>魔法师并非</w:t>
      </w:r>
      <w:r>
        <w:rPr>
          <w:rFonts w:hint="eastAsia"/>
          <w:lang w:val="en-US" w:eastAsia="zh-CN"/>
        </w:rPr>
        <w:t>只是</w:t>
      </w:r>
      <w:r>
        <w:rPr>
          <w:rFonts w:hint="default"/>
          <w:lang w:val="en-US"/>
        </w:rPr>
        <w:t>使用外部工具操纵魔力，其身体内部已演化出一套用于生产、存储、调节和释放魔力的生物系统。这套系统与大脑的认知功能紧密结合，使得魔法成为了一种与生俱来的能力。</w:t>
      </w:r>
    </w:p>
    <w:p w14:paraId="2C3A0029">
      <w:pPr>
        <w:rPr>
          <w:rFonts w:hint="default"/>
          <w:lang w:val="en-US"/>
        </w:rPr>
      </w:pPr>
    </w:p>
    <w:p w14:paraId="09719CA1">
      <w:pPr>
        <w:rPr>
          <w:rFonts w:hint="default" w:eastAsiaTheme="minorEastAsia"/>
          <w:lang w:val="en-US" w:eastAsia="zh-CN"/>
        </w:rPr>
      </w:pPr>
      <w:r>
        <w:rPr>
          <w:rFonts w:hint="eastAsia"/>
          <w:lang w:val="en-US" w:eastAsia="zh-CN"/>
        </w:rPr>
        <w:t>随着科技的发展，出现了许多具有非常复杂的术式，消耗大量魔力的法术。为了施放这些法术，魔法师必须多人协作或使用魔法书、魔杖和蓝宝石等工具。</w:t>
      </w:r>
    </w:p>
    <w:p w14:paraId="116B0E49">
      <w:pPr>
        <w:pStyle w:val="4"/>
        <w:bidi w:val="0"/>
        <w:rPr>
          <w:rFonts w:hint="default"/>
          <w:lang w:val="en-US"/>
        </w:rPr>
      </w:pPr>
      <w:r>
        <w:rPr>
          <w:rFonts w:hint="default"/>
          <w:lang w:val="en-US"/>
        </w:rPr>
        <w:t>核心器官及其功能</w:t>
      </w:r>
    </w:p>
    <w:p w14:paraId="238DBDC6">
      <w:pPr>
        <w:bidi w:val="0"/>
        <w:rPr>
          <w:rFonts w:hint="eastAsia"/>
          <w:lang w:val="en-US" w:eastAsia="zh-CN"/>
        </w:rPr>
      </w:pPr>
      <w:r>
        <w:rPr>
          <w:rFonts w:hint="default"/>
          <w:b/>
          <w:bCs/>
          <w:lang w:val="en-US"/>
        </w:rPr>
        <w:t>魔法中枢：</w:t>
      </w:r>
      <w:r>
        <w:rPr>
          <w:rFonts w:hint="default"/>
          <w:lang w:val="en-US"/>
        </w:rPr>
        <w:t>位于大脑皮层，是术式的编写中心。它负责逻辑构建，</w:t>
      </w:r>
      <w:r>
        <w:rPr>
          <w:rFonts w:hint="eastAsia"/>
          <w:lang w:val="en-US" w:eastAsia="zh-CN"/>
        </w:rPr>
        <w:t>设计术式结构。</w:t>
      </w:r>
    </w:p>
    <w:p w14:paraId="53338D40">
      <w:pPr>
        <w:bidi w:val="0"/>
        <w:rPr>
          <w:rFonts w:hint="eastAsia"/>
          <w:lang w:val="en-US" w:eastAsia="zh-CN"/>
        </w:rPr>
      </w:pPr>
      <w:r>
        <w:rPr>
          <w:rFonts w:hint="default"/>
          <w:b/>
          <w:bCs/>
          <w:lang w:val="en-US"/>
        </w:rPr>
        <w:t>魔力中枢：</w:t>
      </w:r>
      <w:r>
        <w:rPr>
          <w:rFonts w:hint="default"/>
          <w:lang w:val="en-US"/>
        </w:rPr>
        <w:t>位于脑干，是魔力调控和术式</w:t>
      </w:r>
      <w:r>
        <w:rPr>
          <w:rFonts w:hint="eastAsia"/>
          <w:lang w:val="en-US" w:eastAsia="zh-CN"/>
        </w:rPr>
        <w:t>构建的中心</w:t>
      </w:r>
      <w:r>
        <w:rPr>
          <w:rFonts w:hint="default"/>
          <w:lang w:val="en-US"/>
        </w:rPr>
        <w:t>。它监控全身魔力状况，参与血</w:t>
      </w:r>
      <w:r>
        <w:rPr>
          <w:rFonts w:hint="eastAsia"/>
          <w:lang w:val="en-US" w:eastAsia="zh-CN"/>
        </w:rPr>
        <w:t>魔力</w:t>
      </w:r>
      <w:r>
        <w:rPr>
          <w:rFonts w:hint="default"/>
          <w:lang w:val="en-US"/>
        </w:rPr>
        <w:t>浓度的调节，并负责</w:t>
      </w:r>
      <w:r>
        <w:rPr>
          <w:rFonts w:hint="eastAsia"/>
          <w:lang w:val="en-US" w:eastAsia="zh-CN"/>
        </w:rPr>
        <w:t>根据魔法中枢的指令构建术式</w:t>
      </w:r>
      <w:r>
        <w:rPr>
          <w:rFonts w:hint="default"/>
          <w:lang w:val="en-US"/>
        </w:rPr>
        <w:t>。其内部有nmal级别的魔力，用于快速响应。</w:t>
      </w:r>
    </w:p>
    <w:p w14:paraId="4B0614E5">
      <w:pPr>
        <w:bidi w:val="0"/>
        <w:rPr>
          <w:rFonts w:hint="eastAsia"/>
          <w:lang w:val="en-US" w:eastAsia="zh-CN"/>
        </w:rPr>
      </w:pPr>
      <w:r>
        <w:rPr>
          <w:rFonts w:hint="default"/>
          <w:b/>
          <w:bCs/>
          <w:lang w:val="en-US"/>
        </w:rPr>
        <w:t>肝脏：</w:t>
      </w:r>
      <w:r>
        <w:rPr>
          <w:rFonts w:hint="default"/>
          <w:lang w:val="en-US"/>
        </w:rPr>
        <w:t>体内魔力的主要存储</w:t>
      </w:r>
      <w:r>
        <w:rPr>
          <w:rFonts w:hint="eastAsia"/>
          <w:lang w:val="en-US" w:eastAsia="zh-CN"/>
        </w:rPr>
        <w:t>与调节</w:t>
      </w:r>
      <w:r>
        <w:rPr>
          <w:rFonts w:hint="default"/>
          <w:lang w:val="en-US"/>
        </w:rPr>
        <w:t>器官。它能够稳定存储</w:t>
      </w:r>
      <w:r>
        <w:rPr>
          <w:rFonts w:hint="eastAsia"/>
          <w:lang w:val="en-US" w:eastAsia="zh-CN"/>
        </w:rPr>
        <w:t>m</w:t>
      </w:r>
      <w:r>
        <w:rPr>
          <w:rFonts w:hint="default"/>
          <w:lang w:val="en-US"/>
        </w:rPr>
        <w:t>mal级别的Mana(0)。肝脏</w:t>
      </w:r>
      <w:r>
        <w:rPr>
          <w:rFonts w:hint="eastAsia"/>
          <w:lang w:val="en-US" w:eastAsia="zh-CN"/>
        </w:rPr>
        <w:t>能在魔力中枢的指导下</w:t>
      </w:r>
      <w:r>
        <w:rPr>
          <w:rFonts w:hint="default"/>
          <w:lang w:val="en-US"/>
        </w:rPr>
        <w:t>维持血</w:t>
      </w:r>
      <w:r>
        <w:rPr>
          <w:rFonts w:hint="eastAsia"/>
          <w:lang w:val="en-US" w:eastAsia="zh-CN"/>
        </w:rPr>
        <w:t>魔力</w:t>
      </w:r>
      <w:r>
        <w:rPr>
          <w:rFonts w:hint="default"/>
          <w:lang w:val="en-US"/>
        </w:rPr>
        <w:t>浓度的稳定，在施法时供能</w:t>
      </w:r>
      <w:r>
        <w:rPr>
          <w:rFonts w:hint="eastAsia"/>
          <w:lang w:val="en-US" w:eastAsia="zh-CN"/>
        </w:rPr>
        <w:t>。</w:t>
      </w:r>
    </w:p>
    <w:p w14:paraId="70A6EF79">
      <w:pPr>
        <w:bidi w:val="0"/>
        <w:rPr>
          <w:rFonts w:hint="default"/>
          <w:lang w:val="en-US"/>
        </w:rPr>
      </w:pPr>
      <w:r>
        <w:rPr>
          <w:rFonts w:hint="default"/>
          <w:b/>
          <w:bCs/>
          <w:lang w:val="en-US"/>
        </w:rPr>
        <w:t>魔力外分泌腺：</w:t>
      </w:r>
      <w:r>
        <w:rPr>
          <w:rFonts w:hint="eastAsia"/>
          <w:lang w:val="en-US" w:eastAsia="zh-CN"/>
        </w:rPr>
        <w:t>主要分布在皮肤，</w:t>
      </w:r>
      <w:r>
        <w:rPr>
          <w:rFonts w:hint="default"/>
          <w:lang w:val="en-US"/>
        </w:rPr>
        <w:t>能够将</w:t>
      </w:r>
      <w:r>
        <w:rPr>
          <w:rFonts w:hint="eastAsia"/>
          <w:lang w:val="en-US" w:eastAsia="zh-CN"/>
        </w:rPr>
        <w:t>在</w:t>
      </w:r>
      <w:r>
        <w:rPr>
          <w:rFonts w:hint="default"/>
          <w:lang w:val="en-US"/>
        </w:rPr>
        <w:t>血液中循环的Mana(0)高效地转化为高活性的Mana(-1)并将其释放，为法术的启动创造必要的环境条件。</w:t>
      </w:r>
    </w:p>
    <w:p w14:paraId="34DEC850">
      <w:pPr>
        <w:pStyle w:val="4"/>
        <w:bidi w:val="0"/>
        <w:rPr>
          <w:rFonts w:hint="eastAsia" w:eastAsiaTheme="minorEastAsia"/>
          <w:lang w:val="en-US" w:eastAsia="zh-CN"/>
        </w:rPr>
      </w:pPr>
      <w:r>
        <w:rPr>
          <w:rFonts w:hint="default"/>
          <w:lang w:val="en-US"/>
        </w:rPr>
        <w:t>施法流程</w:t>
      </w:r>
      <w:r>
        <w:rPr>
          <w:rFonts w:hint="eastAsia"/>
          <w:lang w:val="en-US" w:eastAsia="zh-CN"/>
        </w:rPr>
        <w:t>（</w:t>
      </w:r>
      <w:r>
        <w:rPr>
          <w:rFonts w:hint="default"/>
          <w:lang w:val="en-US"/>
        </w:rPr>
        <w:t>以吟唱施法为例</w:t>
      </w:r>
      <w:r>
        <w:rPr>
          <w:rFonts w:hint="eastAsia"/>
          <w:lang w:val="en-US" w:eastAsia="zh-CN"/>
        </w:rPr>
        <w:t>）</w:t>
      </w:r>
    </w:p>
    <w:p w14:paraId="64C7A31C">
      <w:pPr>
        <w:bidi w:val="0"/>
        <w:rPr>
          <w:rFonts w:hint="default"/>
          <w:lang w:val="en-US"/>
        </w:rPr>
      </w:pPr>
      <w:r>
        <w:rPr>
          <w:rFonts w:hint="default"/>
          <w:lang w:val="en-US"/>
        </w:rPr>
        <w:t>当一个魔法师准备吟唱并施放一个中等强度的法术时，其体内完成了一场精密的协作：</w:t>
      </w:r>
    </w:p>
    <w:p w14:paraId="06517565">
      <w:pPr>
        <w:bidi w:val="0"/>
        <w:rPr>
          <w:rFonts w:hint="default"/>
          <w:lang w:val="en-US"/>
        </w:rPr>
      </w:pPr>
      <w:r>
        <w:rPr>
          <w:rFonts w:hint="default"/>
          <w:b/>
          <w:bCs/>
          <w:lang w:val="en-US"/>
        </w:rPr>
        <w:t>1.</w:t>
      </w:r>
      <w:r>
        <w:rPr>
          <w:rFonts w:hint="eastAsia"/>
          <w:b/>
          <w:bCs/>
          <w:lang w:val="en-US" w:eastAsia="zh-CN"/>
        </w:rPr>
        <w:t xml:space="preserve"> </w:t>
      </w:r>
      <w:r>
        <w:rPr>
          <w:rFonts w:hint="default"/>
          <w:b/>
          <w:bCs/>
          <w:lang w:val="en-US"/>
        </w:rPr>
        <w:t>术式编制：</w:t>
      </w:r>
      <w:r>
        <w:rPr>
          <w:rFonts w:hint="default"/>
          <w:lang w:val="en-US"/>
        </w:rPr>
        <w:t>魔法中枢</w:t>
      </w:r>
      <w:r>
        <w:rPr>
          <w:rFonts w:hint="eastAsia"/>
          <w:lang w:val="en-US" w:eastAsia="zh-CN"/>
        </w:rPr>
        <w:t>设计</w:t>
      </w:r>
      <w:r>
        <w:rPr>
          <w:rFonts w:hint="default"/>
          <w:lang w:val="en-US"/>
        </w:rPr>
        <w:t>该法术的术式</w:t>
      </w:r>
      <w:r>
        <w:rPr>
          <w:rFonts w:hint="eastAsia"/>
          <w:lang w:val="en-US" w:eastAsia="zh-CN"/>
        </w:rPr>
        <w:t>，魔力中枢构建该法术的术式</w:t>
      </w:r>
      <w:r>
        <w:rPr>
          <w:rFonts w:hint="default"/>
          <w:lang w:val="en-US"/>
        </w:rPr>
        <w:t>。</w:t>
      </w:r>
    </w:p>
    <w:p w14:paraId="26F04892">
      <w:pPr>
        <w:bidi w:val="0"/>
        <w:rPr>
          <w:rFonts w:hint="default"/>
          <w:lang w:val="en-US"/>
        </w:rPr>
      </w:pPr>
      <w:r>
        <w:rPr>
          <w:rFonts w:hint="eastAsia"/>
          <w:b/>
          <w:bCs/>
          <w:lang w:val="en-US" w:eastAsia="zh-CN"/>
        </w:rPr>
        <w:t>2</w:t>
      </w:r>
      <w:r>
        <w:rPr>
          <w:rFonts w:hint="default"/>
          <w:b/>
          <w:bCs/>
          <w:lang w:val="en-US"/>
        </w:rPr>
        <w:t>.</w:t>
      </w:r>
      <w:r>
        <w:rPr>
          <w:rFonts w:hint="eastAsia"/>
          <w:b/>
          <w:bCs/>
          <w:lang w:val="en-US" w:eastAsia="zh-CN"/>
        </w:rPr>
        <w:t xml:space="preserve"> </w:t>
      </w:r>
      <w:r>
        <w:rPr>
          <w:rFonts w:hint="default"/>
          <w:b/>
          <w:bCs/>
          <w:lang w:val="en-US"/>
        </w:rPr>
        <w:t>内外魔力调度：</w:t>
      </w:r>
    </w:p>
    <w:p w14:paraId="28E6A3DA">
      <w:pPr>
        <w:bidi w:val="0"/>
        <w:rPr>
          <w:rFonts w:hint="default"/>
          <w:lang w:val="en-US"/>
        </w:rPr>
      </w:pPr>
      <w:r>
        <w:rPr>
          <w:rFonts w:hint="default"/>
          <w:b/>
          <w:bCs/>
          <w:lang w:val="en-US"/>
        </w:rPr>
        <w:t>外部供能：</w:t>
      </w:r>
      <w:r>
        <w:rPr>
          <w:rFonts w:hint="eastAsia"/>
          <w:b w:val="0"/>
          <w:bCs w:val="0"/>
          <w:lang w:val="en-US" w:eastAsia="zh-CN"/>
        </w:rPr>
        <w:t>魔法师向蓝宝石发出指令。</w:t>
      </w:r>
      <w:r>
        <w:rPr>
          <w:rFonts w:hint="default"/>
          <w:lang w:val="en-US"/>
        </w:rPr>
        <w:t>蓝宝石上的术式被激活，从中提取</w:t>
      </w:r>
      <w:r>
        <w:rPr>
          <w:rFonts w:hint="eastAsia"/>
          <w:lang w:val="en-US" w:eastAsia="zh-CN"/>
        </w:rPr>
        <w:t>适量</w:t>
      </w:r>
      <w:r>
        <w:rPr>
          <w:rFonts w:hint="default"/>
          <w:lang w:val="en-US"/>
        </w:rPr>
        <w:t>Mana(0)，并将其转化为Mana(-1)，准备投入施法。</w:t>
      </w:r>
    </w:p>
    <w:p w14:paraId="2057BCAE">
      <w:pPr>
        <w:bidi w:val="0"/>
        <w:rPr>
          <w:rFonts w:hint="default" w:eastAsiaTheme="minorEastAsia"/>
          <w:lang w:val="en-US" w:eastAsia="zh-CN"/>
        </w:rPr>
      </w:pPr>
      <w:r>
        <w:rPr>
          <w:rFonts w:hint="default"/>
          <w:b/>
          <w:bCs/>
          <w:lang w:val="en-US"/>
        </w:rPr>
        <w:t>内部准备：</w:t>
      </w:r>
      <w:r>
        <w:rPr>
          <w:rFonts w:hint="default"/>
          <w:lang w:val="en-US"/>
        </w:rPr>
        <w:t>在魔力中枢的指令下，皮肤魔力腺开始工作，将血液中的Mana(0)转化为Mana(-1)并释放到施法者周围。</w:t>
      </w:r>
      <w:r>
        <w:rPr>
          <w:rFonts w:hint="eastAsia"/>
          <w:lang w:val="en-US" w:eastAsia="zh-CN"/>
        </w:rPr>
        <w:t>虽然魔法师有蓝宝石作为魔力源，不必使用体内的魔力，但魔力调度反射不自主，无法完全消除。</w:t>
      </w:r>
    </w:p>
    <w:p w14:paraId="26AFE538">
      <w:pPr>
        <w:bidi w:val="0"/>
        <w:rPr>
          <w:rFonts w:hint="eastAsia"/>
          <w:lang w:val="en-US" w:eastAsia="zh-CN"/>
        </w:rPr>
      </w:pPr>
      <w:r>
        <w:rPr>
          <w:rFonts w:hint="eastAsia"/>
          <w:b/>
          <w:bCs/>
          <w:lang w:val="en-US" w:eastAsia="zh-CN"/>
        </w:rPr>
        <w:t>3</w:t>
      </w:r>
      <w:r>
        <w:rPr>
          <w:rFonts w:hint="default"/>
          <w:b/>
          <w:bCs/>
          <w:lang w:val="en-US"/>
        </w:rPr>
        <w:t>.</w:t>
      </w:r>
      <w:r>
        <w:rPr>
          <w:rFonts w:hint="eastAsia"/>
          <w:b/>
          <w:bCs/>
          <w:lang w:val="en-US" w:eastAsia="zh-CN"/>
        </w:rPr>
        <w:t xml:space="preserve"> </w:t>
      </w:r>
      <w:r>
        <w:rPr>
          <w:rFonts w:hint="default"/>
          <w:b/>
          <w:bCs/>
          <w:lang w:val="en-US"/>
        </w:rPr>
        <w:t>术式释放与法术触发：</w:t>
      </w:r>
      <w:r>
        <w:rPr>
          <w:rFonts w:hint="default"/>
          <w:lang w:val="en-US"/>
        </w:rPr>
        <w:t>魔法师通过吟唱</w:t>
      </w:r>
      <w:r>
        <w:rPr>
          <w:rFonts w:hint="eastAsia"/>
          <w:lang w:val="en-US" w:eastAsia="zh-CN"/>
        </w:rPr>
        <w:t>（</w:t>
      </w:r>
      <w:r>
        <w:rPr>
          <w:rFonts w:hint="default"/>
          <w:lang w:val="en-US"/>
        </w:rPr>
        <w:t>口部调制</w:t>
      </w:r>
      <w:r>
        <w:rPr>
          <w:rFonts w:hint="eastAsia"/>
          <w:lang w:val="en-US" w:eastAsia="zh-CN"/>
        </w:rPr>
        <w:t>）</w:t>
      </w:r>
      <w:r>
        <w:rPr>
          <w:rFonts w:hint="default"/>
          <w:lang w:val="en-US"/>
        </w:rPr>
        <w:t>将术式</w:t>
      </w:r>
      <w:r>
        <w:rPr>
          <w:rFonts w:hint="eastAsia"/>
          <w:lang w:val="en-US" w:eastAsia="zh-CN"/>
        </w:rPr>
        <w:t>（</w:t>
      </w:r>
      <w:r>
        <w:rPr>
          <w:rFonts w:hint="default"/>
          <w:lang w:val="en-US"/>
        </w:rPr>
        <w:t>Mana(-2)</w:t>
      </w:r>
      <w:r>
        <w:rPr>
          <w:rFonts w:hint="eastAsia"/>
          <w:lang w:val="en-US" w:eastAsia="zh-CN"/>
        </w:rPr>
        <w:t>）</w:t>
      </w:r>
      <w:r>
        <w:rPr>
          <w:rFonts w:hint="default"/>
          <w:lang w:val="en-US"/>
        </w:rPr>
        <w:t>释放到空气中。当Mana(-2)</w:t>
      </w:r>
      <w:r>
        <w:rPr>
          <w:rFonts w:hint="eastAsia"/>
          <w:lang w:val="en-US" w:eastAsia="zh-CN"/>
        </w:rPr>
        <w:t>（</w:t>
      </w:r>
      <w:r>
        <w:rPr>
          <w:rFonts w:hint="default"/>
          <w:lang w:val="en-US"/>
        </w:rPr>
        <w:t>催化剂</w:t>
      </w:r>
      <w:r>
        <w:rPr>
          <w:rFonts w:hint="eastAsia"/>
          <w:lang w:val="en-US" w:eastAsia="zh-CN"/>
        </w:rPr>
        <w:t>）</w:t>
      </w:r>
      <w:r>
        <w:rPr>
          <w:rFonts w:hint="default"/>
          <w:lang w:val="en-US"/>
        </w:rPr>
        <w:t>与环境中弥漫的Mana(-1)</w:t>
      </w:r>
      <w:r>
        <w:rPr>
          <w:rFonts w:hint="eastAsia"/>
          <w:lang w:val="en-US" w:eastAsia="zh-CN"/>
        </w:rPr>
        <w:t>（</w:t>
      </w:r>
      <w:r>
        <w:rPr>
          <w:rFonts w:hint="default"/>
          <w:lang w:val="en-US"/>
        </w:rPr>
        <w:t>反应物</w:t>
      </w:r>
      <w:r>
        <w:rPr>
          <w:rFonts w:hint="eastAsia"/>
          <w:lang w:val="en-US" w:eastAsia="zh-CN"/>
        </w:rPr>
        <w:t>）</w:t>
      </w:r>
      <w:r>
        <w:rPr>
          <w:rFonts w:hint="default"/>
          <w:lang w:val="en-US"/>
        </w:rPr>
        <w:t>相遇时，法术被触发</w:t>
      </w:r>
      <w:r>
        <w:rPr>
          <w:rFonts w:hint="eastAsia"/>
          <w:lang w:val="en-US" w:eastAsia="zh-CN"/>
        </w:rPr>
        <w:t>。</w:t>
      </w:r>
    </w:p>
    <w:p w14:paraId="3744AF9B">
      <w:pPr>
        <w:bidi w:val="0"/>
        <w:rPr>
          <w:rFonts w:hint="eastAsia" w:eastAsiaTheme="minorEastAsia"/>
          <w:lang w:val="en-US" w:eastAsia="zh-CN"/>
        </w:rPr>
      </w:pPr>
      <w:r>
        <w:rPr>
          <w:rFonts w:hint="eastAsia"/>
          <w:b/>
          <w:bCs/>
          <w:lang w:val="en-US" w:eastAsia="zh-CN"/>
        </w:rPr>
        <w:t>4</w:t>
      </w:r>
      <w:r>
        <w:rPr>
          <w:rFonts w:hint="default"/>
          <w:b/>
          <w:bCs/>
          <w:lang w:val="en-US"/>
        </w:rPr>
        <w:t>.</w:t>
      </w:r>
      <w:r>
        <w:rPr>
          <w:rFonts w:hint="eastAsia"/>
          <w:b/>
          <w:bCs/>
          <w:lang w:val="en-US" w:eastAsia="zh-CN"/>
        </w:rPr>
        <w:t xml:space="preserve"> </w:t>
      </w:r>
      <w:r>
        <w:rPr>
          <w:rFonts w:hint="eastAsia"/>
          <w:b/>
          <w:bCs/>
          <w:lang w:val="en-US"/>
        </w:rPr>
        <w:t>施法后</w:t>
      </w:r>
      <w:r>
        <w:rPr>
          <w:rFonts w:hint="default"/>
          <w:b/>
          <w:bCs/>
          <w:lang w:val="en-US"/>
        </w:rPr>
        <w:t>恢复：</w:t>
      </w:r>
      <w:r>
        <w:rPr>
          <w:rFonts w:hint="default"/>
          <w:lang w:val="en-US"/>
        </w:rPr>
        <w:t>施法完成后，血</w:t>
      </w:r>
      <w:r>
        <w:rPr>
          <w:rFonts w:hint="eastAsia"/>
          <w:lang w:val="en-US" w:eastAsia="zh-CN"/>
        </w:rPr>
        <w:t>魔力</w:t>
      </w:r>
      <w:r>
        <w:rPr>
          <w:rFonts w:hint="default"/>
          <w:lang w:val="en-US"/>
        </w:rPr>
        <w:t>浓度因皮肤腺体的消耗而降低。</w:t>
      </w:r>
      <w:r>
        <w:rPr>
          <w:rFonts w:hint="eastAsia"/>
          <w:lang w:val="en-US" w:eastAsia="zh-CN"/>
        </w:rPr>
        <w:t>魔力中枢感知到这一变化，指令肝脏</w:t>
      </w:r>
      <w:r>
        <w:rPr>
          <w:rFonts w:hint="default"/>
          <w:lang w:val="en-US"/>
        </w:rPr>
        <w:t>释放一部分存储的Mana(0)进入血液循环</w:t>
      </w:r>
      <w:r>
        <w:rPr>
          <w:rFonts w:hint="eastAsia"/>
          <w:lang w:val="en-US" w:eastAsia="zh-CN"/>
        </w:rPr>
        <w:t>。</w:t>
      </w:r>
    </w:p>
    <w:p w14:paraId="6319E1FD">
      <w:pPr>
        <w:pStyle w:val="4"/>
        <w:bidi w:val="0"/>
        <w:rPr>
          <w:rFonts w:hint="eastAsia" w:eastAsiaTheme="minorEastAsia"/>
          <w:lang w:val="en-US" w:eastAsia="zh-CN"/>
        </w:rPr>
      </w:pPr>
      <w:r>
        <w:rPr>
          <w:rFonts w:hint="default"/>
          <w:lang w:val="en-US"/>
        </w:rPr>
        <w:t>魔力病</w:t>
      </w:r>
      <w:r>
        <w:rPr>
          <w:rFonts w:hint="eastAsia"/>
          <w:lang w:val="en-US" w:eastAsia="zh-CN"/>
        </w:rPr>
        <w:t>（Mana Syndrome）</w:t>
      </w:r>
    </w:p>
    <w:p w14:paraId="07CD1BE7">
      <w:pPr>
        <w:bidi w:val="0"/>
        <w:rPr>
          <w:rFonts w:hint="default"/>
          <w:lang w:val="en-US"/>
        </w:rPr>
      </w:pPr>
      <w:r>
        <w:rPr>
          <w:rFonts w:hint="eastAsia"/>
          <w:lang w:val="en-US" w:eastAsia="zh-CN"/>
        </w:rPr>
        <w:t>有许多疾病与</w:t>
      </w:r>
      <w:r>
        <w:rPr>
          <w:rFonts w:hint="default"/>
          <w:lang w:val="en-US"/>
        </w:rPr>
        <w:t>魔力和魔法</w:t>
      </w:r>
      <w:r>
        <w:rPr>
          <w:rFonts w:hint="eastAsia"/>
          <w:lang w:val="en-US" w:eastAsia="zh-CN"/>
        </w:rPr>
        <w:t>相关</w:t>
      </w:r>
      <w:r>
        <w:rPr>
          <w:rFonts w:hint="default"/>
          <w:lang w:val="en-US"/>
        </w:rPr>
        <w:t>，魔力病就是其中之一。</w:t>
      </w:r>
    </w:p>
    <w:p w14:paraId="16CF5BE4">
      <w:pPr>
        <w:bidi w:val="0"/>
        <w:rPr>
          <w:rFonts w:hint="default"/>
          <w:lang w:val="en-US"/>
        </w:rPr>
      </w:pPr>
      <w:r>
        <w:rPr>
          <w:rFonts w:hint="default"/>
          <w:lang w:val="en-US"/>
        </w:rPr>
        <w:t>I型魔力病（魔力枯竭</w:t>
      </w:r>
      <w:r>
        <w:rPr>
          <w:rFonts w:hint="eastAsia"/>
          <w:lang w:val="en-US" w:eastAsia="zh-CN"/>
        </w:rPr>
        <w:t>综合征</w:t>
      </w:r>
      <w:r>
        <w:rPr>
          <w:rFonts w:hint="default"/>
          <w:lang w:val="en-US"/>
        </w:rPr>
        <w:t>）：因体内魔力水平低于维持正常生理机能所需阈值而引发。典型症状包括</w:t>
      </w:r>
      <w:r>
        <w:rPr>
          <w:rFonts w:hint="eastAsia"/>
          <w:lang w:val="en-US" w:eastAsia="zh-CN"/>
        </w:rPr>
        <w:t>右上腹疼痛、心率不齐、</w:t>
      </w:r>
      <w:r>
        <w:rPr>
          <w:rFonts w:hint="default"/>
          <w:lang w:val="en-US"/>
        </w:rPr>
        <w:t>头晕、乏力、</w:t>
      </w:r>
      <w:r>
        <w:rPr>
          <w:rFonts w:hint="eastAsia"/>
          <w:lang w:val="en-US" w:eastAsia="zh-CN"/>
        </w:rPr>
        <w:t>肢体麻木</w:t>
      </w:r>
      <w:r>
        <w:rPr>
          <w:rFonts w:hint="default"/>
          <w:lang w:val="en-US"/>
        </w:rPr>
        <w:t>、复视等。若未及时接受治疗，可进展为昏迷、不可逆性脑损伤甚至死亡。即使经及时干预，乏力、头晕等症状仍可能持续数日至数月不等。</w:t>
      </w:r>
    </w:p>
    <w:p w14:paraId="199FCC5C">
      <w:pPr>
        <w:bidi w:val="0"/>
        <w:rPr>
          <w:rFonts w:hint="default"/>
          <w:lang w:val="en-US"/>
        </w:rPr>
      </w:pPr>
    </w:p>
    <w:p w14:paraId="4F021DD2">
      <w:pPr>
        <w:bidi w:val="0"/>
        <w:rPr>
          <w:rFonts w:hint="default"/>
          <w:lang w:val="en-US"/>
        </w:rPr>
      </w:pPr>
      <w:r>
        <w:rPr>
          <w:rFonts w:hint="default"/>
          <w:lang w:val="en-US"/>
        </w:rPr>
        <w:t>II型魔力病（魔力通路过载</w:t>
      </w:r>
      <w:r>
        <w:rPr>
          <w:rFonts w:hint="eastAsia"/>
          <w:lang w:val="en-US" w:eastAsia="zh-CN"/>
        </w:rPr>
        <w:t>综合征</w:t>
      </w:r>
      <w:r>
        <w:rPr>
          <w:rFonts w:hint="default"/>
          <w:lang w:val="en-US"/>
        </w:rPr>
        <w:t>）：在短时间内大量服用补充魔力</w:t>
      </w:r>
      <w:r>
        <w:rPr>
          <w:rFonts w:hint="eastAsia"/>
          <w:lang w:val="en-US" w:eastAsia="zh-CN"/>
        </w:rPr>
        <w:t>的</w:t>
      </w:r>
      <w:r>
        <w:rPr>
          <w:rFonts w:hint="default"/>
          <w:lang w:val="en-US"/>
        </w:rPr>
        <w:t>药剂所致。其急性期症状</w:t>
      </w:r>
      <w:r>
        <w:rPr>
          <w:rFonts w:hint="eastAsia"/>
          <w:lang w:val="en-US" w:eastAsia="zh-CN"/>
        </w:rPr>
        <w:t>包括右上腹疼痛、心动过速、皮肤红肿、头晕、乏力等</w:t>
      </w:r>
      <w:r>
        <w:rPr>
          <w:rFonts w:hint="default"/>
          <w:lang w:val="en-US"/>
        </w:rPr>
        <w:t>，通常持续数小时；慢性期则表现为对强效</w:t>
      </w:r>
      <w:r>
        <w:rPr>
          <w:rFonts w:hint="eastAsia"/>
          <w:lang w:val="en-US" w:eastAsia="zh-CN"/>
        </w:rPr>
        <w:t>补魔</w:t>
      </w:r>
      <w:r>
        <w:rPr>
          <w:rFonts w:hint="default"/>
          <w:lang w:val="en-US"/>
        </w:rPr>
        <w:t>药剂的长期依赖、施法效率显著下降，严重者可能终生伴有相关后遗症。</w:t>
      </w:r>
    </w:p>
    <w:p w14:paraId="6F96D43D">
      <w:pPr>
        <w:pStyle w:val="2"/>
        <w:bidi w:val="0"/>
        <w:rPr>
          <w:rFonts w:hint="default" w:eastAsiaTheme="minorEastAsia"/>
          <w:lang w:val="en-US" w:eastAsia="zh-CN"/>
        </w:rPr>
      </w:pPr>
      <w:r>
        <w:rPr>
          <w:rFonts w:hint="eastAsia"/>
          <w:lang w:val="en-US" w:eastAsia="zh-CN"/>
        </w:rPr>
        <w:t>现代施法技术综述</w:t>
      </w:r>
    </w:p>
    <w:p w14:paraId="796BAD3E">
      <w:pPr>
        <w:pStyle w:val="4"/>
        <w:bidi w:val="0"/>
        <w:rPr>
          <w:rFonts w:hint="default"/>
          <w:lang w:val="en-US"/>
        </w:rPr>
      </w:pPr>
      <w:r>
        <w:rPr>
          <w:rFonts w:hint="default"/>
          <w:lang w:val="en-US"/>
        </w:rPr>
        <w:t>魔法书</w:t>
      </w:r>
    </w:p>
    <w:p w14:paraId="59D5183A">
      <w:pPr>
        <w:rPr>
          <w:rFonts w:hint="default"/>
          <w:lang w:val="en-US"/>
        </w:rPr>
      </w:pPr>
      <w:r>
        <w:rPr>
          <w:rFonts w:hint="eastAsia"/>
          <w:lang w:val="en-US" w:eastAsia="zh-CN"/>
        </w:rPr>
        <w:t>狭义魔法书的出现引起了一场魔法技术的革命。魔法书允许魔法师用高级语言编写术式，不必思考元术式如何运作，</w:t>
      </w:r>
      <w:r>
        <w:rPr>
          <w:rFonts w:hint="default"/>
          <w:lang w:val="en-US"/>
        </w:rPr>
        <w:t>将术式的编写</w:t>
      </w:r>
      <w:r>
        <w:rPr>
          <w:rFonts w:hint="eastAsia"/>
          <w:lang w:val="en-US" w:eastAsia="zh-CN"/>
        </w:rPr>
        <w:t>、管理</w:t>
      </w:r>
      <w:r>
        <w:rPr>
          <w:rFonts w:hint="default"/>
          <w:lang w:val="en-US"/>
        </w:rPr>
        <w:t>和安全释放提升到了一个新的高度。</w:t>
      </w:r>
    </w:p>
    <w:p w14:paraId="0A66FC83">
      <w:pPr>
        <w:rPr>
          <w:rFonts w:hint="default"/>
          <w:lang w:val="en-US"/>
        </w:rPr>
      </w:pPr>
    </w:p>
    <w:p w14:paraId="7B165B19">
      <w:pPr>
        <w:bidi w:val="0"/>
        <w:rPr>
          <w:rFonts w:hint="default"/>
          <w:lang w:val="en-US"/>
        </w:rPr>
      </w:pPr>
      <w:r>
        <w:rPr>
          <w:rFonts w:hint="default"/>
          <w:lang w:val="en-US"/>
        </w:rPr>
        <w:t>魔法书由封皮和魔法书页</w:t>
      </w:r>
      <w:r>
        <w:rPr>
          <w:rFonts w:hint="eastAsia"/>
          <w:lang w:val="en-US" w:eastAsia="zh-CN"/>
        </w:rPr>
        <w:t>（</w:t>
      </w:r>
      <w:r>
        <w:rPr>
          <w:rFonts w:hint="default"/>
          <w:lang w:val="en-US"/>
        </w:rPr>
        <w:t>箓</w:t>
      </w:r>
      <w:r>
        <w:rPr>
          <w:rFonts w:hint="eastAsia"/>
          <w:lang w:val="en-US" w:eastAsia="zh-CN"/>
        </w:rPr>
        <w:t>）</w:t>
      </w:r>
      <w:r>
        <w:rPr>
          <w:rFonts w:hint="default"/>
          <w:lang w:val="en-US"/>
        </w:rPr>
        <w:t>组成。</w:t>
      </w:r>
      <w:r>
        <w:rPr>
          <w:rFonts w:hint="eastAsia"/>
          <w:lang w:val="en-US" w:eastAsia="zh-CN"/>
        </w:rPr>
        <w:t>封皮</w:t>
      </w:r>
      <w:r>
        <w:rPr>
          <w:rFonts w:hint="default"/>
          <w:lang w:val="en-US"/>
        </w:rPr>
        <w:t>内置了术式</w:t>
      </w:r>
      <w:r>
        <w:rPr>
          <w:rFonts w:hint="eastAsia"/>
          <w:lang w:val="en-US" w:eastAsia="zh-CN"/>
        </w:rPr>
        <w:t>，</w:t>
      </w:r>
      <w:r>
        <w:rPr>
          <w:rFonts w:hint="default"/>
          <w:lang w:val="en-US"/>
        </w:rPr>
        <w:t>提供基础功能，如术式调用、魔力调度、</w:t>
      </w:r>
      <w:r>
        <w:rPr>
          <w:rFonts w:hint="eastAsia"/>
          <w:lang w:val="en-US" w:eastAsia="zh-CN"/>
        </w:rPr>
        <w:t>术式</w:t>
      </w:r>
      <w:r>
        <w:rPr>
          <w:rFonts w:hint="default"/>
          <w:lang w:val="en-US"/>
        </w:rPr>
        <w:t>加壳等。</w:t>
      </w:r>
      <w:r>
        <w:rPr>
          <w:rFonts w:hint="eastAsia"/>
          <w:b w:val="0"/>
          <w:bCs w:val="0"/>
          <w:lang w:val="en-US" w:eastAsia="zh-CN"/>
        </w:rPr>
        <w:t>魔法</w:t>
      </w:r>
      <w:r>
        <w:rPr>
          <w:rFonts w:hint="default"/>
          <w:b w:val="0"/>
          <w:bCs w:val="0"/>
          <w:lang w:val="en-US"/>
        </w:rPr>
        <w:t>书页</w:t>
      </w:r>
      <w:r>
        <w:rPr>
          <w:rFonts w:hint="eastAsia"/>
          <w:b w:val="0"/>
          <w:bCs w:val="0"/>
          <w:lang w:val="en-US"/>
        </w:rPr>
        <w:t>（</w:t>
      </w:r>
      <w:r>
        <w:rPr>
          <w:rFonts w:hint="default"/>
          <w:b w:val="0"/>
          <w:bCs w:val="0"/>
          <w:lang w:val="en-US"/>
        </w:rPr>
        <w:t>箓</w:t>
      </w:r>
      <w:r>
        <w:rPr>
          <w:rFonts w:hint="eastAsia"/>
          <w:b w:val="0"/>
          <w:bCs w:val="0"/>
          <w:lang w:val="en-US"/>
        </w:rPr>
        <w:t>）</w:t>
      </w:r>
      <w:r>
        <w:rPr>
          <w:rFonts w:hint="default"/>
          <w:lang w:val="en-US"/>
        </w:rPr>
        <w:t>是术式的载体。它们可以是预先编写并印刷好的，也可以是空白供魔法师自行编写的，或像活页本一样可自由增删。</w:t>
      </w:r>
    </w:p>
    <w:p w14:paraId="095C67AF">
      <w:pPr>
        <w:bidi w:val="0"/>
        <w:rPr>
          <w:rFonts w:hint="default"/>
          <w:lang w:val="en-US"/>
        </w:rPr>
      </w:pPr>
    </w:p>
    <w:p w14:paraId="7B051694">
      <w:pPr>
        <w:bidi w:val="0"/>
        <w:rPr>
          <w:rFonts w:hint="default"/>
          <w:lang w:val="en-US"/>
        </w:rPr>
      </w:pPr>
      <w:r>
        <w:rPr>
          <w:rFonts w:hint="default"/>
          <w:lang w:val="en-US"/>
        </w:rPr>
        <w:t>魔法书主要分为两种：</w:t>
      </w:r>
    </w:p>
    <w:p w14:paraId="3FBA3993">
      <w:pPr>
        <w:bidi w:val="0"/>
        <w:rPr>
          <w:rFonts w:hint="default"/>
          <w:lang w:val="en-US"/>
        </w:rPr>
      </w:pPr>
      <w:r>
        <w:rPr>
          <w:rFonts w:hint="default"/>
          <w:b/>
          <w:bCs/>
          <w:lang w:val="en-US"/>
        </w:rPr>
        <w:t>编译型：</w:t>
      </w:r>
      <w:r>
        <w:rPr>
          <w:rFonts w:hint="default"/>
          <w:lang w:val="en-US"/>
        </w:rPr>
        <w:t>在执行前，将书页上的高级术式完整地翻译成由低级元术式构成的、可直接执行的魔力指令。</w:t>
      </w:r>
    </w:p>
    <w:p w14:paraId="1373CD96">
      <w:pPr>
        <w:bidi w:val="0"/>
        <w:rPr>
          <w:rFonts w:hint="default"/>
          <w:lang w:val="en-US"/>
        </w:rPr>
      </w:pPr>
      <w:r>
        <w:rPr>
          <w:rFonts w:hint="default"/>
          <w:b/>
          <w:bCs/>
          <w:lang w:val="en-US"/>
        </w:rPr>
        <w:t>解释型：</w:t>
      </w:r>
      <w:r>
        <w:rPr>
          <w:rFonts w:hint="default"/>
          <w:lang w:val="en-US"/>
        </w:rPr>
        <w:t>封皮逐条读取并即时解释书页上的术式指令，边解释边执行。</w:t>
      </w:r>
    </w:p>
    <w:p w14:paraId="01ACA3C3">
      <w:pPr>
        <w:pStyle w:val="4"/>
        <w:bidi w:val="0"/>
        <w:rPr>
          <w:rFonts w:hint="eastAsia"/>
          <w:lang w:val="en-US" w:eastAsia="zh-CN"/>
        </w:rPr>
      </w:pPr>
      <w:r>
        <w:rPr>
          <w:rFonts w:hint="eastAsia"/>
          <w:lang w:val="en-US" w:eastAsia="zh-CN"/>
        </w:rPr>
        <w:t>现代魔杖</w:t>
      </w:r>
    </w:p>
    <w:p w14:paraId="3D29465D">
      <w:pPr>
        <w:rPr>
          <w:rFonts w:hint="default"/>
          <w:lang w:val="en-US" w:eastAsia="zh-CN"/>
        </w:rPr>
      </w:pPr>
      <w:r>
        <w:rPr>
          <w:rFonts w:hint="eastAsia"/>
          <w:lang w:val="en-US" w:eastAsia="zh-CN"/>
        </w:rPr>
        <w:t>现代</w:t>
      </w:r>
      <w:r>
        <w:rPr>
          <w:rFonts w:hint="default"/>
          <w:lang w:val="en-US" w:eastAsia="zh-CN"/>
        </w:rPr>
        <w:t>魔杖</w:t>
      </w:r>
      <w:r>
        <w:rPr>
          <w:rFonts w:hint="eastAsia"/>
          <w:lang w:val="en-US" w:eastAsia="zh-CN"/>
        </w:rPr>
        <w:t>不只是用来传导魔力的棍。</w:t>
      </w:r>
      <w:r>
        <w:rPr>
          <w:rFonts w:hint="default"/>
          <w:lang w:val="en-US" w:eastAsia="zh-CN"/>
        </w:rPr>
        <w:t>它常与魔法书搭配使用</w:t>
      </w:r>
      <w:r>
        <w:rPr>
          <w:rFonts w:hint="eastAsia"/>
          <w:lang w:val="en-US" w:eastAsia="zh-CN"/>
        </w:rPr>
        <w:t>，能</w:t>
      </w:r>
      <w:r>
        <w:rPr>
          <w:rFonts w:hint="default"/>
          <w:lang w:val="en-US" w:eastAsia="zh-CN"/>
        </w:rPr>
        <w:t>为法术提供调整空间指向与参数的接口，便于魔法师进行精细操控</w:t>
      </w:r>
      <w:r>
        <w:rPr>
          <w:rFonts w:hint="eastAsia"/>
          <w:lang w:val="en-US" w:eastAsia="zh-CN"/>
        </w:rPr>
        <w:t>；也可用来编译术式，给术式加壳</w:t>
      </w:r>
      <w:r>
        <w:rPr>
          <w:rFonts w:hint="default"/>
          <w:lang w:val="en-US" w:eastAsia="zh-CN"/>
        </w:rPr>
        <w:t>。</w:t>
      </w:r>
      <w:r>
        <w:rPr>
          <w:rFonts w:hint="eastAsia"/>
          <w:lang w:val="en-US" w:eastAsia="zh-CN"/>
        </w:rPr>
        <w:t>魔杖的</w:t>
      </w:r>
      <w:r>
        <w:rPr>
          <w:rFonts w:hint="default"/>
          <w:lang w:val="en-US" w:eastAsia="zh-CN"/>
        </w:rPr>
        <w:t>杖形结构可容纳大量导魔材料，因此魔杖尤其擅长大功率的魔力作业。与主要依赖软件实现功能的魔法书不同，魔杖的功能大多由其硬件结构实现，从而在特定任务上具有更</w:t>
      </w:r>
      <w:r>
        <w:rPr>
          <w:rFonts w:hint="eastAsia"/>
          <w:lang w:val="en-US" w:eastAsia="zh-CN"/>
        </w:rPr>
        <w:t>高的性能。</w:t>
      </w:r>
    </w:p>
    <w:p w14:paraId="4CB9A713">
      <w:pPr>
        <w:rPr>
          <w:rFonts w:hint="default"/>
          <w:lang w:val="en-US" w:eastAsia="zh-CN"/>
        </w:rPr>
      </w:pPr>
    </w:p>
    <w:p w14:paraId="33D62BB0">
      <w:pPr>
        <w:rPr>
          <w:rFonts w:hint="default"/>
          <w:lang w:val="en-US" w:eastAsia="zh-CN"/>
        </w:rPr>
      </w:pPr>
      <w:r>
        <w:rPr>
          <w:rFonts w:hint="default"/>
          <w:lang w:val="en-US" w:eastAsia="zh-CN"/>
        </w:rPr>
        <w:t>大多数魔杖可与魔法书连接并协同工作。在实际施法中，魔法师通常同时配备魔杖与魔法书：以魔法书管理术式，以魔杖调整参数、调度并输出魔力。</w:t>
      </w:r>
    </w:p>
    <w:p w14:paraId="71F31A05">
      <w:pPr>
        <w:pStyle w:val="4"/>
        <w:bidi w:val="0"/>
        <w:rPr>
          <w:rFonts w:hint="default"/>
          <w:lang w:val="en-US"/>
        </w:rPr>
      </w:pPr>
      <w:r>
        <w:rPr>
          <w:rFonts w:hint="default"/>
          <w:lang w:val="en-US"/>
        </w:rPr>
        <w:t>术式的安全</w:t>
      </w:r>
    </w:p>
    <w:p w14:paraId="03F817B4">
      <w:pPr>
        <w:bidi w:val="0"/>
        <w:rPr>
          <w:rFonts w:hint="default"/>
          <w:lang w:val="en-US"/>
        </w:rPr>
      </w:pPr>
      <w:r>
        <w:rPr>
          <w:rFonts w:hint="default"/>
          <w:lang w:val="en-US"/>
        </w:rPr>
        <w:t>暴露在外的术式</w:t>
      </w:r>
      <w:r>
        <w:rPr>
          <w:rFonts w:hint="eastAsia"/>
          <w:lang w:val="en-US" w:eastAsia="zh-CN"/>
        </w:rPr>
        <w:t>（</w:t>
      </w:r>
      <w:r>
        <w:rPr>
          <w:rFonts w:hint="default"/>
          <w:lang w:val="en-US"/>
        </w:rPr>
        <w:t>Mana(-2)</w:t>
      </w:r>
      <w:r>
        <w:rPr>
          <w:rFonts w:hint="eastAsia"/>
          <w:lang w:val="en-US" w:eastAsia="zh-CN"/>
        </w:rPr>
        <w:t>）</w:t>
      </w:r>
      <w:r>
        <w:rPr>
          <w:rFonts w:hint="default"/>
          <w:lang w:val="en-US"/>
        </w:rPr>
        <w:t>在释放时是可见的，这构成了严重的安全漏洞。技艺高超的魔法师可以对其进行逆向分析、拦截甚至注入恶意术式，从而导致法术失效或执行敌方指令。</w:t>
      </w:r>
    </w:p>
    <w:p w14:paraId="48BC510F">
      <w:pPr>
        <w:bidi w:val="0"/>
        <w:rPr>
          <w:rFonts w:hint="default"/>
          <w:lang w:val="en-US"/>
        </w:rPr>
      </w:pPr>
    </w:p>
    <w:p w14:paraId="3B25A8DA">
      <w:pPr>
        <w:bidi w:val="0"/>
        <w:rPr>
          <w:rFonts w:hint="default"/>
          <w:lang w:val="en-US"/>
        </w:rPr>
      </w:pPr>
      <w:r>
        <w:rPr>
          <w:rFonts w:hint="default"/>
          <w:lang w:val="en-US"/>
        </w:rPr>
        <w:t>“壳”是一层保护性术式。它的作用包括：</w:t>
      </w:r>
    </w:p>
    <w:p w14:paraId="7E8F770D">
      <w:pPr>
        <w:bidi w:val="0"/>
        <w:rPr>
          <w:rFonts w:hint="default"/>
          <w:lang w:val="en-US"/>
        </w:rPr>
      </w:pPr>
      <w:r>
        <w:rPr>
          <w:rFonts w:hint="default"/>
          <w:b/>
          <w:bCs/>
          <w:lang w:val="en-US"/>
        </w:rPr>
        <w:t>混淆：</w:t>
      </w:r>
      <w:r>
        <w:rPr>
          <w:rFonts w:hint="default"/>
          <w:lang w:val="en-US"/>
        </w:rPr>
        <w:t>打乱源术式的逻辑结构，使其难以被读懂和解析。</w:t>
      </w:r>
    </w:p>
    <w:p w14:paraId="1B0C076A">
      <w:pPr>
        <w:bidi w:val="0"/>
        <w:rPr>
          <w:rFonts w:hint="default"/>
          <w:lang w:val="en-US"/>
        </w:rPr>
      </w:pPr>
      <w:r>
        <w:rPr>
          <w:rFonts w:hint="default"/>
          <w:b/>
          <w:bCs/>
          <w:lang w:val="en-US"/>
        </w:rPr>
        <w:t>加密：</w:t>
      </w:r>
      <w:r>
        <w:rPr>
          <w:rFonts w:hint="default"/>
          <w:lang w:val="en-US"/>
        </w:rPr>
        <w:t>将术式加密，仅在执行时由封皮解密。</w:t>
      </w:r>
    </w:p>
    <w:p w14:paraId="188DA566">
      <w:pPr>
        <w:bidi w:val="0"/>
        <w:rPr>
          <w:rFonts w:hint="default"/>
          <w:lang w:val="en-US"/>
        </w:rPr>
      </w:pPr>
      <w:r>
        <w:rPr>
          <w:rFonts w:hint="default"/>
          <w:b/>
          <w:bCs/>
          <w:lang w:val="en-US"/>
        </w:rPr>
        <w:t>完整性校验：</w:t>
      </w:r>
      <w:r>
        <w:rPr>
          <w:rFonts w:hint="default"/>
          <w:lang w:val="en-US"/>
        </w:rPr>
        <w:t>防止术式在释放前被篡改。</w:t>
      </w:r>
    </w:p>
    <w:p w14:paraId="4B0311AA">
      <w:pPr>
        <w:bidi w:val="0"/>
        <w:rPr>
          <w:rFonts w:hint="default"/>
          <w:lang w:val="en-US"/>
        </w:rPr>
      </w:pPr>
      <w:r>
        <w:rPr>
          <w:rFonts w:hint="default"/>
          <w:b/>
          <w:bCs/>
          <w:lang w:val="en-US"/>
        </w:rPr>
        <w:t>反调试：</w:t>
      </w:r>
      <w:r>
        <w:rPr>
          <w:rFonts w:hint="default"/>
          <w:lang w:val="en-US"/>
        </w:rPr>
        <w:t>抵抗外部的魔法探测与分析。</w:t>
      </w:r>
    </w:p>
    <w:p w14:paraId="0A19C72D">
      <w:pPr>
        <w:bidi w:val="0"/>
        <w:rPr>
          <w:rFonts w:hint="default"/>
          <w:lang w:val="en-US"/>
        </w:rPr>
      </w:pPr>
    </w:p>
    <w:p w14:paraId="2969EA00">
      <w:pPr>
        <w:numPr>
          <w:ilvl w:val="0"/>
          <w:numId w:val="0"/>
        </w:numPr>
        <w:rPr>
          <w:rFonts w:hint="default"/>
          <w:lang w:val="en-US"/>
        </w:rPr>
      </w:pPr>
      <w:r>
        <w:rPr>
          <w:rFonts w:hint="default"/>
          <w:lang w:val="en-US"/>
        </w:rPr>
        <w:t>商业印刷的箓直接出售的就是加了壳的编译后版本，以保护知识产权。个人魔法师</w:t>
      </w:r>
      <w:r>
        <w:rPr>
          <w:rFonts w:hint="eastAsia"/>
          <w:lang w:val="en-US" w:eastAsia="zh-CN"/>
        </w:rPr>
        <w:t>既可使用</w:t>
      </w:r>
      <w:r>
        <w:rPr>
          <w:rFonts w:hint="default"/>
          <w:lang w:val="en-US"/>
        </w:rPr>
        <w:t>自己魔法书封皮</w:t>
      </w:r>
      <w:r>
        <w:rPr>
          <w:rFonts w:hint="eastAsia"/>
          <w:lang w:val="en-US" w:eastAsia="zh-CN"/>
        </w:rPr>
        <w:t>或魔杖</w:t>
      </w:r>
      <w:r>
        <w:rPr>
          <w:rFonts w:hint="default"/>
          <w:lang w:val="en-US"/>
        </w:rPr>
        <w:t>的加壳功能在施法</w:t>
      </w:r>
      <w:r>
        <w:rPr>
          <w:rFonts w:hint="eastAsia"/>
          <w:lang w:val="en-US" w:eastAsia="zh-CN"/>
        </w:rPr>
        <w:t>时</w:t>
      </w:r>
      <w:r>
        <w:rPr>
          <w:rFonts w:hint="default"/>
          <w:lang w:val="en-US"/>
        </w:rPr>
        <w:t>完成这一过程</w:t>
      </w:r>
      <w:r>
        <w:rPr>
          <w:rFonts w:hint="eastAsia"/>
          <w:lang w:val="en-US" w:eastAsia="zh-CN"/>
        </w:rPr>
        <w:t>，也可提前加壳后放入魔法书</w:t>
      </w:r>
      <w:r>
        <w:rPr>
          <w:rFonts w:hint="default"/>
          <w:lang w:val="en-US"/>
        </w:rPr>
        <w:t>。</w:t>
      </w:r>
      <w:r>
        <w:rPr>
          <w:rFonts w:hint="eastAsia"/>
          <w:lang w:val="en-US" w:eastAsia="zh-CN"/>
        </w:rPr>
        <w:t>为了缩短准备时间，魔法师会将不再需要修改的术式提前编译好。</w:t>
      </w:r>
    </w:p>
    <w:p w14:paraId="06153A8F">
      <w:pPr>
        <w:pStyle w:val="4"/>
        <w:bidi w:val="0"/>
        <w:rPr>
          <w:rFonts w:hint="eastAsia" w:eastAsiaTheme="minorEastAsia"/>
          <w:lang w:val="en-US" w:eastAsia="zh-CN"/>
        </w:rPr>
      </w:pPr>
      <w:r>
        <w:rPr>
          <w:rFonts w:hint="default"/>
          <w:lang w:val="en-US"/>
        </w:rPr>
        <w:t>典型施法流程</w:t>
      </w:r>
      <w:r>
        <w:rPr>
          <w:rFonts w:hint="eastAsia"/>
          <w:lang w:val="en-US" w:eastAsia="zh-CN"/>
        </w:rPr>
        <w:t>（</w:t>
      </w:r>
      <w:r>
        <w:rPr>
          <w:rFonts w:hint="default"/>
          <w:lang w:val="en-US"/>
        </w:rPr>
        <w:t>以编译型魔法书为例</w:t>
      </w:r>
      <w:r>
        <w:rPr>
          <w:rFonts w:hint="eastAsia"/>
          <w:lang w:val="en-US" w:eastAsia="zh-CN"/>
        </w:rPr>
        <w:t>）</w:t>
      </w:r>
    </w:p>
    <w:p w14:paraId="155235FB">
      <w:pPr>
        <w:bidi w:val="0"/>
        <w:rPr>
          <w:rFonts w:hint="default"/>
          <w:lang w:val="en-US"/>
        </w:rPr>
      </w:pPr>
      <w:r>
        <w:rPr>
          <w:rFonts w:hint="default"/>
          <w:lang w:val="en-US"/>
        </w:rPr>
        <w:t>一位魔法师欲施展</w:t>
      </w:r>
      <w:r>
        <w:rPr>
          <w:rFonts w:hint="eastAsia"/>
          <w:lang w:val="en-US" w:eastAsia="zh-CN"/>
        </w:rPr>
        <w:t>刚编写好的</w:t>
      </w:r>
      <w:r>
        <w:rPr>
          <w:rFonts w:hint="default"/>
          <w:lang w:val="en-US"/>
        </w:rPr>
        <w:t>“火球术”，其流程如下：</w:t>
      </w:r>
    </w:p>
    <w:p w14:paraId="449B60C4">
      <w:pPr>
        <w:bidi w:val="0"/>
        <w:rPr>
          <w:rFonts w:hint="default" w:eastAsiaTheme="minorEastAsia"/>
          <w:lang w:val="en-US" w:eastAsia="zh-CN"/>
        </w:rPr>
      </w:pPr>
      <w:r>
        <w:rPr>
          <w:rFonts w:hint="default"/>
          <w:b/>
          <w:bCs/>
          <w:lang w:val="en-US"/>
        </w:rPr>
        <w:t>1.</w:t>
      </w:r>
      <w:r>
        <w:rPr>
          <w:rFonts w:hint="eastAsia"/>
          <w:b/>
          <w:bCs/>
          <w:lang w:val="en-US" w:eastAsia="zh-CN"/>
        </w:rPr>
        <w:t xml:space="preserve"> </w:t>
      </w:r>
      <w:r>
        <w:rPr>
          <w:rFonts w:hint="default"/>
          <w:b/>
          <w:bCs/>
          <w:lang w:val="en-US"/>
        </w:rPr>
        <w:t>启动：</w:t>
      </w:r>
      <w:r>
        <w:rPr>
          <w:rFonts w:hint="default"/>
          <w:lang w:val="en-US"/>
        </w:rPr>
        <w:t>魔法师翻开魔法书，封皮术式启动，进入待命状态。</w:t>
      </w:r>
      <w:r>
        <w:rPr>
          <w:rFonts w:hint="eastAsia"/>
          <w:lang w:val="en-US" w:eastAsia="zh-CN"/>
        </w:rPr>
        <w:t>魔法师将魔杖和魔法书连接。</w:t>
      </w:r>
    </w:p>
    <w:p w14:paraId="57A44B28">
      <w:pPr>
        <w:bidi w:val="0"/>
        <w:rPr>
          <w:rFonts w:hint="default"/>
          <w:lang w:val="en-US"/>
        </w:rPr>
      </w:pPr>
      <w:r>
        <w:rPr>
          <w:rFonts w:hint="default"/>
          <w:b/>
          <w:bCs/>
          <w:lang w:val="en-US"/>
        </w:rPr>
        <w:t>2.</w:t>
      </w:r>
      <w:r>
        <w:rPr>
          <w:rFonts w:hint="eastAsia"/>
          <w:b/>
          <w:bCs/>
          <w:lang w:val="en-US" w:eastAsia="zh-CN"/>
        </w:rPr>
        <w:t xml:space="preserve"> 指令运行</w:t>
      </w:r>
      <w:r>
        <w:rPr>
          <w:rFonts w:hint="default"/>
          <w:b/>
          <w:bCs/>
          <w:lang w:val="en-US"/>
        </w:rPr>
        <w:t>：</w:t>
      </w:r>
      <w:r>
        <w:rPr>
          <w:rFonts w:hint="default"/>
          <w:lang w:val="en-US"/>
        </w:rPr>
        <w:t>魔法师翻到“火球术”书页，并通过封皮预设的方式</w:t>
      </w:r>
      <w:r>
        <w:rPr>
          <w:rFonts w:hint="eastAsia"/>
          <w:lang w:val="en-US" w:eastAsia="zh-CN"/>
        </w:rPr>
        <w:t>（</w:t>
      </w:r>
      <w:r>
        <w:rPr>
          <w:rFonts w:hint="default"/>
          <w:lang w:val="en-US"/>
        </w:rPr>
        <w:t>如触摸特定符文、念出启动词</w:t>
      </w:r>
      <w:r>
        <w:rPr>
          <w:rFonts w:hint="eastAsia"/>
          <w:lang w:val="en-US" w:eastAsia="zh-CN"/>
        </w:rPr>
        <w:t>）</w:t>
      </w:r>
      <w:r>
        <w:rPr>
          <w:rFonts w:hint="default"/>
          <w:lang w:val="en-US"/>
        </w:rPr>
        <w:t>发出“运行”信号。</w:t>
      </w:r>
    </w:p>
    <w:p w14:paraId="4D98B493">
      <w:pPr>
        <w:bidi w:val="0"/>
        <w:rPr>
          <w:rFonts w:hint="default" w:eastAsiaTheme="minorEastAsia"/>
          <w:lang w:val="en-US" w:eastAsia="zh-CN"/>
        </w:rPr>
      </w:pPr>
      <w:r>
        <w:rPr>
          <w:rFonts w:hint="default"/>
          <w:b/>
          <w:bCs/>
          <w:lang w:val="en-US"/>
        </w:rPr>
        <w:t>3.</w:t>
      </w:r>
      <w:r>
        <w:rPr>
          <w:rFonts w:hint="eastAsia"/>
          <w:b/>
          <w:bCs/>
          <w:lang w:val="en-US" w:eastAsia="zh-CN"/>
        </w:rPr>
        <w:t xml:space="preserve"> 魔法书处理</w:t>
      </w:r>
      <w:r>
        <w:rPr>
          <w:rFonts w:hint="default"/>
          <w:b/>
          <w:bCs/>
          <w:lang w:val="en-US"/>
        </w:rPr>
        <w:t>：</w:t>
      </w:r>
      <w:r>
        <w:rPr>
          <w:rFonts w:hint="default"/>
          <w:lang w:val="en-US"/>
        </w:rPr>
        <w:t>封皮接收到信号，将“火球术”的</w:t>
      </w:r>
      <w:r>
        <w:rPr>
          <w:rFonts w:hint="eastAsia"/>
          <w:lang w:val="en-US" w:eastAsia="zh-CN"/>
        </w:rPr>
        <w:t>源</w:t>
      </w:r>
      <w:r>
        <w:rPr>
          <w:rFonts w:hint="default"/>
          <w:lang w:val="en-US"/>
        </w:rPr>
        <w:t>术式复制到封皮内部暂存</w:t>
      </w:r>
      <w:r>
        <w:rPr>
          <w:rFonts w:hint="eastAsia"/>
          <w:lang w:val="en-US" w:eastAsia="zh-CN"/>
        </w:rPr>
        <w:t>，</w:t>
      </w:r>
      <w:r>
        <w:rPr>
          <w:rFonts w:hint="default"/>
          <w:lang w:val="en-US"/>
        </w:rPr>
        <w:t>使用内置的元术式库，将高级术式重写、优化。</w:t>
      </w:r>
      <w:r>
        <w:rPr>
          <w:rFonts w:hint="eastAsia"/>
          <w:lang w:val="en-US" w:eastAsia="zh-CN"/>
        </w:rPr>
        <w:t>魔法书把初步处理的术式传递给魔杖。</w:t>
      </w:r>
    </w:p>
    <w:p w14:paraId="7A26AAAB">
      <w:pPr>
        <w:bidi w:val="0"/>
        <w:rPr>
          <w:rFonts w:hint="default" w:eastAsiaTheme="minorEastAsia"/>
          <w:lang w:val="en-US" w:eastAsia="zh-CN"/>
        </w:rPr>
      </w:pPr>
      <w:r>
        <w:rPr>
          <w:rFonts w:hint="eastAsia"/>
          <w:b/>
          <w:bCs/>
          <w:lang w:val="en-US" w:eastAsia="zh-CN"/>
        </w:rPr>
        <w:t>4. 魔杖处理：</w:t>
      </w:r>
      <w:r>
        <w:rPr>
          <w:rFonts w:hint="eastAsia"/>
          <w:lang w:val="en-US" w:eastAsia="zh-CN"/>
        </w:rPr>
        <w:t>魔杖收到魔法书传来的术式，将其存入缓存中，填入魔法师指定的方向、速度等参数，为术式附上保护壳，</w:t>
      </w:r>
      <w:r>
        <w:rPr>
          <w:rFonts w:hint="default"/>
          <w:lang w:val="en-US"/>
        </w:rPr>
        <w:t>计算完成此法术所需抽取的魔力量</w:t>
      </w:r>
      <w:r>
        <w:rPr>
          <w:rFonts w:hint="eastAsia"/>
          <w:lang w:val="en-US" w:eastAsia="zh-CN"/>
        </w:rPr>
        <w:t>。</w:t>
      </w:r>
    </w:p>
    <w:p w14:paraId="5D2CF0B0">
      <w:pPr>
        <w:bidi w:val="0"/>
        <w:rPr>
          <w:rFonts w:hint="default"/>
          <w:lang w:val="en-US"/>
        </w:rPr>
      </w:pPr>
      <w:r>
        <w:rPr>
          <w:rFonts w:hint="eastAsia"/>
          <w:b/>
          <w:bCs/>
          <w:lang w:val="en-US" w:eastAsia="zh-CN"/>
        </w:rPr>
        <w:t>5</w:t>
      </w:r>
      <w:r>
        <w:rPr>
          <w:rFonts w:hint="eastAsia"/>
          <w:b/>
          <w:bCs/>
          <w:lang w:val="en-US"/>
        </w:rPr>
        <w:t>.</w:t>
      </w:r>
      <w:r>
        <w:rPr>
          <w:rFonts w:hint="eastAsia"/>
          <w:b/>
          <w:bCs/>
          <w:lang w:val="en-US" w:eastAsia="zh-CN"/>
        </w:rPr>
        <w:t xml:space="preserve"> 魔力调度与术式释放</w:t>
      </w:r>
      <w:r>
        <w:rPr>
          <w:rFonts w:hint="default"/>
          <w:b/>
          <w:bCs/>
          <w:lang w:val="en-US"/>
        </w:rPr>
        <w:t>：</w:t>
      </w:r>
      <w:r>
        <w:rPr>
          <w:rFonts w:hint="eastAsia"/>
          <w:lang w:val="en-US" w:eastAsia="zh-CN"/>
        </w:rPr>
        <w:t>魔杖</w:t>
      </w:r>
      <w:r>
        <w:rPr>
          <w:rFonts w:hint="default"/>
          <w:lang w:val="en-US"/>
        </w:rPr>
        <w:t>从连接的蓝宝石中</w:t>
      </w:r>
      <w:r>
        <w:rPr>
          <w:rFonts w:hint="eastAsia"/>
          <w:lang w:val="en-US" w:eastAsia="zh-CN"/>
        </w:rPr>
        <w:t>提取</w:t>
      </w:r>
      <w:r>
        <w:rPr>
          <w:rFonts w:hint="default"/>
          <w:lang w:val="en-US"/>
        </w:rPr>
        <w:t>Mana(0)</w:t>
      </w:r>
      <w:r>
        <w:rPr>
          <w:rFonts w:hint="eastAsia"/>
          <w:lang w:val="en-US" w:eastAsia="zh-CN"/>
        </w:rPr>
        <w:t>并转化为</w:t>
      </w:r>
      <w:r>
        <w:rPr>
          <w:rFonts w:hint="default"/>
          <w:lang w:val="en-US" w:eastAsia="zh-CN"/>
        </w:rPr>
        <w:t>Mana(-1)</w:t>
      </w:r>
      <w:r>
        <w:rPr>
          <w:rFonts w:hint="default"/>
          <w:lang w:val="en-US"/>
        </w:rPr>
        <w:t>，</w:t>
      </w:r>
      <w:r>
        <w:rPr>
          <w:rFonts w:hint="eastAsia"/>
          <w:lang w:val="en-US" w:eastAsia="zh-CN"/>
        </w:rPr>
        <w:t>同时</w:t>
      </w:r>
      <w:r>
        <w:rPr>
          <w:rFonts w:hint="default"/>
          <w:lang w:val="en-US"/>
        </w:rPr>
        <w:t>将处理好的术式释放出去。术式开始引导魔力，按照既定路径转化为火球并发射。</w:t>
      </w:r>
    </w:p>
    <w:p w14:paraId="70F20356">
      <w:pPr>
        <w:pStyle w:val="2"/>
        <w:bidi w:val="0"/>
        <w:rPr>
          <w:rFonts w:hint="default"/>
          <w:lang w:val="en-US"/>
        </w:rPr>
      </w:pPr>
      <w:r>
        <w:rPr>
          <w:rFonts w:hint="default"/>
          <w:lang w:val="en-US"/>
        </w:rPr>
        <w:t>自动术式</w:t>
      </w:r>
      <w:r>
        <w:rPr>
          <w:rFonts w:hint="eastAsia"/>
          <w:lang w:val="en-US" w:eastAsia="zh-CN"/>
        </w:rPr>
        <w:t>（</w:t>
      </w:r>
      <w:r>
        <w:rPr>
          <w:rFonts w:hint="default"/>
          <w:lang w:val="en-US"/>
        </w:rPr>
        <w:t>魔法生物</w:t>
      </w:r>
      <w:r>
        <w:rPr>
          <w:rFonts w:hint="eastAsia"/>
          <w:lang w:val="en-US" w:eastAsia="zh-CN"/>
        </w:rPr>
        <w:t>）</w:t>
      </w:r>
      <w:r>
        <w:rPr>
          <w:rFonts w:hint="default"/>
          <w:lang w:val="en-US"/>
        </w:rPr>
        <w:t>综述</w:t>
      </w:r>
    </w:p>
    <w:p w14:paraId="53755A58">
      <w:pPr>
        <w:rPr>
          <w:rFonts w:hint="default" w:eastAsiaTheme="minorEastAsia"/>
          <w:lang w:val="en-US" w:eastAsia="zh-CN"/>
        </w:rPr>
      </w:pPr>
      <w:r>
        <w:rPr>
          <w:rFonts w:hint="default"/>
          <w:lang w:val="en-US"/>
        </w:rPr>
        <w:t>自动术式是能够进行类生命活动的术式-魔力或术式-魔力-物质复合物。它们代表了魔力在特定条件下自我组织、演化的最高形式，其复杂程度远超人工编写的术式，形成了魔法</w:t>
      </w:r>
      <w:r>
        <w:rPr>
          <w:rFonts w:hint="eastAsia"/>
          <w:lang w:val="en-US" w:eastAsia="zh-CN"/>
        </w:rPr>
        <w:t>生物</w:t>
      </w:r>
      <w:r>
        <w:rPr>
          <w:rFonts w:hint="default"/>
          <w:lang w:val="en-US"/>
        </w:rPr>
        <w:t>。</w:t>
      </w:r>
      <w:r>
        <w:rPr>
          <w:rFonts w:hint="eastAsia"/>
          <w:lang w:val="en-US" w:eastAsia="zh-CN"/>
        </w:rPr>
        <w:t>常见的自动术式有水灵、火灵和风灵等各种各样的Sprite，有附着在村雨、Tyrfing、莫邪等名器上的“刀魂”和“剑灵”之类，还有某些地区的“地灵”或“守护神”等强大的“魔法现象”等，种类繁多。</w:t>
      </w:r>
    </w:p>
    <w:p w14:paraId="0E48B660">
      <w:pPr>
        <w:rPr>
          <w:rFonts w:hint="default"/>
          <w:lang w:val="en-US"/>
        </w:rPr>
      </w:pPr>
    </w:p>
    <w:p w14:paraId="1B451A98">
      <w:pPr>
        <w:rPr>
          <w:rFonts w:hint="eastAsia"/>
          <w:lang w:val="en-US" w:eastAsia="zh-CN"/>
        </w:rPr>
      </w:pPr>
      <w:r>
        <w:rPr>
          <w:rFonts w:hint="eastAsia"/>
          <w:lang w:val="en-US" w:eastAsia="zh-CN"/>
        </w:rPr>
        <w:t>虽然绝大多数生物都表现出对魔力环境的适应，包括组织结合Mana(2)，演化出对利用魔法特化的结构等，但自动术式特指以术式为核心的生物。</w:t>
      </w:r>
    </w:p>
    <w:p w14:paraId="47105C91">
      <w:pPr>
        <w:rPr>
          <w:rFonts w:hint="eastAsia"/>
          <w:lang w:val="en-US" w:eastAsia="zh-CN"/>
        </w:rPr>
      </w:pPr>
    </w:p>
    <w:p w14:paraId="712C5E28">
      <w:pPr>
        <w:rPr>
          <w:rFonts w:hint="eastAsia"/>
          <w:lang w:val="en-US" w:eastAsia="zh-CN"/>
        </w:rPr>
      </w:pPr>
      <w:r>
        <w:rPr>
          <w:rFonts w:hint="eastAsia"/>
          <w:lang w:val="en-US" w:eastAsia="zh-CN"/>
        </w:rPr>
        <w:t>自动术式是生态系统的重要组成部分。</w:t>
      </w:r>
    </w:p>
    <w:p w14:paraId="70A70E82">
      <w:pPr>
        <w:pStyle w:val="4"/>
        <w:bidi w:val="0"/>
        <w:rPr>
          <w:rFonts w:hint="default"/>
          <w:lang w:val="en-US"/>
        </w:rPr>
      </w:pPr>
      <w:r>
        <w:rPr>
          <w:rFonts w:hint="eastAsia"/>
          <w:lang w:val="en-US" w:eastAsia="zh-CN"/>
        </w:rPr>
        <w:t>自动术式</w:t>
      </w:r>
      <w:r>
        <w:rPr>
          <w:rFonts w:hint="default"/>
          <w:lang w:val="en-US"/>
        </w:rPr>
        <w:t>的</w:t>
      </w:r>
      <w:r>
        <w:rPr>
          <w:rFonts w:hint="eastAsia"/>
          <w:lang w:val="en-US" w:eastAsia="zh-CN"/>
        </w:rPr>
        <w:t>生命</w:t>
      </w:r>
      <w:r>
        <w:rPr>
          <w:rFonts w:hint="default"/>
          <w:lang w:val="en-US"/>
        </w:rPr>
        <w:t>表征</w:t>
      </w:r>
    </w:p>
    <w:p w14:paraId="234818B9">
      <w:pPr>
        <w:rPr>
          <w:rFonts w:hint="default"/>
          <w:lang w:val="en-US"/>
        </w:rPr>
      </w:pPr>
      <w:r>
        <w:rPr>
          <w:rFonts w:hint="default"/>
          <w:lang w:val="en-US"/>
        </w:rPr>
        <w:t>自动术式并非由简单的指令构成，而是一个动态、自维持的魔力系统：</w:t>
      </w:r>
    </w:p>
    <w:p w14:paraId="2B7C5FE3">
      <w:pPr>
        <w:rPr>
          <w:rFonts w:hint="default"/>
          <w:lang w:val="en-US"/>
        </w:rPr>
      </w:pPr>
    </w:p>
    <w:p w14:paraId="707B6859">
      <w:pPr>
        <w:bidi w:val="0"/>
        <w:rPr>
          <w:rFonts w:hint="default"/>
          <w:lang w:val="en-US"/>
        </w:rPr>
      </w:pPr>
      <w:r>
        <w:rPr>
          <w:rFonts w:hint="default"/>
          <w:b/>
          <w:bCs/>
          <w:lang w:val="en-US"/>
        </w:rPr>
        <w:t>新陈代谢：</w:t>
      </w:r>
      <w:r>
        <w:rPr>
          <w:rFonts w:hint="default"/>
          <w:lang w:val="en-US"/>
        </w:rPr>
        <w:t>系统与环境持续进行魔力与物质交换。例如，吸收环境中的自由</w:t>
      </w:r>
      <w:r>
        <w:rPr>
          <w:rFonts w:hint="eastAsia"/>
          <w:lang w:val="en-US" w:eastAsia="zh-CN"/>
        </w:rPr>
        <w:t>魔力</w:t>
      </w:r>
      <w:r>
        <w:rPr>
          <w:rFonts w:hint="default"/>
          <w:lang w:val="en-US"/>
        </w:rPr>
        <w:t>作为“食物”，将</w:t>
      </w:r>
      <w:r>
        <w:rPr>
          <w:rFonts w:hint="eastAsia"/>
          <w:lang w:val="en-US" w:eastAsia="zh-CN"/>
        </w:rPr>
        <w:t>不再使用</w:t>
      </w:r>
      <w:r>
        <w:rPr>
          <w:rFonts w:hint="default"/>
          <w:lang w:val="en-US"/>
        </w:rPr>
        <w:t>的Mana(2)作为“废物”排出。</w:t>
      </w:r>
    </w:p>
    <w:p w14:paraId="1A5B8B71">
      <w:pPr>
        <w:rPr>
          <w:rFonts w:hint="default"/>
          <w:lang w:val="en-US"/>
        </w:rPr>
      </w:pPr>
      <w:r>
        <w:rPr>
          <w:rFonts w:hint="default"/>
          <w:b/>
          <w:bCs/>
          <w:lang w:val="en-US"/>
        </w:rPr>
        <w:t>生长与繁殖：</w:t>
      </w:r>
      <w:r>
        <w:rPr>
          <w:rFonts w:hint="default"/>
          <w:lang w:val="en-US"/>
        </w:rPr>
        <w:t>当积累的魔力与物质超过某个阈值，该复合物能够通过一种“术式分裂”或“孢子释放”的过程进行自我复制，产生新的个体。</w:t>
      </w:r>
    </w:p>
    <w:p w14:paraId="642925FB">
      <w:pPr>
        <w:bidi w:val="0"/>
        <w:rPr>
          <w:rFonts w:hint="default"/>
          <w:lang w:val="en-US"/>
        </w:rPr>
      </w:pPr>
      <w:r>
        <w:rPr>
          <w:rFonts w:hint="default"/>
          <w:b/>
          <w:bCs/>
          <w:lang w:val="en-US"/>
        </w:rPr>
        <w:t>遗传与变异：</w:t>
      </w:r>
      <w:r>
        <w:rPr>
          <w:rFonts w:hint="default"/>
          <w:lang w:val="en-US"/>
        </w:rPr>
        <w:t>其遗传信息由</w:t>
      </w:r>
      <w:r>
        <w:rPr>
          <w:rFonts w:hint="eastAsia"/>
          <w:lang w:val="en-US" w:eastAsia="zh-CN"/>
        </w:rPr>
        <w:t>特定</w:t>
      </w:r>
      <w:r>
        <w:rPr>
          <w:rFonts w:hint="default"/>
          <w:lang w:val="en-US"/>
        </w:rPr>
        <w:t>Mana(-2)</w:t>
      </w:r>
      <w:r>
        <w:rPr>
          <w:rFonts w:hint="eastAsia"/>
          <w:lang w:val="en-US" w:eastAsia="zh-CN"/>
        </w:rPr>
        <w:t>（</w:t>
      </w:r>
      <w:r>
        <w:rPr>
          <w:rFonts w:hint="default"/>
          <w:lang w:val="en-US"/>
        </w:rPr>
        <w:t>术式</w:t>
      </w:r>
      <w:r>
        <w:rPr>
          <w:rFonts w:hint="eastAsia"/>
          <w:lang w:val="en-US" w:eastAsia="zh-CN"/>
        </w:rPr>
        <w:t>）</w:t>
      </w:r>
      <w:r>
        <w:rPr>
          <w:rFonts w:hint="default"/>
          <w:lang w:val="en-US"/>
        </w:rPr>
        <w:t>承载。在繁殖时，这部分Mana(-2)会被复制并传递给</w:t>
      </w:r>
      <w:r>
        <w:rPr>
          <w:rFonts w:hint="eastAsia"/>
          <w:lang w:val="en-US" w:eastAsia="zh-CN"/>
        </w:rPr>
        <w:t>子代</w:t>
      </w:r>
      <w:r>
        <w:rPr>
          <w:rFonts w:hint="default"/>
          <w:lang w:val="en-US"/>
        </w:rPr>
        <w:t>，</w:t>
      </w:r>
      <w:r>
        <w:rPr>
          <w:rFonts w:hint="eastAsia"/>
          <w:lang w:val="en-US" w:eastAsia="zh-CN"/>
        </w:rPr>
        <w:t>使亲代的性状在子代表现，形成遗传。</w:t>
      </w:r>
      <w:r>
        <w:rPr>
          <w:rFonts w:hint="default"/>
          <w:lang w:val="en-US"/>
        </w:rPr>
        <w:t>同时，</w:t>
      </w:r>
      <w:r>
        <w:rPr>
          <w:rFonts w:hint="eastAsia"/>
          <w:lang w:val="en-US" w:eastAsia="zh-CN"/>
        </w:rPr>
        <w:t>遗传信息有时会发生突变或重组，</w:t>
      </w:r>
      <w:r>
        <w:rPr>
          <w:rFonts w:hint="default"/>
          <w:lang w:val="en-US"/>
        </w:rPr>
        <w:t>导致变异，为魔法生物的演化提供动力。</w:t>
      </w:r>
    </w:p>
    <w:p w14:paraId="5FFBA54E">
      <w:pPr>
        <w:bidi w:val="0"/>
        <w:rPr>
          <w:rFonts w:hint="default"/>
          <w:lang w:val="en-US"/>
        </w:rPr>
      </w:pPr>
      <w:r>
        <w:rPr>
          <w:rFonts w:hint="default"/>
          <w:b/>
          <w:bCs/>
          <w:lang w:val="en-US"/>
        </w:rPr>
        <w:t>应激性：</w:t>
      </w:r>
      <w:r>
        <w:rPr>
          <w:rFonts w:hint="default"/>
          <w:lang w:val="en-US"/>
        </w:rPr>
        <w:t>它们能感知外界刺激，作出移动、攻击、防御等反应。</w:t>
      </w:r>
    </w:p>
    <w:p w14:paraId="70A922C5">
      <w:pPr>
        <w:bidi w:val="0"/>
        <w:rPr>
          <w:rFonts w:hint="default"/>
          <w:lang w:val="en-US"/>
        </w:rPr>
      </w:pPr>
    </w:p>
    <w:p w14:paraId="5146E18B">
      <w:pPr>
        <w:rPr>
          <w:rFonts w:hint="default"/>
          <w:lang w:val="en-US"/>
        </w:rPr>
      </w:pPr>
      <w:r>
        <w:rPr>
          <w:rFonts w:hint="eastAsia"/>
          <w:lang w:val="en-US" w:eastAsia="zh-CN"/>
        </w:rPr>
        <w:t>不是所有自动术式都能进行</w:t>
      </w:r>
      <w:r>
        <w:rPr>
          <w:rFonts w:hint="default"/>
          <w:lang w:val="en-US"/>
        </w:rPr>
        <w:t>繁殖</w:t>
      </w:r>
      <w:r>
        <w:rPr>
          <w:rFonts w:hint="eastAsia"/>
          <w:lang w:val="en-US" w:eastAsia="zh-CN"/>
        </w:rPr>
        <w:t>和</w:t>
      </w:r>
      <w:r>
        <w:rPr>
          <w:rFonts w:hint="default"/>
          <w:lang w:val="en-US"/>
        </w:rPr>
        <w:t>遗传变异</w:t>
      </w:r>
      <w:r>
        <w:rPr>
          <w:rFonts w:hint="eastAsia"/>
          <w:lang w:val="en-US" w:eastAsia="zh-CN"/>
        </w:rPr>
        <w:t>。</w:t>
      </w:r>
    </w:p>
    <w:p w14:paraId="7F719795">
      <w:pPr>
        <w:pStyle w:val="4"/>
        <w:bidi w:val="0"/>
        <w:rPr>
          <w:rFonts w:hint="default"/>
          <w:lang w:val="en-US"/>
        </w:rPr>
      </w:pPr>
      <w:r>
        <w:rPr>
          <w:rFonts w:hint="eastAsia"/>
          <w:lang w:val="en-US" w:eastAsia="zh-CN"/>
        </w:rPr>
        <w:t>魔力的生理功能</w:t>
      </w:r>
    </w:p>
    <w:p w14:paraId="3B9916DA">
      <w:pPr>
        <w:bidi w:val="0"/>
        <w:rPr>
          <w:rFonts w:hint="eastAsia"/>
          <w:lang w:val="en-US" w:eastAsia="zh-CN"/>
        </w:rPr>
      </w:pPr>
      <w:r>
        <w:rPr>
          <w:rFonts w:hint="default"/>
          <w:lang w:val="en-US"/>
        </w:rPr>
        <w:t>在自动术式内部，不同形态的魔力扮演着类似生物分子的角色</w:t>
      </w:r>
      <w:r>
        <w:rPr>
          <w:rFonts w:hint="eastAsia"/>
          <w:lang w:val="en-US" w:eastAsia="zh-CN"/>
        </w:rPr>
        <w:t>。</w:t>
      </w:r>
    </w:p>
    <w:p w14:paraId="37256611">
      <w:pPr>
        <w:bidi w:val="0"/>
        <w:rPr>
          <w:rFonts w:hint="eastAsia"/>
          <w:lang w:val="en-US" w:eastAsia="zh-CN"/>
        </w:rPr>
      </w:pPr>
      <w:r>
        <w:rPr>
          <w:rFonts w:hint="default"/>
          <w:b/>
          <w:bCs/>
          <w:lang w:val="en-US"/>
        </w:rPr>
        <w:t>遗传物质</w:t>
      </w:r>
      <w:r>
        <w:rPr>
          <w:rFonts w:hint="eastAsia"/>
          <w:b/>
          <w:bCs/>
          <w:lang w:val="en-US"/>
        </w:rPr>
        <w:t>（</w:t>
      </w:r>
      <w:r>
        <w:rPr>
          <w:rFonts w:hint="default"/>
          <w:b/>
          <w:bCs/>
          <w:lang w:val="en-US"/>
        </w:rPr>
        <w:t>Mana(-2)</w:t>
      </w:r>
      <w:r>
        <w:rPr>
          <w:rFonts w:hint="eastAsia"/>
          <w:b/>
          <w:bCs/>
          <w:lang w:val="en-US"/>
        </w:rPr>
        <w:t>）</w:t>
      </w:r>
      <w:r>
        <w:rPr>
          <w:rFonts w:hint="default"/>
          <w:b/>
          <w:bCs/>
          <w:lang w:val="en-US"/>
        </w:rPr>
        <w:t>：</w:t>
      </w:r>
      <w:r>
        <w:rPr>
          <w:rFonts w:hint="default"/>
          <w:lang w:val="en-US"/>
        </w:rPr>
        <w:t>这是自动术式的“蓝图”。它不是一段等待执行的简单程序，而是一个庞大的、存储着构建和维持整个生命体所需全部信息的数据库。它控制着</w:t>
      </w:r>
      <w:r>
        <w:rPr>
          <w:rFonts w:hint="eastAsia"/>
          <w:lang w:val="en-US" w:eastAsia="zh-CN"/>
        </w:rPr>
        <w:t>自动术式的生命活动。</w:t>
      </w:r>
    </w:p>
    <w:p w14:paraId="5D9FEED1">
      <w:pPr>
        <w:bidi w:val="0"/>
        <w:rPr>
          <w:rFonts w:hint="default"/>
          <w:lang w:val="en-US"/>
        </w:rPr>
      </w:pPr>
      <w:r>
        <w:rPr>
          <w:rFonts w:hint="eastAsia"/>
          <w:b/>
          <w:bCs/>
          <w:lang w:val="en-US" w:eastAsia="zh-CN"/>
        </w:rPr>
        <w:t>活动物质</w:t>
      </w:r>
      <w:r>
        <w:rPr>
          <w:rFonts w:hint="eastAsia"/>
          <w:b/>
          <w:bCs/>
          <w:lang w:val="en-US"/>
        </w:rPr>
        <w:t>（</w:t>
      </w:r>
      <w:r>
        <w:rPr>
          <w:rFonts w:hint="default"/>
          <w:b/>
          <w:bCs/>
          <w:lang w:val="en-US"/>
        </w:rPr>
        <w:t>Mana(2)</w:t>
      </w:r>
      <w:r>
        <w:rPr>
          <w:rFonts w:hint="eastAsia"/>
          <w:b/>
          <w:bCs/>
          <w:lang w:val="en-US"/>
        </w:rPr>
        <w:t>）</w:t>
      </w:r>
      <w:r>
        <w:rPr>
          <w:rFonts w:hint="default"/>
          <w:b/>
          <w:bCs/>
          <w:lang w:val="en-US"/>
        </w:rPr>
        <w:t>：</w:t>
      </w:r>
      <w:r>
        <w:rPr>
          <w:rFonts w:hint="default"/>
          <w:lang w:val="en-US"/>
        </w:rPr>
        <w:t>Mana(2)与特定物质紧密结合，形成具有催化、结构或运输</w:t>
      </w:r>
      <w:r>
        <w:rPr>
          <w:rFonts w:hint="eastAsia"/>
          <w:lang w:val="en-US" w:eastAsia="zh-CN"/>
        </w:rPr>
        <w:t>等</w:t>
      </w:r>
      <w:r>
        <w:rPr>
          <w:rFonts w:hint="default"/>
          <w:lang w:val="en-US"/>
        </w:rPr>
        <w:t>功能的复合单元</w:t>
      </w:r>
      <w:r>
        <w:rPr>
          <w:rFonts w:hint="eastAsia"/>
          <w:lang w:val="en-US" w:eastAsia="zh-CN"/>
        </w:rPr>
        <w:t>，参与新陈代谢</w:t>
      </w:r>
      <w:r>
        <w:rPr>
          <w:rFonts w:hint="default"/>
          <w:lang w:val="en-US"/>
        </w:rPr>
        <w:t>。</w:t>
      </w:r>
    </w:p>
    <w:p w14:paraId="3A177E59">
      <w:pPr>
        <w:bidi w:val="0"/>
        <w:rPr>
          <w:rFonts w:hint="default"/>
          <w:lang w:val="en-US"/>
        </w:rPr>
      </w:pPr>
      <w:r>
        <w:rPr>
          <w:rFonts w:hint="default"/>
          <w:b/>
          <w:bCs/>
          <w:lang w:val="en-US"/>
        </w:rPr>
        <w:t>能量</w:t>
      </w:r>
      <w:r>
        <w:rPr>
          <w:rFonts w:hint="eastAsia"/>
          <w:b/>
          <w:bCs/>
          <w:lang w:val="en-US"/>
        </w:rPr>
        <w:t>（</w:t>
      </w:r>
      <w:r>
        <w:rPr>
          <w:rFonts w:hint="default"/>
          <w:b/>
          <w:bCs/>
          <w:lang w:val="en-US"/>
        </w:rPr>
        <w:t>Mana(-1)</w:t>
      </w:r>
      <w:r>
        <w:rPr>
          <w:rFonts w:hint="eastAsia"/>
          <w:b/>
          <w:bCs/>
          <w:lang w:val="en-US" w:eastAsia="zh-CN"/>
        </w:rPr>
        <w:t>、</w:t>
      </w:r>
      <w:r>
        <w:rPr>
          <w:rFonts w:hint="default"/>
          <w:b/>
          <w:bCs/>
          <w:lang w:val="en-US" w:eastAsia="zh-CN"/>
        </w:rPr>
        <w:t>Mana(0)</w:t>
      </w:r>
      <w:r>
        <w:rPr>
          <w:rFonts w:hint="eastAsia"/>
          <w:b/>
          <w:bCs/>
          <w:lang w:val="en-US" w:eastAsia="zh-CN"/>
        </w:rPr>
        <w:t xml:space="preserve"> </w:t>
      </w:r>
      <w:r>
        <w:rPr>
          <w:rFonts w:hint="default"/>
          <w:b/>
          <w:bCs/>
          <w:lang w:val="en-US"/>
        </w:rPr>
        <w:t>&amp;</w:t>
      </w:r>
      <w:r>
        <w:rPr>
          <w:rFonts w:hint="eastAsia"/>
          <w:b/>
          <w:bCs/>
          <w:lang w:val="en-US" w:eastAsia="zh-CN"/>
        </w:rPr>
        <w:t xml:space="preserve"> </w:t>
      </w:r>
      <w:r>
        <w:rPr>
          <w:rFonts w:hint="default"/>
          <w:b/>
          <w:bCs/>
          <w:lang w:val="en-US"/>
        </w:rPr>
        <w:t>Mana(1)</w:t>
      </w:r>
      <w:r>
        <w:rPr>
          <w:rFonts w:hint="eastAsia"/>
          <w:b/>
          <w:bCs/>
          <w:lang w:val="en-US"/>
        </w:rPr>
        <w:t>）</w:t>
      </w:r>
      <w:r>
        <w:rPr>
          <w:rFonts w:hint="default"/>
          <w:b/>
          <w:bCs/>
          <w:lang w:val="en-US"/>
        </w:rPr>
        <w:t>：</w:t>
      </w:r>
      <w:r>
        <w:rPr>
          <w:rFonts w:hint="default"/>
          <w:lang w:val="en-US"/>
        </w:rPr>
        <w:t>Mana(-1)</w:t>
      </w:r>
      <w:r>
        <w:rPr>
          <w:rFonts w:hint="eastAsia"/>
          <w:lang w:val="en-US" w:eastAsia="zh-CN"/>
        </w:rPr>
        <w:t>（气态）</w:t>
      </w:r>
      <w:r>
        <w:rPr>
          <w:rFonts w:hint="default"/>
          <w:lang w:val="en-US"/>
        </w:rPr>
        <w:t>是易于流动和利用的即时能量。Mana(0)</w:t>
      </w:r>
      <w:r>
        <w:rPr>
          <w:rFonts w:hint="eastAsia"/>
          <w:lang w:val="en-US" w:eastAsia="zh-CN"/>
        </w:rPr>
        <w:t>（液态）和</w:t>
      </w:r>
      <w:r>
        <w:rPr>
          <w:rFonts w:hint="default"/>
          <w:lang w:val="en-US"/>
        </w:rPr>
        <w:t>Mana(1)</w:t>
      </w:r>
      <w:r>
        <w:rPr>
          <w:rFonts w:hint="eastAsia"/>
          <w:lang w:val="en-US" w:eastAsia="zh-CN"/>
        </w:rPr>
        <w:t>（固态）则</w:t>
      </w:r>
      <w:r>
        <w:rPr>
          <w:rFonts w:hint="default"/>
          <w:lang w:val="en-US"/>
        </w:rPr>
        <w:t>是更为稳定、用于长期存储的能量。它们共同为各种生命活动供能。</w:t>
      </w:r>
    </w:p>
    <w:p w14:paraId="278019D5">
      <w:pPr>
        <w:pStyle w:val="4"/>
        <w:bidi w:val="0"/>
        <w:rPr>
          <w:rFonts w:hint="default"/>
          <w:lang w:val="en-US"/>
        </w:rPr>
      </w:pPr>
      <w:r>
        <w:rPr>
          <w:rFonts w:hint="default"/>
          <w:lang w:val="en-US"/>
        </w:rPr>
        <w:t>起源与存在形式</w:t>
      </w:r>
    </w:p>
    <w:p w14:paraId="0B46857C">
      <w:pPr>
        <w:bidi w:val="0"/>
        <w:rPr>
          <w:rFonts w:hint="default"/>
          <w:lang w:val="en-US"/>
        </w:rPr>
      </w:pPr>
      <w:r>
        <w:rPr>
          <w:rFonts w:hint="default"/>
          <w:lang w:val="en-US"/>
        </w:rPr>
        <w:t>绝大多数自动术式是自然界中魔力高度富集区域自发形成的。经过漫长的岁月，简单的术式自我组合、竞争、演化，最终涌现出生命现象。理论上，法力无比强大且知识渊博的魔法师可以设计和组装一个足够复杂的术式系统，并赋予其自我复制和演化的能力。但这被视为魔法科学的终极巅峰，充满伦理风险。</w:t>
      </w:r>
    </w:p>
    <w:p w14:paraId="565A3DFF">
      <w:pPr>
        <w:bidi w:val="0"/>
        <w:rPr>
          <w:rFonts w:hint="default"/>
          <w:lang w:val="en-US"/>
        </w:rPr>
      </w:pPr>
    </w:p>
    <w:p w14:paraId="5C0C6E28">
      <w:pPr>
        <w:bidi w:val="0"/>
        <w:rPr>
          <w:rFonts w:hint="default"/>
          <w:lang w:val="en-US"/>
        </w:rPr>
      </w:pPr>
      <w:r>
        <w:rPr>
          <w:rFonts w:hint="default"/>
          <w:lang w:val="en-US"/>
        </w:rPr>
        <w:t>一些自动术式可能会与动植物</w:t>
      </w:r>
      <w:r>
        <w:rPr>
          <w:rFonts w:hint="eastAsia"/>
          <w:lang w:val="en-US" w:eastAsia="zh-CN"/>
        </w:rPr>
        <w:t>或</w:t>
      </w:r>
      <w:r>
        <w:rPr>
          <w:rFonts w:hint="default"/>
          <w:lang w:val="en-US"/>
        </w:rPr>
        <w:t>魔法器物形成共生或寄生关系，这解释了某些</w:t>
      </w:r>
      <w:r>
        <w:rPr>
          <w:rFonts w:hint="eastAsia"/>
          <w:lang w:val="en-US" w:eastAsia="zh-CN"/>
        </w:rPr>
        <w:t>生物个体</w:t>
      </w:r>
      <w:r>
        <w:rPr>
          <w:rFonts w:hint="default"/>
          <w:lang w:val="en-US"/>
        </w:rPr>
        <w:t>拥有</w:t>
      </w:r>
      <w:r>
        <w:rPr>
          <w:rFonts w:hint="eastAsia"/>
          <w:lang w:val="en-US" w:eastAsia="zh-CN"/>
        </w:rPr>
        <w:t>高级</w:t>
      </w:r>
      <w:r>
        <w:rPr>
          <w:rFonts w:hint="default"/>
          <w:lang w:val="en-US"/>
        </w:rPr>
        <w:t>魔法特性或器物产生“器灵”的现象。</w:t>
      </w:r>
    </w:p>
    <w:p w14:paraId="0F687152">
      <w:pPr>
        <w:pStyle w:val="2"/>
        <w:bidi w:val="0"/>
        <w:rPr>
          <w:rFonts w:hint="default"/>
          <w:lang w:val="en-US"/>
        </w:rPr>
      </w:pPr>
      <w:r>
        <w:rPr>
          <w:rFonts w:hint="default"/>
          <w:lang w:val="en-US"/>
        </w:rPr>
        <w:t>魔法工坊信息技术体系</w:t>
      </w:r>
    </w:p>
    <w:p w14:paraId="3D141261">
      <w:pPr>
        <w:rPr>
          <w:rFonts w:hint="default"/>
          <w:lang w:val="en-US"/>
        </w:rPr>
      </w:pPr>
      <w:r>
        <w:rPr>
          <w:rFonts w:hint="default"/>
          <w:lang w:val="en-US"/>
        </w:rPr>
        <w:t>在</w:t>
      </w:r>
      <w:r>
        <w:rPr>
          <w:rFonts w:hint="eastAsia"/>
          <w:lang w:val="en-US" w:eastAsia="zh-CN"/>
        </w:rPr>
        <w:t>先进</w:t>
      </w:r>
      <w:r>
        <w:rPr>
          <w:rFonts w:hint="default"/>
          <w:lang w:val="en-US"/>
        </w:rPr>
        <w:t>的魔法工坊中，各种魔法设备</w:t>
      </w:r>
      <w:r>
        <w:rPr>
          <w:rFonts w:hint="eastAsia"/>
          <w:lang w:val="en-US" w:eastAsia="zh-CN"/>
        </w:rPr>
        <w:t>（</w:t>
      </w:r>
      <w:r>
        <w:rPr>
          <w:rFonts w:hint="default"/>
          <w:lang w:val="en-US"/>
        </w:rPr>
        <w:t>如酿造台、智能炼药锅、箓打印机、反应釜、能量提取台、注入机</w:t>
      </w:r>
      <w:r>
        <w:rPr>
          <w:rFonts w:hint="eastAsia"/>
          <w:lang w:val="en-US" w:eastAsia="zh-CN"/>
        </w:rPr>
        <w:t>）</w:t>
      </w:r>
      <w:r>
        <w:rPr>
          <w:rFonts w:hint="default"/>
          <w:lang w:val="en-US"/>
        </w:rPr>
        <w:t>不再是孤立的单元，而是一个需要紧密协作的系统。为了实现这一点，一套先进</w:t>
      </w:r>
      <w:r>
        <w:rPr>
          <w:rFonts w:hint="eastAsia"/>
          <w:lang w:val="en-US" w:eastAsia="zh-CN"/>
        </w:rPr>
        <w:t>的</w:t>
      </w:r>
      <w:r>
        <w:rPr>
          <w:rFonts w:hint="default"/>
          <w:lang w:val="en-US"/>
        </w:rPr>
        <w:t>信息技术架构应运而生。</w:t>
      </w:r>
    </w:p>
    <w:p w14:paraId="5C3F90F5">
      <w:pPr>
        <w:rPr>
          <w:rFonts w:hint="default"/>
          <w:lang w:val="en-US"/>
        </w:rPr>
      </w:pPr>
    </w:p>
    <w:p w14:paraId="21EE8FD4">
      <w:pPr>
        <w:rPr>
          <w:rFonts w:hint="eastAsia"/>
          <w:lang w:val="en-US" w:eastAsia="zh-CN"/>
        </w:rPr>
      </w:pPr>
      <w:r>
        <w:rPr>
          <w:rFonts w:hint="eastAsia"/>
          <w:lang w:val="en-US" w:eastAsia="zh-CN"/>
        </w:rPr>
        <w:t>先进的</w:t>
      </w:r>
      <w:r>
        <w:rPr>
          <w:rFonts w:hint="default"/>
          <w:lang w:val="en-US"/>
        </w:rPr>
        <w:t>魔法工坊的核心运行着一个名为MISP</w:t>
      </w:r>
      <w:r>
        <w:rPr>
          <w:rFonts w:hint="eastAsia"/>
          <w:lang w:val="en-US" w:eastAsia="zh-CN"/>
        </w:rPr>
        <w:t>（Magic Information Service Protocol， 魔法信息服务术式）</w:t>
      </w:r>
      <w:r>
        <w:rPr>
          <w:rFonts w:hint="default"/>
          <w:lang w:val="en-US"/>
        </w:rPr>
        <w:t>的常驻术式。它负责整个工坊的信息调度与管理。</w:t>
      </w:r>
      <w:r>
        <w:rPr>
          <w:rFonts w:hint="eastAsia"/>
          <w:lang w:val="en-US" w:eastAsia="zh-CN"/>
        </w:rPr>
        <w:t>其具有</w:t>
      </w:r>
      <w:r>
        <w:rPr>
          <w:rFonts w:hint="default"/>
          <w:lang w:val="en-US"/>
        </w:rPr>
        <w:t>设备发现与注册</w:t>
      </w:r>
      <w:r>
        <w:rPr>
          <w:rFonts w:hint="eastAsia"/>
          <w:lang w:val="en-US" w:eastAsia="zh-CN"/>
        </w:rPr>
        <w:t>、</w:t>
      </w:r>
      <w:r>
        <w:rPr>
          <w:rFonts w:hint="default"/>
          <w:lang w:val="en-US"/>
        </w:rPr>
        <w:t>信息路由</w:t>
      </w:r>
      <w:r>
        <w:rPr>
          <w:rFonts w:hint="eastAsia"/>
          <w:lang w:val="en-US" w:eastAsia="zh-CN"/>
        </w:rPr>
        <w:t>、</w:t>
      </w:r>
      <w:r>
        <w:rPr>
          <w:rFonts w:hint="default"/>
          <w:lang w:val="en-US"/>
        </w:rPr>
        <w:t>状态监控</w:t>
      </w:r>
      <w:r>
        <w:rPr>
          <w:rFonts w:hint="eastAsia"/>
          <w:lang w:val="en-US" w:eastAsia="zh-CN"/>
        </w:rPr>
        <w:t>和队列管理等功能。</w:t>
      </w:r>
    </w:p>
    <w:p w14:paraId="2DAD14FF">
      <w:pPr>
        <w:rPr>
          <w:rFonts w:hint="default"/>
          <w:lang w:val="en-US" w:eastAsia="zh-CN"/>
        </w:rPr>
      </w:pPr>
    </w:p>
    <w:p w14:paraId="78966E2A">
      <w:pPr>
        <w:rPr>
          <w:rFonts w:hint="default"/>
          <w:lang w:val="en-US"/>
        </w:rPr>
      </w:pPr>
      <w:r>
        <w:rPr>
          <w:rFonts w:hint="default"/>
          <w:lang w:val="en-US"/>
        </w:rPr>
        <w:t>设备间的通信遵循一个</w:t>
      </w:r>
      <w:r>
        <w:rPr>
          <w:rFonts w:hint="eastAsia"/>
          <w:lang w:val="en-US" w:eastAsia="zh-CN"/>
        </w:rPr>
        <w:t>通信</w:t>
      </w:r>
      <w:r>
        <w:rPr>
          <w:rFonts w:hint="default"/>
          <w:lang w:val="en-US"/>
        </w:rPr>
        <w:t>协议。</w:t>
      </w:r>
    </w:p>
    <w:p w14:paraId="1A1FB51A">
      <w:pPr>
        <w:pStyle w:val="2"/>
        <w:bidi w:val="0"/>
        <w:rPr>
          <w:rFonts w:hint="default"/>
          <w:lang w:val="en-US"/>
        </w:rPr>
      </w:pPr>
      <w:r>
        <w:rPr>
          <w:rFonts w:hint="default"/>
          <w:lang w:val="en-US"/>
        </w:rPr>
        <w:t>关于蓝宝石排斥实验</w:t>
      </w:r>
    </w:p>
    <w:p w14:paraId="11C89B0F">
      <w:pPr>
        <w:rPr>
          <w:rFonts w:hint="default"/>
          <w:lang w:val="en-US"/>
        </w:rPr>
      </w:pPr>
      <w:r>
        <w:rPr>
          <w:rFonts w:hint="default"/>
          <w:lang w:val="en-US"/>
        </w:rPr>
        <w:t>蓝宝石排斥实验是物理学中的一项基础实验，旨在</w:t>
      </w:r>
      <w:r>
        <w:rPr>
          <w:rFonts w:hint="eastAsia"/>
          <w:lang w:val="en-US" w:eastAsia="zh-CN"/>
        </w:rPr>
        <w:t>测量魔力场常数k</w:t>
      </w:r>
      <w:r>
        <w:rPr>
          <w:rFonts w:hint="default"/>
          <w:lang w:val="en-US"/>
        </w:rPr>
        <w:t>。</w:t>
      </w:r>
    </w:p>
    <w:p w14:paraId="3A4EDF1C">
      <w:pPr>
        <w:rPr>
          <w:rFonts w:hint="default" w:eastAsiaTheme="minorEastAsia"/>
          <w:lang w:val="en-US" w:eastAsia="zh-CN"/>
        </w:rPr>
      </w:pPr>
      <w:r>
        <w:rPr>
          <w:rFonts w:hint="eastAsia"/>
          <w:lang w:val="en-US" w:eastAsia="zh-CN"/>
        </w:rPr>
        <w:t>注：本实验不能作为初高中实验题满分答案参考。</w:t>
      </w:r>
    </w:p>
    <w:p w14:paraId="4579A228">
      <w:pPr>
        <w:pStyle w:val="4"/>
        <w:bidi w:val="0"/>
        <w:rPr>
          <w:rFonts w:hint="default"/>
          <w:lang w:val="en-US"/>
        </w:rPr>
      </w:pPr>
      <w:r>
        <w:rPr>
          <w:rFonts w:hint="default"/>
          <w:lang w:val="en-US"/>
        </w:rPr>
        <w:t>实验背景</w:t>
      </w:r>
    </w:p>
    <w:p w14:paraId="3632CC32">
      <w:pPr>
        <w:rPr>
          <w:rFonts w:hint="default"/>
          <w:lang w:val="en-US"/>
        </w:rPr>
      </w:pPr>
      <w:r>
        <w:rPr>
          <w:rFonts w:hint="default"/>
          <w:lang w:val="en-US"/>
        </w:rPr>
        <w:t>在魔法研究中，魔力场被视为</w:t>
      </w:r>
      <w:r>
        <w:rPr>
          <w:rFonts w:hint="eastAsia"/>
          <w:lang w:val="en-US" w:eastAsia="zh-CN"/>
        </w:rPr>
        <w:t>魔力</w:t>
      </w:r>
      <w:r>
        <w:rPr>
          <w:rFonts w:hint="default"/>
          <w:lang w:val="en-US"/>
        </w:rPr>
        <w:t>固有的矢量场，对附近的</w:t>
      </w:r>
      <w:r>
        <w:rPr>
          <w:rFonts w:hint="eastAsia"/>
          <w:lang w:val="en-US" w:eastAsia="zh-CN"/>
        </w:rPr>
        <w:t>魔力</w:t>
      </w:r>
      <w:r>
        <w:rPr>
          <w:rFonts w:hint="default"/>
          <w:lang w:val="en-US"/>
        </w:rPr>
        <w:t>产生排斥力。为了精确描述魔力场，魔法师需要确定场强计算公式</w:t>
      </w:r>
      <w:r>
        <w:rPr>
          <w:rFonts w:hint="eastAsia"/>
          <w:lang w:val="en-US" w:eastAsia="zh-CN"/>
        </w:rPr>
        <w:t>中的常数k</w:t>
      </w:r>
      <w:r>
        <w:rPr>
          <w:rFonts w:hint="default"/>
          <w:lang w:val="en-US"/>
        </w:rPr>
        <w:t>。</w:t>
      </w:r>
    </w:p>
    <w:p w14:paraId="58C3B667">
      <w:pPr>
        <w:pStyle w:val="4"/>
        <w:bidi w:val="0"/>
        <w:rPr>
          <w:rFonts w:hint="eastAsia" w:eastAsiaTheme="minorEastAsia"/>
          <w:lang w:val="en-US" w:eastAsia="zh-CN"/>
        </w:rPr>
      </w:pPr>
      <w:r>
        <w:rPr>
          <w:rFonts w:hint="default"/>
          <w:lang w:val="en-US"/>
        </w:rPr>
        <w:t>实验</w:t>
      </w:r>
      <w:r>
        <w:rPr>
          <w:rFonts w:hint="eastAsia"/>
          <w:lang w:val="en-US" w:eastAsia="zh-CN"/>
        </w:rPr>
        <w:t>器材</w:t>
      </w:r>
    </w:p>
    <w:p w14:paraId="72892B36">
      <w:pPr>
        <w:rPr>
          <w:rFonts w:hint="default"/>
          <w:lang w:val="en-US"/>
        </w:rPr>
      </w:pPr>
      <w:r>
        <w:rPr>
          <w:rFonts w:hint="default"/>
          <w:lang w:val="en-US"/>
        </w:rPr>
        <w:t>实验使用两块蓝宝石</w:t>
      </w:r>
      <w:r>
        <w:rPr>
          <w:rFonts w:hint="eastAsia"/>
          <w:lang w:val="en-US" w:eastAsia="zh-CN"/>
        </w:rPr>
        <w:t>。</w:t>
      </w:r>
      <w:r>
        <w:rPr>
          <w:rFonts w:hint="default"/>
          <w:lang w:val="en-US"/>
        </w:rPr>
        <w:t>蓝宝石被加工成球形，以近似视为质点，减少形状对场分布的干扰。它们被固定在</w:t>
      </w:r>
      <w:r>
        <w:rPr>
          <w:rFonts w:hint="eastAsia"/>
          <w:lang w:val="en-US" w:eastAsia="zh-CN"/>
        </w:rPr>
        <w:t>魔力绝缘</w:t>
      </w:r>
      <w:r>
        <w:rPr>
          <w:rFonts w:hint="default"/>
          <w:lang w:val="en-US"/>
        </w:rPr>
        <w:t>支架上，置于真空环境中，以排除其他外界因素的干扰。</w:t>
      </w:r>
      <w:r>
        <w:rPr>
          <w:rFonts w:hint="eastAsia"/>
          <w:lang w:val="en-US" w:eastAsia="zh-CN"/>
        </w:rPr>
        <w:t>米尺</w:t>
      </w:r>
      <w:r>
        <w:rPr>
          <w:rFonts w:hint="default"/>
          <w:lang w:val="en-US"/>
        </w:rPr>
        <w:t>和力传感器</w:t>
      </w:r>
      <w:r>
        <w:rPr>
          <w:rFonts w:hint="eastAsia"/>
          <w:lang w:val="en-US" w:eastAsia="zh-CN"/>
        </w:rPr>
        <w:t>（</w:t>
      </w:r>
      <w:r>
        <w:rPr>
          <w:rFonts w:hint="default"/>
          <w:lang w:val="en-US"/>
        </w:rPr>
        <w:t>精度达0.001N</w:t>
      </w:r>
      <w:r>
        <w:rPr>
          <w:rFonts w:hint="eastAsia"/>
          <w:lang w:val="en-US" w:eastAsia="zh-CN"/>
        </w:rPr>
        <w:t>）</w:t>
      </w:r>
      <w:r>
        <w:rPr>
          <w:rFonts w:hint="default"/>
          <w:lang w:val="en-US"/>
        </w:rPr>
        <w:t>被用于测量蓝宝石之间的相对位置和排斥力。</w:t>
      </w:r>
    </w:p>
    <w:p w14:paraId="03B4DCD1">
      <w:pPr>
        <w:pStyle w:val="4"/>
        <w:bidi w:val="0"/>
        <w:rPr>
          <w:rFonts w:hint="default"/>
          <w:lang w:val="en-US"/>
        </w:rPr>
      </w:pPr>
      <w:r>
        <w:rPr>
          <w:rFonts w:hint="default"/>
          <w:lang w:val="en-US"/>
        </w:rPr>
        <w:t>实验过程</w:t>
      </w:r>
    </w:p>
    <w:p w14:paraId="72DEBEE4">
      <w:pPr>
        <w:bidi w:val="0"/>
        <w:rPr>
          <w:rFonts w:hint="default"/>
          <w:lang w:val="en-US"/>
        </w:rPr>
      </w:pPr>
      <w:r>
        <w:rPr>
          <w:rFonts w:hint="default"/>
          <w:lang w:val="en-US"/>
        </w:rPr>
        <w:t>实验开始时，</w:t>
      </w:r>
      <w:r>
        <w:rPr>
          <w:rFonts w:hint="eastAsia"/>
          <w:lang w:val="en-US" w:eastAsia="zh-CN"/>
        </w:rPr>
        <w:t>将两块蓝宝石均充入一定量的魔力，使其相距一定的距离。</w:t>
      </w:r>
      <w:r>
        <w:rPr>
          <w:rFonts w:hint="default"/>
          <w:lang w:val="en-US"/>
        </w:rPr>
        <w:t>通过力传感器测量两者之间的排斥力</w:t>
      </w:r>
      <w:r>
        <w:rPr>
          <w:rFonts w:hint="eastAsia"/>
          <w:lang w:val="en-US" w:eastAsia="zh-CN"/>
        </w:rPr>
        <w:t>。改变两块蓝宝石的间距和充能情况，记录多组数据</w:t>
      </w:r>
      <w:r>
        <w:rPr>
          <w:rFonts w:hint="default"/>
          <w:lang w:val="en-US"/>
        </w:rPr>
        <w:t>。</w:t>
      </w:r>
    </w:p>
    <w:p w14:paraId="0A7772BB">
      <w:pPr>
        <w:bidi w:val="0"/>
        <w:rPr>
          <w:rFonts w:hint="eastAsia"/>
          <w:lang w:val="en-US" w:eastAsia="zh-CN"/>
        </w:rPr>
      </w:pPr>
    </w:p>
    <w:p w14:paraId="4B38AF40">
      <w:pPr>
        <w:bidi w:val="0"/>
        <w:rPr>
          <w:rFonts w:hint="eastAsia"/>
          <w:lang w:val="en-US" w:eastAsia="zh-CN"/>
        </w:rPr>
      </w:pPr>
      <w:r>
        <w:rPr>
          <w:rFonts w:hint="eastAsia"/>
          <w:lang w:val="en-US" w:eastAsia="zh-CN"/>
        </w:rPr>
        <w:t>分析数据可知，魔力排斥力与距离的平方成反比，与每个魔力源的魔力量成正比。</w:t>
      </w:r>
    </w:p>
    <w:p w14:paraId="1EBCA193">
      <w:pPr>
        <w:bidi w:val="0"/>
        <w:rPr>
          <w:rFonts w:hint="default"/>
          <w:lang w:val="en-US"/>
        </w:rPr>
      </w:pPr>
      <w:r>
        <w:rPr>
          <w:rFonts w:hint="eastAsia"/>
          <w:lang w:val="en-US" w:eastAsia="zh-CN"/>
        </w:rPr>
        <w:t>于是</w:t>
      </w:r>
      <w:r>
        <w:rPr>
          <w:rFonts w:hint="default"/>
          <w:lang w:val="en-US"/>
        </w:rPr>
        <w:t>排斥力公式为：</w:t>
      </w:r>
    </w:p>
    <w:p w14:paraId="25434697">
      <w:pPr>
        <w:bidi w:val="0"/>
        <w:rPr>
          <w:rFonts w:hint="default"/>
          <w:lang w:val="en-US"/>
        </w:rPr>
      </w:pPr>
    </w:p>
    <w:p w14:paraId="70435D96">
      <w:pPr>
        <w:bidi w:val="0"/>
        <w:rPr>
          <w:rFonts w:hint="default"/>
          <w:lang w:val="en-US"/>
        </w:rPr>
      </w:pPr>
      <m:oMathPara>
        <m:oMath>
          <m:r>
            <m:rPr>
              <m:sty m:val="p"/>
            </m:rPr>
            <w:rPr>
              <w:rFonts w:hint="default" w:ascii="Cambria Math" w:hAnsi="Cambria Math"/>
            </w:rPr>
            <m:t>F=k</m:t>
          </m:r>
          <m:f>
            <m:fPr>
              <m:ctrlPr>
                <w:rPr>
                  <w:rFonts w:hint="default" w:ascii="Cambria Math" w:hAnsi="Cambria Math"/>
                </w:rPr>
              </m:ctrlPr>
            </m:fPr>
            <m:num>
              <m:sSub>
                <m:sSubPr>
                  <m:ctrlPr>
                    <w:rPr>
                      <w:rFonts w:hint="default" w:ascii="Cambria Math" w:hAnsi="Cambria Math"/>
                    </w:rPr>
                  </m:ctrlPr>
                </m:sSubPr>
                <m:e>
                  <m:r>
                    <m:rPr>
                      <m:sty m:val="p"/>
                    </m:rPr>
                    <w:rPr>
                      <w:rFonts w:hint="default" w:ascii="Cambria Math" w:hAnsi="Cambria Math"/>
                    </w:rPr>
                    <m:t>n</m:t>
                  </m:r>
                  <m:ctrlPr>
                    <w:rPr>
                      <w:rFonts w:ascii="Cambria Math" w:hAnsi="Cambria Math"/>
                    </w:rPr>
                  </m:ctrlPr>
                </m:e>
                <m:sub>
                  <m:r>
                    <m:rPr>
                      <m:sty m:val="p"/>
                    </m:rPr>
                    <w:rPr>
                      <w:rFonts w:hint="default" w:ascii="Cambria Math" w:hAnsi="Cambria Math"/>
                    </w:rPr>
                    <m:t>1</m:t>
                  </m:r>
                  <m:ctrlPr>
                    <w:rPr>
                      <w:rFonts w:ascii="Cambria Math" w:hAnsi="Cambria Math"/>
                    </w:rPr>
                  </m:ctrlPr>
                </m:sub>
              </m:sSub>
              <m:sSub>
                <m:sSubPr>
                  <m:ctrlPr>
                    <w:rPr>
                      <w:rFonts w:hint="default" w:ascii="Cambria Math" w:hAnsi="Cambria Math"/>
                    </w:rPr>
                  </m:ctrlPr>
                </m:sSubPr>
                <m:e>
                  <m:r>
                    <m:rPr>
                      <m:sty m:val="p"/>
                    </m:rPr>
                    <w:rPr>
                      <w:rFonts w:hint="default" w:ascii="Cambria Math" w:hAnsi="Cambria Math"/>
                    </w:rPr>
                    <m:t>n</m:t>
                  </m:r>
                  <m:ctrlPr>
                    <w:rPr>
                      <w:rFonts w:ascii="Cambria Math" w:hAnsi="Cambria Math"/>
                    </w:rPr>
                  </m:ctrlPr>
                </m:e>
                <m:sub>
                  <m:r>
                    <m:rPr>
                      <m:sty m:val="p"/>
                    </m:rPr>
                    <w:rPr>
                      <w:rFonts w:hint="default" w:ascii="Cambria Math" w:hAnsi="Cambria Math"/>
                    </w:rPr>
                    <m:t>2</m:t>
                  </m:r>
                  <m:ctrlPr>
                    <w:rPr>
                      <w:rFonts w:ascii="Cambria Math" w:hAnsi="Cambria Math"/>
                    </w:rPr>
                  </m:ctrlPr>
                </m:sub>
              </m:sSub>
              <m:ctrlPr>
                <w:rPr>
                  <w:rFonts w:hint="default" w:ascii="Cambria Math" w:hAnsi="Cambria Math"/>
                </w:rPr>
              </m:ctrlPr>
            </m:num>
            <m:den>
              <m:sSup>
                <m:sSupPr>
                  <m:ctrlPr>
                    <w:rPr>
                      <w:rFonts w:hint="default" w:ascii="Cambria Math" w:hAnsi="Cambria Math"/>
                    </w:rPr>
                  </m:ctrlPr>
                </m:sSupPr>
                <m:e>
                  <m:r>
                    <m:rPr>
                      <m:sty m:val="p"/>
                    </m:rPr>
                    <w:rPr>
                      <w:rFonts w:hint="default" w:ascii="Cambria Math" w:hAnsi="Cambria Math"/>
                    </w:rPr>
                    <m:t>r</m:t>
                  </m:r>
                  <m:ctrlPr>
                    <w:rPr>
                      <w:rFonts w:ascii="Cambria Math" w:hAnsi="Cambria Math"/>
                    </w:rPr>
                  </m:ctrlPr>
                </m:e>
                <m:sup>
                  <m:r>
                    <m:rPr>
                      <m:sty m:val="p"/>
                    </m:rPr>
                    <w:rPr>
                      <w:rFonts w:hint="default" w:ascii="Cambria Math" w:hAnsi="Cambria Math"/>
                    </w:rPr>
                    <m:t>2</m:t>
                  </m:r>
                  <m:ctrlPr>
                    <w:rPr>
                      <w:rFonts w:ascii="Cambria Math" w:hAnsi="Cambria Math"/>
                    </w:rPr>
                  </m:ctrlPr>
                </m:sup>
              </m:sSup>
              <m:ctrlPr>
                <w:rPr>
                  <w:rFonts w:hint="default" w:ascii="Cambria Math" w:hAnsi="Cambria Math"/>
                </w:rPr>
              </m:ctrlPr>
            </m:den>
          </m:f>
        </m:oMath>
      </m:oMathPara>
    </w:p>
    <w:p w14:paraId="0D960FDD">
      <w:pPr>
        <w:bidi w:val="0"/>
        <w:rPr>
          <w:rFonts w:hint="default"/>
          <w:lang w:val="en-US"/>
        </w:rPr>
      </w:pPr>
      <w:r>
        <w:rPr>
          <w:rFonts w:hint="default"/>
          <w:lang w:val="en-US"/>
        </w:rPr>
        <w:t>代入值解得：</w:t>
      </w:r>
    </w:p>
    <w:p w14:paraId="76D8D460">
      <w:pPr>
        <w:bidi w:val="0"/>
        <w:rPr>
          <w:rFonts w:hint="default"/>
        </w:rPr>
      </w:pPr>
      <m:oMathPara>
        <m:oMath>
          <m:r>
            <m:rPr/>
            <w:rPr>
              <w:rFonts w:hint="default" w:ascii="Cambria Math" w:hAnsi="Cambria Math"/>
            </w:rPr>
            <m:t>k=1.929</m:t>
          </m:r>
          <m:r>
            <m:rPr>
              <m:sty m:val="p"/>
            </m:rPr>
            <w:rPr>
              <w:rFonts w:hint="default" w:ascii="Cambria Math" w:hAnsi="Cambria Math"/>
            </w:rPr>
            <m:t>×</m:t>
          </m:r>
          <m:r>
            <m:rPr/>
            <w:rPr>
              <w:rFonts w:hint="default" w:ascii="Cambria Math" w:hAnsi="Cambria Math"/>
            </w:rPr>
            <m:t>1</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−3</m:t>
              </m:r>
              <m:ctrlPr>
                <w:rPr>
                  <w:rFonts w:ascii="Cambria Math" w:hAnsi="Cambria Math"/>
                </w:rPr>
              </m:ctrlPr>
            </m:sup>
          </m:sSup>
          <m:f>
            <m:fPr>
              <m:ctrlPr>
                <w:rPr>
                  <w:rFonts w:hint="default" w:ascii="Cambria Math" w:hAnsi="Cambria Math"/>
                  <w:i/>
                </w:rPr>
              </m:ctrlPr>
            </m:fPr>
            <m:num>
              <m:r>
                <m:rPr/>
                <w:rPr>
                  <w:rFonts w:hint="default" w:ascii="Cambria Math" w:hAnsi="Cambria Math"/>
                </w:rPr>
                <m:t>N</m:t>
              </m:r>
              <m:sSup>
                <m:sSupPr>
                  <m:ctrlPr>
                    <w:rPr>
                      <w:rFonts w:hint="default" w:ascii="Cambria Math" w:hAnsi="Cambria Math"/>
                    </w:rPr>
                  </m:ctrlPr>
                </m:sSupPr>
                <m:e>
                  <m:r>
                    <m:rPr/>
                    <w:rPr>
                      <w:rFonts w:hint="default" w:ascii="Cambria Math" w:hAnsi="Cambria Math"/>
                    </w:rPr>
                    <m:t>m</m:t>
                  </m:r>
                  <m:ctrlPr>
                    <w:rPr>
                      <w:rFonts w:ascii="Cambria Math" w:hAnsi="Cambria Math"/>
                    </w:rPr>
                  </m:ctrlPr>
                </m:e>
                <m:sup>
                  <m:r>
                    <m:rPr/>
                    <w:rPr>
                      <w:rFonts w:hint="default" w:ascii="Cambria Math" w:hAnsi="Cambria Math"/>
                    </w:rPr>
                    <m:t>2</m:t>
                  </m:r>
                  <m:ctrlPr>
                    <w:rPr>
                      <w:rFonts w:ascii="Cambria Math" w:hAnsi="Cambria Math"/>
                    </w:rPr>
                  </m:ctrlPr>
                </m:sup>
              </m:sSup>
              <m:ctrlPr>
                <w:rPr>
                  <w:rFonts w:hint="default" w:ascii="Cambria Math" w:hAnsi="Cambria Math"/>
                </w:rPr>
              </m:ctrlPr>
            </m:num>
            <m:den>
              <m:r>
                <m:rPr/>
                <w:rPr>
                  <w:rFonts w:hint="default" w:ascii="Cambria Math" w:hAnsi="Cambria Math"/>
                </w:rPr>
                <m:t>ma</m:t>
              </m:r>
              <m:sSup>
                <m:sSupPr>
                  <m:ctrlPr>
                    <w:rPr>
                      <w:rFonts w:hint="default" w:ascii="Cambria Math" w:hAnsi="Cambria Math"/>
                    </w:rPr>
                  </m:ctrlPr>
                </m:sSupPr>
                <m:e>
                  <m:r>
                    <m:rPr/>
                    <w:rPr>
                      <w:rFonts w:hint="default" w:ascii="Cambria Math" w:hAnsi="Cambria Math"/>
                    </w:rPr>
                    <m:t>l</m:t>
                  </m:r>
                  <m:ctrlPr>
                    <w:rPr>
                      <w:rFonts w:ascii="Cambria Math" w:hAnsi="Cambria Math"/>
                    </w:rPr>
                  </m:ctrlPr>
                </m:e>
                <m:sup>
                  <m:r>
                    <m:rPr/>
                    <w:rPr>
                      <w:rFonts w:hint="default" w:ascii="Cambria Math" w:hAnsi="Cambria Math"/>
                    </w:rPr>
                    <m:t>2</m:t>
                  </m:r>
                  <m:ctrlPr>
                    <w:rPr>
                      <w:rFonts w:ascii="Cambria Math" w:hAnsi="Cambria Math"/>
                    </w:rPr>
                  </m:ctrlPr>
                </m:sup>
              </m:sSup>
              <m:ctrlPr>
                <w:rPr>
                  <w:rFonts w:hint="default" w:ascii="Cambria Math" w:hAnsi="Cambria Math"/>
                </w:rPr>
              </m:ctrlPr>
            </m:den>
          </m:f>
        </m:oMath>
      </m:oMathPara>
    </w:p>
    <w:p w14:paraId="7E64C375">
      <w:pPr>
        <w:bidi w:val="0"/>
        <w:rPr>
          <w:rFonts w:hint="default"/>
          <w:lang w:val="en-US"/>
        </w:rPr>
      </w:pPr>
    </w:p>
    <w:p w14:paraId="133D3939">
      <w:pPr>
        <w:bidi w:val="0"/>
        <w:rPr>
          <w:rFonts w:hint="default"/>
          <w:lang w:val="en-US"/>
        </w:rPr>
      </w:pPr>
      <w:r>
        <w:rPr>
          <w:rFonts w:hint="default"/>
          <w:lang w:val="en-US"/>
        </w:rPr>
        <w:t>其中</w:t>
      </w:r>
      <w:r>
        <w:rPr>
          <w:rFonts w:hint="eastAsia"/>
          <w:lang w:val="en-US" w:eastAsia="zh-CN"/>
        </w:rPr>
        <w:t>k</w:t>
      </w:r>
      <w:r>
        <w:rPr>
          <w:rFonts w:hint="default"/>
          <w:lang w:val="en-US"/>
        </w:rPr>
        <w:t>是魔力场</w:t>
      </w:r>
      <w:r>
        <w:rPr>
          <w:rFonts w:hint="eastAsia"/>
          <w:lang w:val="en-US" w:eastAsia="zh-CN"/>
        </w:rPr>
        <w:t>常数</w:t>
      </w:r>
      <w:r>
        <w:rPr>
          <w:rFonts w:hint="default"/>
          <w:lang w:val="en-US"/>
        </w:rPr>
        <w:t>，n是魔力量</w:t>
      </w:r>
      <w:r>
        <w:rPr>
          <w:rFonts w:hint="eastAsia"/>
          <w:lang w:val="en-US" w:eastAsia="zh-CN"/>
        </w:rPr>
        <w:t>（</w:t>
      </w:r>
      <w:r>
        <w:rPr>
          <w:rFonts w:hint="default"/>
          <w:lang w:val="en-US"/>
        </w:rPr>
        <w:t>mal</w:t>
      </w:r>
      <w:r>
        <w:rPr>
          <w:rFonts w:hint="eastAsia"/>
          <w:lang w:val="en-US" w:eastAsia="zh-CN"/>
        </w:rPr>
        <w:t>）</w:t>
      </w:r>
      <w:r>
        <w:rPr>
          <w:rFonts w:hint="default"/>
          <w:lang w:val="en-US"/>
        </w:rPr>
        <w:t>，r是距离</w:t>
      </w:r>
      <w:r>
        <w:rPr>
          <w:rFonts w:hint="eastAsia"/>
          <w:lang w:val="en-US" w:eastAsia="zh-CN"/>
        </w:rPr>
        <w:t>（</w:t>
      </w:r>
      <w:r>
        <w:rPr>
          <w:rFonts w:hint="default"/>
          <w:lang w:val="en-US"/>
        </w:rPr>
        <w:t>m</w:t>
      </w:r>
      <w:r>
        <w:rPr>
          <w:rFonts w:hint="eastAsia"/>
          <w:lang w:val="en-US" w:eastAsia="zh-CN"/>
        </w:rPr>
        <w:t>）</w:t>
      </w:r>
      <w:r>
        <w:rPr>
          <w:rFonts w:hint="default"/>
          <w:lang w:val="en-US"/>
        </w:rPr>
        <w:t>。</w:t>
      </w:r>
    </w:p>
    <w:p w14:paraId="03F80F83">
      <w:pPr>
        <w:pStyle w:val="4"/>
        <w:bidi w:val="0"/>
        <w:rPr>
          <w:rFonts w:hint="default"/>
          <w:lang w:val="en-US"/>
        </w:rPr>
      </w:pPr>
      <w:r>
        <w:rPr>
          <w:rFonts w:hint="default"/>
          <w:lang w:val="en-US"/>
        </w:rPr>
        <w:t>实验结论</w:t>
      </w:r>
    </w:p>
    <w:p w14:paraId="64B19E67">
      <w:pPr>
        <w:rPr>
          <w:rFonts w:hint="default"/>
          <w:lang w:val="en-US"/>
        </w:rPr>
      </w:pPr>
      <w:r>
        <w:rPr>
          <w:rFonts w:hint="default"/>
          <w:lang w:val="en-US"/>
        </w:rPr>
        <w:t>蓝宝石排斥实验成功</w:t>
      </w:r>
      <w:r>
        <w:rPr>
          <w:rFonts w:hint="eastAsia"/>
          <w:lang w:val="en-US" w:eastAsia="zh-CN"/>
        </w:rPr>
        <w:t>测量了魔力场常数k</w:t>
      </w:r>
      <w:r>
        <w:rPr>
          <w:rFonts w:hint="default"/>
          <w:lang w:val="en-US"/>
        </w:rPr>
        <w:t>。</w:t>
      </w:r>
      <w:r>
        <w:rPr>
          <w:rFonts w:hint="eastAsia"/>
          <w:lang w:val="en-US" w:eastAsia="zh-CN"/>
        </w:rPr>
        <w:t>其</w:t>
      </w:r>
      <w:r>
        <w:rPr>
          <w:rFonts w:hint="default"/>
          <w:lang w:val="en-US"/>
        </w:rPr>
        <w:t>被确定为基本物理常数。</w:t>
      </w:r>
    </w:p>
    <w:p w14:paraId="51D25F02">
      <w:pPr>
        <w:pStyle w:val="4"/>
        <w:bidi w:val="0"/>
        <w:rPr>
          <w:rFonts w:hint="eastAsia" w:eastAsiaTheme="minorEastAsia"/>
          <w:lang w:val="en-US" w:eastAsia="zh-CN"/>
        </w:rPr>
      </w:pPr>
      <w:r>
        <w:rPr>
          <w:rFonts w:hint="default"/>
          <w:lang w:val="en-US"/>
        </w:rPr>
        <w:t>实验</w:t>
      </w:r>
      <w:r>
        <w:rPr>
          <w:rFonts w:hint="eastAsia"/>
          <w:lang w:val="en-US" w:eastAsia="zh-CN"/>
        </w:rPr>
        <w:t>总结</w:t>
      </w:r>
    </w:p>
    <w:p w14:paraId="7F25A8F8">
      <w:pPr>
        <w:rPr>
          <w:rFonts w:hint="default"/>
          <w:lang w:val="en-US"/>
        </w:rPr>
      </w:pPr>
      <w:r>
        <w:rPr>
          <w:rFonts w:hint="default"/>
          <w:lang w:val="en-US"/>
        </w:rPr>
        <w:t>该实验是魔法工程中的里程碑，使</w:t>
      </w:r>
      <w:r>
        <w:rPr>
          <w:rFonts w:hint="eastAsia"/>
          <w:lang w:val="en-US" w:eastAsia="zh-CN"/>
        </w:rPr>
        <w:t>魔力</w:t>
      </w:r>
      <w:r>
        <w:rPr>
          <w:rFonts w:hint="default"/>
          <w:lang w:val="en-US"/>
        </w:rPr>
        <w:t>的存储和运输安全标准得以建立。后续的实验证明魔力场无法被屏蔽</w:t>
      </w:r>
      <w:r>
        <w:rPr>
          <w:rFonts w:hint="eastAsia"/>
          <w:lang w:val="en-US" w:eastAsia="zh-CN"/>
        </w:rPr>
        <w:t>，</w:t>
      </w:r>
      <w:r>
        <w:rPr>
          <w:rFonts w:hint="default"/>
          <w:lang w:val="en-US"/>
        </w:rPr>
        <w:t>魔力场与魔力状态无关。</w:t>
      </w:r>
    </w:p>
    <w:p w14:paraId="67B59479">
      <w:pPr>
        <w:rPr>
          <w:rFonts w:hint="default"/>
          <w:lang w:val="en-US"/>
        </w:rPr>
      </w:pPr>
    </w:p>
    <w:p w14:paraId="28C32FE6">
      <w:pPr>
        <w:rPr>
          <w:rFonts w:hint="default"/>
          <w:lang w:val="en-US"/>
        </w:rPr>
      </w:pPr>
      <w:r>
        <w:rPr>
          <w:rFonts w:hint="default"/>
          <w:lang w:val="en-US"/>
        </w:rPr>
        <w:t>实验假设</w:t>
      </w:r>
      <w:r>
        <w:rPr>
          <w:rFonts w:hint="eastAsia"/>
          <w:lang w:val="en-US" w:eastAsia="zh-CN"/>
        </w:rPr>
        <w:t>魔力</w:t>
      </w:r>
      <w:r>
        <w:rPr>
          <w:rFonts w:hint="default"/>
          <w:lang w:val="en-US"/>
        </w:rPr>
        <w:t>源为质点</w:t>
      </w:r>
      <w:r>
        <w:rPr>
          <w:rFonts w:hint="eastAsia"/>
          <w:lang w:val="en-US" w:eastAsia="zh-CN"/>
        </w:rPr>
        <w:t>。</w:t>
      </w:r>
      <w:r>
        <w:rPr>
          <w:rFonts w:hint="default"/>
          <w:lang w:val="en-US"/>
        </w:rPr>
        <w:t>对于非点状源，场强计算可能需要</w:t>
      </w:r>
      <w:r>
        <w:rPr>
          <w:rFonts w:hint="eastAsia"/>
          <w:lang w:val="en-US" w:eastAsia="zh-CN"/>
        </w:rPr>
        <w:t>运用</w:t>
      </w:r>
      <w:r>
        <w:rPr>
          <w:rFonts w:hint="default"/>
          <w:lang w:val="en-US"/>
        </w:rPr>
        <w:t>微积分。</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B514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1F20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87488"/>
    <w:rsid w:val="009069FD"/>
    <w:rsid w:val="00921F00"/>
    <w:rsid w:val="009D0291"/>
    <w:rsid w:val="00D7136F"/>
    <w:rsid w:val="01104B02"/>
    <w:rsid w:val="01181DD9"/>
    <w:rsid w:val="01395B91"/>
    <w:rsid w:val="01412F9D"/>
    <w:rsid w:val="017D1AFD"/>
    <w:rsid w:val="01806305"/>
    <w:rsid w:val="01DF631E"/>
    <w:rsid w:val="01E46D89"/>
    <w:rsid w:val="01FD58CF"/>
    <w:rsid w:val="0218777D"/>
    <w:rsid w:val="023A7CBD"/>
    <w:rsid w:val="026C352B"/>
    <w:rsid w:val="026C469F"/>
    <w:rsid w:val="02C6661C"/>
    <w:rsid w:val="02EA4873"/>
    <w:rsid w:val="02EA7AD6"/>
    <w:rsid w:val="02FF7A7B"/>
    <w:rsid w:val="03012F7E"/>
    <w:rsid w:val="03491ADA"/>
    <w:rsid w:val="034E6A92"/>
    <w:rsid w:val="035C6B10"/>
    <w:rsid w:val="03B739A6"/>
    <w:rsid w:val="03C40ABE"/>
    <w:rsid w:val="03FF3D9A"/>
    <w:rsid w:val="041E464F"/>
    <w:rsid w:val="04B403C6"/>
    <w:rsid w:val="056736ED"/>
    <w:rsid w:val="05826495"/>
    <w:rsid w:val="058C5293"/>
    <w:rsid w:val="05983EBC"/>
    <w:rsid w:val="05CD307C"/>
    <w:rsid w:val="05FA70D2"/>
    <w:rsid w:val="060F0678"/>
    <w:rsid w:val="06312DB5"/>
    <w:rsid w:val="06F4271B"/>
    <w:rsid w:val="07771422"/>
    <w:rsid w:val="0777515D"/>
    <w:rsid w:val="07B66435"/>
    <w:rsid w:val="07CA2ED7"/>
    <w:rsid w:val="07CE554F"/>
    <w:rsid w:val="08A060F3"/>
    <w:rsid w:val="090D3883"/>
    <w:rsid w:val="09687CDB"/>
    <w:rsid w:val="096A1BCE"/>
    <w:rsid w:val="09CA5775"/>
    <w:rsid w:val="09D354AA"/>
    <w:rsid w:val="09D4008F"/>
    <w:rsid w:val="09EB2C7F"/>
    <w:rsid w:val="0A4D5D95"/>
    <w:rsid w:val="0A70662D"/>
    <w:rsid w:val="0A8600DB"/>
    <w:rsid w:val="0B071D3B"/>
    <w:rsid w:val="0B102933"/>
    <w:rsid w:val="0B20514C"/>
    <w:rsid w:val="0B8373EF"/>
    <w:rsid w:val="0BDF7B09"/>
    <w:rsid w:val="0C1B40EA"/>
    <w:rsid w:val="0CBF4BF8"/>
    <w:rsid w:val="0CE0512D"/>
    <w:rsid w:val="0D5A4DF7"/>
    <w:rsid w:val="0D6844AA"/>
    <w:rsid w:val="0DB60C93"/>
    <w:rsid w:val="0DD5481A"/>
    <w:rsid w:val="0E2D0652"/>
    <w:rsid w:val="0E4B7C02"/>
    <w:rsid w:val="0EB3632D"/>
    <w:rsid w:val="0EB55FAD"/>
    <w:rsid w:val="0EB924BC"/>
    <w:rsid w:val="0EBF433E"/>
    <w:rsid w:val="0EC65858"/>
    <w:rsid w:val="0F0D7CC0"/>
    <w:rsid w:val="0F2B20F7"/>
    <w:rsid w:val="0F476BA1"/>
    <w:rsid w:val="0F4B3A9A"/>
    <w:rsid w:val="0F77606B"/>
    <w:rsid w:val="10056641"/>
    <w:rsid w:val="103819AC"/>
    <w:rsid w:val="103D6AEA"/>
    <w:rsid w:val="10CD0765"/>
    <w:rsid w:val="10F47B61"/>
    <w:rsid w:val="10F51D5F"/>
    <w:rsid w:val="10FA45D5"/>
    <w:rsid w:val="115D2BBD"/>
    <w:rsid w:val="118947D1"/>
    <w:rsid w:val="11D73151"/>
    <w:rsid w:val="12114617"/>
    <w:rsid w:val="122E2D61"/>
    <w:rsid w:val="1254184B"/>
    <w:rsid w:val="12680DC7"/>
    <w:rsid w:val="127647DA"/>
    <w:rsid w:val="127A31E0"/>
    <w:rsid w:val="127D4165"/>
    <w:rsid w:val="12AC362F"/>
    <w:rsid w:val="12D312F0"/>
    <w:rsid w:val="12EB6094"/>
    <w:rsid w:val="130F36D3"/>
    <w:rsid w:val="133A2F95"/>
    <w:rsid w:val="136917E4"/>
    <w:rsid w:val="13DD7473"/>
    <w:rsid w:val="13F70AE4"/>
    <w:rsid w:val="14200F92"/>
    <w:rsid w:val="142848BF"/>
    <w:rsid w:val="14347C33"/>
    <w:rsid w:val="14A343CA"/>
    <w:rsid w:val="14C72C6E"/>
    <w:rsid w:val="14F66251"/>
    <w:rsid w:val="14FD767C"/>
    <w:rsid w:val="15806DE5"/>
    <w:rsid w:val="15856E26"/>
    <w:rsid w:val="15CE1DD3"/>
    <w:rsid w:val="15D00CD9"/>
    <w:rsid w:val="15D241DC"/>
    <w:rsid w:val="160114A8"/>
    <w:rsid w:val="16240763"/>
    <w:rsid w:val="169F4829"/>
    <w:rsid w:val="17326391"/>
    <w:rsid w:val="17761009"/>
    <w:rsid w:val="17B51DF3"/>
    <w:rsid w:val="17D0041E"/>
    <w:rsid w:val="17D1321B"/>
    <w:rsid w:val="17F13B56"/>
    <w:rsid w:val="181B501A"/>
    <w:rsid w:val="18AC1E92"/>
    <w:rsid w:val="18C1102B"/>
    <w:rsid w:val="18E35613"/>
    <w:rsid w:val="1940737B"/>
    <w:rsid w:val="195A5FE0"/>
    <w:rsid w:val="196E49C7"/>
    <w:rsid w:val="19D70B73"/>
    <w:rsid w:val="19F9093F"/>
    <w:rsid w:val="1A1002FE"/>
    <w:rsid w:val="1A1815DD"/>
    <w:rsid w:val="1A210025"/>
    <w:rsid w:val="1A6B35E5"/>
    <w:rsid w:val="1A7A3C00"/>
    <w:rsid w:val="1A7E10E2"/>
    <w:rsid w:val="1A815789"/>
    <w:rsid w:val="1A980C31"/>
    <w:rsid w:val="1AC8400A"/>
    <w:rsid w:val="1ACE5888"/>
    <w:rsid w:val="1B13565A"/>
    <w:rsid w:val="1B707610"/>
    <w:rsid w:val="1B75356E"/>
    <w:rsid w:val="1B7B20F9"/>
    <w:rsid w:val="1BB35356"/>
    <w:rsid w:val="1BF005CE"/>
    <w:rsid w:val="1BF259E0"/>
    <w:rsid w:val="1C0931C6"/>
    <w:rsid w:val="1C26713F"/>
    <w:rsid w:val="1C3F69E4"/>
    <w:rsid w:val="1C965A39"/>
    <w:rsid w:val="1CD34CD9"/>
    <w:rsid w:val="1CFB27B9"/>
    <w:rsid w:val="1D3064D1"/>
    <w:rsid w:val="1D4B5609"/>
    <w:rsid w:val="1DB370B4"/>
    <w:rsid w:val="1DB765D0"/>
    <w:rsid w:val="1DEB44A1"/>
    <w:rsid w:val="1E2C658F"/>
    <w:rsid w:val="1E467139"/>
    <w:rsid w:val="1E6A18B0"/>
    <w:rsid w:val="1E703800"/>
    <w:rsid w:val="1E950262"/>
    <w:rsid w:val="1EC16A83"/>
    <w:rsid w:val="1EC37BCD"/>
    <w:rsid w:val="1F2F70B6"/>
    <w:rsid w:val="1FB44D91"/>
    <w:rsid w:val="20530343"/>
    <w:rsid w:val="205B6824"/>
    <w:rsid w:val="20914750"/>
    <w:rsid w:val="20B561E4"/>
    <w:rsid w:val="20C813D6"/>
    <w:rsid w:val="20D64231"/>
    <w:rsid w:val="20E8770D"/>
    <w:rsid w:val="218E591C"/>
    <w:rsid w:val="21E114BE"/>
    <w:rsid w:val="2222290C"/>
    <w:rsid w:val="223D47BB"/>
    <w:rsid w:val="226A1E07"/>
    <w:rsid w:val="230C030B"/>
    <w:rsid w:val="23167D3D"/>
    <w:rsid w:val="23AB4992"/>
    <w:rsid w:val="23B00E19"/>
    <w:rsid w:val="23B91729"/>
    <w:rsid w:val="2474356A"/>
    <w:rsid w:val="24A600AD"/>
    <w:rsid w:val="24BC0052"/>
    <w:rsid w:val="24FA33BA"/>
    <w:rsid w:val="251B38EF"/>
    <w:rsid w:val="258D2929"/>
    <w:rsid w:val="25B96C70"/>
    <w:rsid w:val="25CE3392"/>
    <w:rsid w:val="26DC1351"/>
    <w:rsid w:val="26E044D4"/>
    <w:rsid w:val="26EB3B6A"/>
    <w:rsid w:val="27A83832"/>
    <w:rsid w:val="27BA372F"/>
    <w:rsid w:val="27C41969"/>
    <w:rsid w:val="282B14BB"/>
    <w:rsid w:val="286F5EE4"/>
    <w:rsid w:val="287C0BEC"/>
    <w:rsid w:val="288C03EA"/>
    <w:rsid w:val="288D5494"/>
    <w:rsid w:val="28967505"/>
    <w:rsid w:val="28B1694E"/>
    <w:rsid w:val="29082BE0"/>
    <w:rsid w:val="297C64FE"/>
    <w:rsid w:val="298D2E39"/>
    <w:rsid w:val="298F15DF"/>
    <w:rsid w:val="29A34FDC"/>
    <w:rsid w:val="29CF4BA7"/>
    <w:rsid w:val="29F279BB"/>
    <w:rsid w:val="2A144016"/>
    <w:rsid w:val="2AA92D46"/>
    <w:rsid w:val="2AB47391"/>
    <w:rsid w:val="2AC6485F"/>
    <w:rsid w:val="2AE041B2"/>
    <w:rsid w:val="2B0464A5"/>
    <w:rsid w:val="2B090DF3"/>
    <w:rsid w:val="2B0D67AD"/>
    <w:rsid w:val="2BA87A2C"/>
    <w:rsid w:val="2BCB58E6"/>
    <w:rsid w:val="2C066335"/>
    <w:rsid w:val="2C0672D8"/>
    <w:rsid w:val="2C324391"/>
    <w:rsid w:val="2C6C546F"/>
    <w:rsid w:val="2CFC200A"/>
    <w:rsid w:val="2D5531EF"/>
    <w:rsid w:val="2DB46A8B"/>
    <w:rsid w:val="2DDE33CA"/>
    <w:rsid w:val="2E027B47"/>
    <w:rsid w:val="2E167A29"/>
    <w:rsid w:val="2E1F0CEE"/>
    <w:rsid w:val="2E2F66A3"/>
    <w:rsid w:val="2EA53E15"/>
    <w:rsid w:val="2F1A3DD4"/>
    <w:rsid w:val="2F683B53"/>
    <w:rsid w:val="2F8B2620"/>
    <w:rsid w:val="2FAC3343"/>
    <w:rsid w:val="2FBF4562"/>
    <w:rsid w:val="3056190F"/>
    <w:rsid w:val="307C3A1B"/>
    <w:rsid w:val="307E369B"/>
    <w:rsid w:val="308F3329"/>
    <w:rsid w:val="30F55C83"/>
    <w:rsid w:val="30F96868"/>
    <w:rsid w:val="31091081"/>
    <w:rsid w:val="31576C02"/>
    <w:rsid w:val="31A15D7C"/>
    <w:rsid w:val="31C33D33"/>
    <w:rsid w:val="325A7729"/>
    <w:rsid w:val="329C1497"/>
    <w:rsid w:val="32B25BB9"/>
    <w:rsid w:val="32D0647D"/>
    <w:rsid w:val="3333740C"/>
    <w:rsid w:val="336A6357"/>
    <w:rsid w:val="33AE25D9"/>
    <w:rsid w:val="33C4477D"/>
    <w:rsid w:val="33CA5E6E"/>
    <w:rsid w:val="33EF407A"/>
    <w:rsid w:val="33FE7A9A"/>
    <w:rsid w:val="341222FE"/>
    <w:rsid w:val="3459310A"/>
    <w:rsid w:val="34673F86"/>
    <w:rsid w:val="34AE2C51"/>
    <w:rsid w:val="34E94134"/>
    <w:rsid w:val="3543266F"/>
    <w:rsid w:val="35B93933"/>
    <w:rsid w:val="35C51944"/>
    <w:rsid w:val="35D03558"/>
    <w:rsid w:val="35FD3123"/>
    <w:rsid w:val="3602505C"/>
    <w:rsid w:val="361A6E50"/>
    <w:rsid w:val="36374201"/>
    <w:rsid w:val="364F18A8"/>
    <w:rsid w:val="3656097F"/>
    <w:rsid w:val="3663634A"/>
    <w:rsid w:val="36851D82"/>
    <w:rsid w:val="368B0408"/>
    <w:rsid w:val="36B204FD"/>
    <w:rsid w:val="36D60888"/>
    <w:rsid w:val="36F673AC"/>
    <w:rsid w:val="36FA64BE"/>
    <w:rsid w:val="376F495B"/>
    <w:rsid w:val="37DA6E30"/>
    <w:rsid w:val="386763A9"/>
    <w:rsid w:val="38A677FE"/>
    <w:rsid w:val="3969753C"/>
    <w:rsid w:val="39836BEC"/>
    <w:rsid w:val="39F06C6C"/>
    <w:rsid w:val="3A3F1B1E"/>
    <w:rsid w:val="3A415021"/>
    <w:rsid w:val="3A580AEB"/>
    <w:rsid w:val="3A684EE0"/>
    <w:rsid w:val="3A734D7F"/>
    <w:rsid w:val="3A96260F"/>
    <w:rsid w:val="3A9C1EB7"/>
    <w:rsid w:val="3A9F498F"/>
    <w:rsid w:val="3AA70248"/>
    <w:rsid w:val="3AF712CC"/>
    <w:rsid w:val="3B6B615A"/>
    <w:rsid w:val="3B9528C7"/>
    <w:rsid w:val="3B9A24BF"/>
    <w:rsid w:val="3BA23963"/>
    <w:rsid w:val="3C27519D"/>
    <w:rsid w:val="3C8343DC"/>
    <w:rsid w:val="3CEC0482"/>
    <w:rsid w:val="3CEC4BFF"/>
    <w:rsid w:val="3D007123"/>
    <w:rsid w:val="3D0F77BD"/>
    <w:rsid w:val="3D456592"/>
    <w:rsid w:val="3D597553"/>
    <w:rsid w:val="3D791A32"/>
    <w:rsid w:val="3DAA1B3A"/>
    <w:rsid w:val="3DC15EDC"/>
    <w:rsid w:val="3E0838AB"/>
    <w:rsid w:val="3E1E1AF9"/>
    <w:rsid w:val="3E241DF9"/>
    <w:rsid w:val="3E2D1648"/>
    <w:rsid w:val="3E406BA2"/>
    <w:rsid w:val="3E692E72"/>
    <w:rsid w:val="3EBD28FC"/>
    <w:rsid w:val="3EE5023D"/>
    <w:rsid w:val="3F345DBE"/>
    <w:rsid w:val="3F3B31CA"/>
    <w:rsid w:val="3F4944F3"/>
    <w:rsid w:val="3F5E3F97"/>
    <w:rsid w:val="3FE24ECB"/>
    <w:rsid w:val="3FF606EC"/>
    <w:rsid w:val="402E72DA"/>
    <w:rsid w:val="407F255D"/>
    <w:rsid w:val="407F76A2"/>
    <w:rsid w:val="40A06315"/>
    <w:rsid w:val="40F76D23"/>
    <w:rsid w:val="4108167E"/>
    <w:rsid w:val="41101E4C"/>
    <w:rsid w:val="4139520E"/>
    <w:rsid w:val="414D7732"/>
    <w:rsid w:val="415E1217"/>
    <w:rsid w:val="4187271F"/>
    <w:rsid w:val="41891B15"/>
    <w:rsid w:val="428F724E"/>
    <w:rsid w:val="42C6151D"/>
    <w:rsid w:val="4332577C"/>
    <w:rsid w:val="434652EE"/>
    <w:rsid w:val="43AE71F3"/>
    <w:rsid w:val="43BA2D77"/>
    <w:rsid w:val="43BE0430"/>
    <w:rsid w:val="44175E76"/>
    <w:rsid w:val="44757F5F"/>
    <w:rsid w:val="44877E79"/>
    <w:rsid w:val="44BE1658"/>
    <w:rsid w:val="44C46D4D"/>
    <w:rsid w:val="44CF7374"/>
    <w:rsid w:val="44D66CFF"/>
    <w:rsid w:val="44FE4640"/>
    <w:rsid w:val="46414CE3"/>
    <w:rsid w:val="4664740A"/>
    <w:rsid w:val="468B50CB"/>
    <w:rsid w:val="46C53FAB"/>
    <w:rsid w:val="46DB28CC"/>
    <w:rsid w:val="46E37CD8"/>
    <w:rsid w:val="47535B1B"/>
    <w:rsid w:val="475A2C17"/>
    <w:rsid w:val="47916B77"/>
    <w:rsid w:val="47981D85"/>
    <w:rsid w:val="47A32315"/>
    <w:rsid w:val="47A6109B"/>
    <w:rsid w:val="47B31590"/>
    <w:rsid w:val="47D63DE9"/>
    <w:rsid w:val="47D927EF"/>
    <w:rsid w:val="482D6286"/>
    <w:rsid w:val="485D78B2"/>
    <w:rsid w:val="488F2B23"/>
    <w:rsid w:val="48C14CEB"/>
    <w:rsid w:val="48D52555"/>
    <w:rsid w:val="48EB621C"/>
    <w:rsid w:val="493B5F6F"/>
    <w:rsid w:val="49B54BA8"/>
    <w:rsid w:val="49BC2984"/>
    <w:rsid w:val="49C45812"/>
    <w:rsid w:val="4A161D99"/>
    <w:rsid w:val="4A18048D"/>
    <w:rsid w:val="4A791E3E"/>
    <w:rsid w:val="4A9C36AB"/>
    <w:rsid w:val="4AAD3279"/>
    <w:rsid w:val="4AAF6DD6"/>
    <w:rsid w:val="4B596F2D"/>
    <w:rsid w:val="4B63146A"/>
    <w:rsid w:val="4B676FF9"/>
    <w:rsid w:val="4B924B09"/>
    <w:rsid w:val="4BA469E7"/>
    <w:rsid w:val="4BA615AB"/>
    <w:rsid w:val="4C1E46ED"/>
    <w:rsid w:val="4C285FB8"/>
    <w:rsid w:val="4C5341ED"/>
    <w:rsid w:val="4CFA6659"/>
    <w:rsid w:val="4D1D69C4"/>
    <w:rsid w:val="4D480957"/>
    <w:rsid w:val="4E071BE8"/>
    <w:rsid w:val="4E6532B2"/>
    <w:rsid w:val="4E6558AB"/>
    <w:rsid w:val="4E686830"/>
    <w:rsid w:val="4EB04A26"/>
    <w:rsid w:val="4EB92044"/>
    <w:rsid w:val="4EBB21ED"/>
    <w:rsid w:val="4F4A4C24"/>
    <w:rsid w:val="4FAF6B47"/>
    <w:rsid w:val="4FE72524"/>
    <w:rsid w:val="4FF1485F"/>
    <w:rsid w:val="5009249F"/>
    <w:rsid w:val="5060696B"/>
    <w:rsid w:val="50621E6E"/>
    <w:rsid w:val="509748C6"/>
    <w:rsid w:val="50D3612E"/>
    <w:rsid w:val="50F70BD7"/>
    <w:rsid w:val="51322546"/>
    <w:rsid w:val="514314C8"/>
    <w:rsid w:val="516A2716"/>
    <w:rsid w:val="5181150B"/>
    <w:rsid w:val="51B07591"/>
    <w:rsid w:val="527505D4"/>
    <w:rsid w:val="529E721A"/>
    <w:rsid w:val="52A87B2A"/>
    <w:rsid w:val="52BB7DFA"/>
    <w:rsid w:val="52BF2FD2"/>
    <w:rsid w:val="52C23008"/>
    <w:rsid w:val="52C35ACC"/>
    <w:rsid w:val="53DA64FD"/>
    <w:rsid w:val="540F0375"/>
    <w:rsid w:val="54824E31"/>
    <w:rsid w:val="54F15B76"/>
    <w:rsid w:val="5540169E"/>
    <w:rsid w:val="557F72D2"/>
    <w:rsid w:val="559C4684"/>
    <w:rsid w:val="55A72A15"/>
    <w:rsid w:val="55E31575"/>
    <w:rsid w:val="5729188C"/>
    <w:rsid w:val="57641F8B"/>
    <w:rsid w:val="57B0086C"/>
    <w:rsid w:val="57E37DC1"/>
    <w:rsid w:val="57E809C6"/>
    <w:rsid w:val="58D5734A"/>
    <w:rsid w:val="58E2665F"/>
    <w:rsid w:val="59140133"/>
    <w:rsid w:val="59353EEB"/>
    <w:rsid w:val="59803066"/>
    <w:rsid w:val="59E81790"/>
    <w:rsid w:val="59EE5898"/>
    <w:rsid w:val="59F51775"/>
    <w:rsid w:val="5A00690C"/>
    <w:rsid w:val="5A0D1466"/>
    <w:rsid w:val="5A7238F3"/>
    <w:rsid w:val="5A944AC3"/>
    <w:rsid w:val="5AC90A7E"/>
    <w:rsid w:val="5ADA679A"/>
    <w:rsid w:val="5AE34EAB"/>
    <w:rsid w:val="5B6B076E"/>
    <w:rsid w:val="5B707F92"/>
    <w:rsid w:val="5B8C60DD"/>
    <w:rsid w:val="5BC11016"/>
    <w:rsid w:val="5BCE032C"/>
    <w:rsid w:val="5BFF1A71"/>
    <w:rsid w:val="5C07178B"/>
    <w:rsid w:val="5C5A5991"/>
    <w:rsid w:val="5C967D75"/>
    <w:rsid w:val="5CA54B0C"/>
    <w:rsid w:val="5CC63292"/>
    <w:rsid w:val="5D254161"/>
    <w:rsid w:val="5D2E4F8D"/>
    <w:rsid w:val="5D882724"/>
    <w:rsid w:val="5DB31446"/>
    <w:rsid w:val="5DBC7434"/>
    <w:rsid w:val="5E19246F"/>
    <w:rsid w:val="5E5003CB"/>
    <w:rsid w:val="5ED00919"/>
    <w:rsid w:val="5F424DB6"/>
    <w:rsid w:val="5FCF62BD"/>
    <w:rsid w:val="60060996"/>
    <w:rsid w:val="60083E99"/>
    <w:rsid w:val="60122DB6"/>
    <w:rsid w:val="60657AB6"/>
    <w:rsid w:val="60E0197E"/>
    <w:rsid w:val="60EA7D0F"/>
    <w:rsid w:val="61024D67"/>
    <w:rsid w:val="6160574F"/>
    <w:rsid w:val="618F19E3"/>
    <w:rsid w:val="619523A6"/>
    <w:rsid w:val="619D2B29"/>
    <w:rsid w:val="61AB234B"/>
    <w:rsid w:val="61C915C8"/>
    <w:rsid w:val="61D14789"/>
    <w:rsid w:val="61E14054"/>
    <w:rsid w:val="620329DA"/>
    <w:rsid w:val="62783C0B"/>
    <w:rsid w:val="62B527FD"/>
    <w:rsid w:val="62BE310D"/>
    <w:rsid w:val="62CE5926"/>
    <w:rsid w:val="62E4334D"/>
    <w:rsid w:val="63562F95"/>
    <w:rsid w:val="63B92F6E"/>
    <w:rsid w:val="63F81B90"/>
    <w:rsid w:val="64002354"/>
    <w:rsid w:val="642A5BE2"/>
    <w:rsid w:val="643C1EFF"/>
    <w:rsid w:val="64725FD6"/>
    <w:rsid w:val="64C03B57"/>
    <w:rsid w:val="64EB797F"/>
    <w:rsid w:val="64EE6C25"/>
    <w:rsid w:val="65225C60"/>
    <w:rsid w:val="65701557"/>
    <w:rsid w:val="65A73E55"/>
    <w:rsid w:val="6649604E"/>
    <w:rsid w:val="665242EE"/>
    <w:rsid w:val="67061813"/>
    <w:rsid w:val="67402D70"/>
    <w:rsid w:val="675321D9"/>
    <w:rsid w:val="67D61EEB"/>
    <w:rsid w:val="67DF14AE"/>
    <w:rsid w:val="67E322F2"/>
    <w:rsid w:val="682F64A8"/>
    <w:rsid w:val="6858593D"/>
    <w:rsid w:val="685F0B4B"/>
    <w:rsid w:val="68C55A0F"/>
    <w:rsid w:val="68D41B5E"/>
    <w:rsid w:val="68EC3C32"/>
    <w:rsid w:val="69E24119"/>
    <w:rsid w:val="6A0C1B0B"/>
    <w:rsid w:val="6A150C04"/>
    <w:rsid w:val="6A1C7A21"/>
    <w:rsid w:val="6A1D1DA5"/>
    <w:rsid w:val="6A476081"/>
    <w:rsid w:val="6AE517EE"/>
    <w:rsid w:val="6AE901F4"/>
    <w:rsid w:val="6B2113AF"/>
    <w:rsid w:val="6BAC7F32"/>
    <w:rsid w:val="6BE2040C"/>
    <w:rsid w:val="6C1B0562"/>
    <w:rsid w:val="6C385D71"/>
    <w:rsid w:val="6C624437"/>
    <w:rsid w:val="6C8851EE"/>
    <w:rsid w:val="6D1955BA"/>
    <w:rsid w:val="6D2D3E5E"/>
    <w:rsid w:val="6D305A81"/>
    <w:rsid w:val="6D7B76CA"/>
    <w:rsid w:val="6D7D64CF"/>
    <w:rsid w:val="6D997F58"/>
    <w:rsid w:val="6DAA4233"/>
    <w:rsid w:val="6DBB3515"/>
    <w:rsid w:val="6DCF15C0"/>
    <w:rsid w:val="6E015DF0"/>
    <w:rsid w:val="6E3A1865"/>
    <w:rsid w:val="6E4764F9"/>
    <w:rsid w:val="6E5A4318"/>
    <w:rsid w:val="6E773506"/>
    <w:rsid w:val="6EAE3E38"/>
    <w:rsid w:val="6EB92BC3"/>
    <w:rsid w:val="6EB94E75"/>
    <w:rsid w:val="6F2C4671"/>
    <w:rsid w:val="6F527346"/>
    <w:rsid w:val="6F8C598F"/>
    <w:rsid w:val="6FB56B53"/>
    <w:rsid w:val="6FE476A3"/>
    <w:rsid w:val="700233CF"/>
    <w:rsid w:val="70092D5A"/>
    <w:rsid w:val="70216F0C"/>
    <w:rsid w:val="70742409"/>
    <w:rsid w:val="71255AB0"/>
    <w:rsid w:val="715C0189"/>
    <w:rsid w:val="71BC7EA6"/>
    <w:rsid w:val="71F60387"/>
    <w:rsid w:val="71F66F14"/>
    <w:rsid w:val="71FA7C7A"/>
    <w:rsid w:val="72070621"/>
    <w:rsid w:val="72414F83"/>
    <w:rsid w:val="725561A2"/>
    <w:rsid w:val="72581325"/>
    <w:rsid w:val="726C7FC6"/>
    <w:rsid w:val="72C132D3"/>
    <w:rsid w:val="733E031E"/>
    <w:rsid w:val="735A21CD"/>
    <w:rsid w:val="736303D8"/>
    <w:rsid w:val="73730B78"/>
    <w:rsid w:val="73AC6754"/>
    <w:rsid w:val="73CF562F"/>
    <w:rsid w:val="73DA5F9E"/>
    <w:rsid w:val="73DB3A20"/>
    <w:rsid w:val="74025471"/>
    <w:rsid w:val="743F2430"/>
    <w:rsid w:val="745D2CF4"/>
    <w:rsid w:val="74722C9A"/>
    <w:rsid w:val="749073A3"/>
    <w:rsid w:val="74DB1027"/>
    <w:rsid w:val="74E706DA"/>
    <w:rsid w:val="751E2DB2"/>
    <w:rsid w:val="75216216"/>
    <w:rsid w:val="754948D8"/>
    <w:rsid w:val="757F7954"/>
    <w:rsid w:val="75845FDA"/>
    <w:rsid w:val="75876F5E"/>
    <w:rsid w:val="75B160E8"/>
    <w:rsid w:val="76430996"/>
    <w:rsid w:val="76885277"/>
    <w:rsid w:val="76A154AD"/>
    <w:rsid w:val="76BF02E0"/>
    <w:rsid w:val="76FB3BC8"/>
    <w:rsid w:val="770B4B5C"/>
    <w:rsid w:val="77122026"/>
    <w:rsid w:val="77562809"/>
    <w:rsid w:val="77625D7C"/>
    <w:rsid w:val="77804B1B"/>
    <w:rsid w:val="77EF5AEB"/>
    <w:rsid w:val="77F54AD9"/>
    <w:rsid w:val="788C3D53"/>
    <w:rsid w:val="78CC5CFE"/>
    <w:rsid w:val="79504D96"/>
    <w:rsid w:val="79512818"/>
    <w:rsid w:val="79A67D23"/>
    <w:rsid w:val="79C16FDE"/>
    <w:rsid w:val="79E033A0"/>
    <w:rsid w:val="79F729BA"/>
    <w:rsid w:val="79F964A8"/>
    <w:rsid w:val="7A03546E"/>
    <w:rsid w:val="7A184AEE"/>
    <w:rsid w:val="7A4F2BA2"/>
    <w:rsid w:val="7A7430CC"/>
    <w:rsid w:val="7AEF6DC1"/>
    <w:rsid w:val="7B06349B"/>
    <w:rsid w:val="7B170E7E"/>
    <w:rsid w:val="7B38461B"/>
    <w:rsid w:val="7B391F11"/>
    <w:rsid w:val="7B4A647D"/>
    <w:rsid w:val="7B756C9A"/>
    <w:rsid w:val="7BB87F0B"/>
    <w:rsid w:val="7BD328B6"/>
    <w:rsid w:val="7BDD53C4"/>
    <w:rsid w:val="7C235071"/>
    <w:rsid w:val="7C3612D6"/>
    <w:rsid w:val="7C544109"/>
    <w:rsid w:val="7CBF7F35"/>
    <w:rsid w:val="7CC75342"/>
    <w:rsid w:val="7D1818C9"/>
    <w:rsid w:val="7D2F3A6C"/>
    <w:rsid w:val="7D320274"/>
    <w:rsid w:val="7D7035DC"/>
    <w:rsid w:val="7DE30098"/>
    <w:rsid w:val="7E023248"/>
    <w:rsid w:val="7E395ABE"/>
    <w:rsid w:val="7E3E74AD"/>
    <w:rsid w:val="7E497A3C"/>
    <w:rsid w:val="7E6F7C7C"/>
    <w:rsid w:val="7E7B1510"/>
    <w:rsid w:val="7EB70070"/>
    <w:rsid w:val="7EDB47DE"/>
    <w:rsid w:val="7F0F3F82"/>
    <w:rsid w:val="7F4C3DE7"/>
    <w:rsid w:val="7F5A6980"/>
    <w:rsid w:val="7F8840BC"/>
    <w:rsid w:val="7F9B3B66"/>
    <w:rsid w:val="7FD01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pPr>
    <w:rPr>
      <w:rFonts w:asciiTheme="minorAscii" w:hAnsiTheme="minorAscii" w:eastAsiaTheme="minorEastAsia" w:cstheme="minorBidi"/>
      <w:sz w:val="20"/>
      <w:szCs w:val="22"/>
      <w:lang w:val="en-US" w:eastAsia="zh-CN" w:bidi="ar-SA"/>
    </w:rPr>
  </w:style>
  <w:style w:type="paragraph" w:styleId="2">
    <w:name w:val="heading 1"/>
    <w:basedOn w:val="1"/>
    <w:next w:val="1"/>
    <w:link w:val="14"/>
    <w:qFormat/>
    <w:uiPriority w:val="0"/>
    <w:pPr>
      <w:keepNext/>
      <w:keepLines/>
      <w:spacing w:before="340" w:after="330"/>
      <w:outlineLvl w:val="0"/>
    </w:pPr>
    <w:rPr>
      <w:rFonts w:asciiTheme="minorAscii" w:hAnsiTheme="minorAscii"/>
      <w:b/>
      <w:bCs/>
      <w:kern w:val="44"/>
      <w:sz w:val="32"/>
      <w:szCs w:val="32"/>
    </w:rPr>
  </w:style>
  <w:style w:type="paragraph" w:styleId="3">
    <w:name w:val="heading 2"/>
    <w:basedOn w:val="1"/>
    <w:next w:val="1"/>
    <w:link w:val="13"/>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2"/>
    <w:unhideWhenUsed/>
    <w:qFormat/>
    <w:uiPriority w:val="0"/>
    <w:pPr>
      <w:keepNext/>
      <w:keepLines/>
      <w:spacing w:before="260" w:after="260" w:line="288" w:lineRule="auto"/>
      <w:outlineLvl w:val="2"/>
    </w:pPr>
    <w:rPr>
      <w:b/>
      <w:bCs/>
      <w:sz w:val="24"/>
      <w:szCs w:val="24"/>
    </w:rPr>
  </w:style>
  <w:style w:type="paragraph" w:styleId="5">
    <w:name w:val="heading 4"/>
    <w:basedOn w:val="1"/>
    <w:next w:val="1"/>
    <w:link w:val="11"/>
    <w:unhideWhenUsed/>
    <w:qFormat/>
    <w:uiPriority w:val="0"/>
    <w:pPr>
      <w:outlineLvl w:val="3"/>
    </w:pPr>
    <w:rPr>
      <w:b/>
      <w:bCs/>
      <w:sz w:val="20"/>
      <w:szCs w:val="24"/>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Normal (Web)"/>
    <w:basedOn w:val="1"/>
    <w:qFormat/>
    <w:uiPriority w:val="0"/>
    <w:rPr>
      <w:sz w:val="24"/>
      <w:szCs w:val="24"/>
    </w:rPr>
  </w:style>
  <w:style w:type="character" w:styleId="10">
    <w:name w:val="Strong"/>
    <w:basedOn w:val="7"/>
    <w:qFormat/>
    <w:uiPriority w:val="0"/>
    <w:rPr>
      <w:b/>
      <w:bCs/>
    </w:rPr>
  </w:style>
  <w:style w:type="character" w:customStyle="1" w:styleId="11">
    <w:name w:val="Heading 4 Char"/>
    <w:link w:val="5"/>
    <w:qFormat/>
    <w:uiPriority w:val="0"/>
    <w:rPr>
      <w:rFonts w:asciiTheme="minorAscii" w:hAnsiTheme="minorAscii" w:eastAsiaTheme="minorEastAsia" w:cstheme="minorBidi"/>
      <w:b/>
      <w:bCs/>
      <w:sz w:val="20"/>
      <w:szCs w:val="24"/>
      <w:lang w:val="en-US" w:eastAsia="zh-CN" w:bidi="ar-SA"/>
    </w:rPr>
  </w:style>
  <w:style w:type="character" w:customStyle="1" w:styleId="12">
    <w:name w:val="Heading 3 Char"/>
    <w:link w:val="4"/>
    <w:qFormat/>
    <w:uiPriority w:val="0"/>
    <w:rPr>
      <w:rFonts w:asciiTheme="minorHAnsi" w:hAnsiTheme="minorHAnsi" w:eastAsiaTheme="minorEastAsia" w:cstheme="minorBidi"/>
      <w:b/>
      <w:bCs/>
      <w:sz w:val="24"/>
      <w:szCs w:val="24"/>
      <w:lang w:val="en-US" w:eastAsia="zh-CN" w:bidi="ar-SA"/>
    </w:rPr>
  </w:style>
  <w:style w:type="character" w:customStyle="1" w:styleId="13">
    <w:name w:val="Heading 2 Char"/>
    <w:link w:val="3"/>
    <w:qFormat/>
    <w:uiPriority w:val="0"/>
    <w:rPr>
      <w:b/>
      <w:bCs/>
      <w:sz w:val="32"/>
      <w:szCs w:val="32"/>
    </w:rPr>
  </w:style>
  <w:style w:type="character" w:customStyle="1" w:styleId="14">
    <w:name w:val="Heading 1 Char"/>
    <w:link w:val="2"/>
    <w:qFormat/>
    <w:uiPriority w:val="0"/>
    <w:rPr>
      <w:rFonts w:asciiTheme="minorAscii" w:hAnsiTheme="minorAscii"/>
      <w:b/>
      <w:bCs/>
      <w:kern w:val="44"/>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8661</Words>
  <Characters>9567</Characters>
  <Lines>0</Lines>
  <Paragraphs>0</Paragraphs>
  <TotalTime>14</TotalTime>
  <ScaleCrop>false</ScaleCrop>
  <LinksUpToDate>false</LinksUpToDate>
  <CharactersWithSpaces>9615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2025-10-03T11:49:00Z</dcterms:created>
  <dc:creator>lnw_s</dc:creator>
  <cp:lastModifiedBy>chlorine</cp:lastModifiedBy>
  <dcterms:modified xsi:type="dcterms:W3CDTF">2026-05-01T14:25:12Z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85AF5081B9D44D4E93DA0629A22BD769_12</vt:lpwstr>
  </property>
  <property fmtid="{D5CDD505-2E9C-101B-9397-08002B2CF9AE}" pid="4" name="KSOTemplateDocerSaveRecord">
    <vt:lpwstr>eyJoZGlkIjoiNzBjZTVkMmE5MmEwM2M1NjI2NjI5YWJiNzQ3ZGY2NGEiLCJ1c2VySWQiOiIzNDM1OTc0MTEyODM5NyJ9</vt:lpwstr>
  </property>
</Properties>
</file>