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Adi\soyadi:                                              eposta: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Konbil William Chol\Deng                  konbil.deng@ogr.sakarya.edu.tr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B151210554  11A  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2.Michael Mekonnnn\Asres                     michael.asres@sakarya.edu.tr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        B141210101  11A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Azure adresi: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https://jubauniversity20191224040757.azurewebsites.net/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rtl w:val="0"/>
        </w:rPr>
        <w:t xml:space="preserve">  Web-proje raporu 2019-20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Bu proje, eksiksiz bir çözüm sunan bir okul yönetim ve yönetim sistemidir.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bir eğitim kurumunun tüm önemli faaliyetlerini kolaylaştırmak. Proje ya uygulanabilir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bulut tabanlı veya müşterinin ihtiyaçlarına göre kendi kendine barındırılan bir çözüm olarak.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Hedefler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Juba Üniversitesi sisteminin en önemli amacı, konvansiyonel sorunların karşılaştığı sorunlara bir çözüm sunmaktır.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okul yönetimi çözümleri. ie: Çevrimiçi erişim eksikliği, düşük veri güvenliği, karmaşık kullanıcı arabirimi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Bu proje, sıkıcı kağıt işlerini azaltmayı amaçlamakta ve okul yönetimini daha fazla hale getirmektedir.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sistematik.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Öğrenci kaydı, eğitmen verileri, bölümler, öğrenciler dahil olmak üzere okul yönetiminin tüm yönlerini ele alıyoruz.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Sistem aynı zamanda yöneticiler, öğretmenler, öğrenciler ve ebeveynler arasında etkileşimli bir iletişim aracı olarak da çalışır.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Okul yönetiminde rutin görevleri otomatikleştirmek 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yönetim.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Daha sonra güvenli bir şekilde erişilebilen akademik verilerin merkezi yönetimini sağlamak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dünyanın her yerinden.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Okul paydaşlarının sorunlu alanları belirleme ve etkili tasarım yapmalarını sağlamak ve güçlendirmek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ÖZELLİKLERİ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Web tabanlı - Kullanıcıların sisteme istedikleri zaman, istedikleri yerden erişebilmelerini sağlar.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Ölçeklenebilirlik - Yazılımı hem küçük hem de büyük kuruluşları 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artan talepleri.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Özelleştirilebilirlik - Uygulamanın aşağıdakilerin kesin gereksinimlerine uyacak şekilde değiştirilmesini sağlar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Enstitü.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Erişim Yönetimi - İki faktörlü kimlik doğrulama ve rol tabanlı erişim kontrolleri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Üst Düzey Güvenlik - Endüstri standardı güvenlik protokolleri uyguladık 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Kötü niyetli saldırılara karşı teknolojiler.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Kullanıcı Yönetimi - Sistemimiz aşağıdakiler gibi farklı kullanıcı grupları arasındaki etkileşimi besler: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yöneticiler, öğretmenler, öğrenciler ve veliler.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kullanıcı dostu- sezgisel ve zarif arayüz tasarımı garanti basit, ama etkili kullanıcı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sistem etkileşimi.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Mobil Dostu - E-Okul Mobil cihazlardan kolayca erişilebilir hale getirir, biz de yerli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 Etkinlik Günlüğü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Herhangi bir kullanıcı etkinliğini ad, rol ve IP adresleriyle birlikte takip edin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Tek bir kullanıcıya veya bir kullanıcı grubuna mesaj gönderme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Öğrenci Modülü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Kabul Kontrol Paneli ve Çevrimiçi / Çevrimdışı Kabul Yönetimi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Öğrencileri bekleme listesine ekleyin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Öğrenci Kategorileri Oluşturma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Öğrenci Günlükleri oluşturma ve bunları kategorilere göre sıralama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Özel filtreler kullanarak öğrencileri izleyin, yönetin ve sıralayın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Çevrimiçi Öğrenci belge depolama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Dinamik form yönetimi kullanarak öğrenci kaydına alan ekleme, düzenleme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Eğitmen Modülü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Öğretmen Kategorisini, Bölümünü, Görevlerini ve Notlarını Yönetme ve Atama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Çalışan oluşturma ve Çalışan ayrıntılarını yönetme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Özel filtreler kullanarak öğretmenleri izleyin, yönetin ve sıralayın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Öğretmen izinli olduğunda yedek öğretmen atayın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Dersler Modülü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Dersler, Partiler ve Konular oluşturma ve yönetme (seçmeli dersler dahil).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Hafta içi, Toplu başlama ve bitiş tarihleri, Sınıf öğretmeni vb.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Ders-Toplu-Konu derneklerini ayarlama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Ortak Konu Havuzu konu yönetimini kolaylaştırır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Her parti için Katılım, Zaman Çizelgesi ve Sınavları yönetin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Tüm partiyi veya bireysel öğrencileri başka bir partiye tanıtın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Çeviri / Yerelleştirme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 E-Okuldaki varsayılan dili tercih ettiğiniz dile değiştirin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Argo / aksanlara göre çevrilmiş kelimelerin çevirilerini ve yazımlarını yönetme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varyasyonlar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Her kullanıcının kendi dil tercihlerini belirlemesine izin verir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Kullanıcı Rolü Yönetimi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Kullanıcı rolleri oluşturma ve yönetme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Yeni roller tanımlama ve modüllere erişimi kısıtlama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Yetkisiz erişimden tam güvenlik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Alma Modülü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Excel sayfalarından ve CSV dosyalarından Öğrenci, Veli ve Çalışan ayrıntılarını içe aktarma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İçe aktarılan öğrenciler, veliler ve öğretmenler için kullanıcı hesapları oluşturmak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İhracat Modülü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• Öğrenci ve Çalışan ayrıntılarını E-Okul'dan CSV Excel dosyalarına yedekleyin veya dışa aktarın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Dışa aktarılacak veri alanlarını seçme kolaylığı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bauniversity20191224040757.azurewebsites.net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