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694D7952" w:rsidR="00945860" w:rsidRDefault="00945860" w:rsidP="00945860">
      <w:pPr>
        <w:pStyle w:val="Title"/>
      </w:pPr>
      <w:r>
        <w:t>Setup</w:t>
      </w:r>
    </w:p>
    <w:p w14:paraId="7490733C" w14:textId="77777777" w:rsidR="00945860" w:rsidRDefault="00945860" w:rsidP="009D31E6">
      <w:pPr>
        <w:pStyle w:val="Title"/>
      </w:pPr>
    </w:p>
    <w:p w14:paraId="7356C3F8" w14:textId="742618C0" w:rsidR="009D31E6" w:rsidRDefault="009D31E6" w:rsidP="009D31E6">
      <w:pPr>
        <w:pStyle w:val="Title"/>
      </w:pPr>
      <w:r>
        <w:t>Aufgabenstellung</w:t>
      </w:r>
    </w:p>
    <w:p w14:paraId="4BEE971E" w14:textId="77777777" w:rsidR="009D31E6" w:rsidRDefault="009D31E6" w:rsidP="009D31E6"/>
    <w:p w14:paraId="62A8E695" w14:textId="1FC8CFD7" w:rsidR="009D31E6" w:rsidRDefault="009D31E6" w:rsidP="009D31E6">
      <w:r>
        <w:t xml:space="preserve">Es wird eine </w:t>
      </w:r>
      <w:r w:rsidR="00765DB5">
        <w:t>CSV</w:t>
      </w:r>
      <w:r>
        <w:t>-Datei bereitgestellt</w:t>
      </w:r>
      <w:r>
        <w:t>, welche aus einem Video Gesichts-Charakteristika (bzw. Features) extrahiert. In den ersten vier Feature-Spalten werden die Position des Frames sowie die Größe des Frames angegeben. In den darauffolgenden Spalten werden in folgender Reihenfolge tatsächliche Features im Gesicht des Beobachteten dokumentiert:</w:t>
      </w:r>
    </w:p>
    <w:p w14:paraId="5E19E699" w14:textId="77777777" w:rsidR="009D31E6" w:rsidRDefault="009D31E6" w:rsidP="009D31E6">
      <w:pPr>
        <w:pStyle w:val="ListParagraph"/>
        <w:numPr>
          <w:ilvl w:val="0"/>
          <w:numId w:val="1"/>
        </w:numPr>
      </w:pPr>
      <w:r>
        <w:t>Stirnfalte</w:t>
      </w:r>
    </w:p>
    <w:p w14:paraId="0B0FE253" w14:textId="77777777" w:rsidR="009D31E6" w:rsidRDefault="009D31E6" w:rsidP="009D31E6">
      <w:pPr>
        <w:pStyle w:val="ListParagraph"/>
        <w:numPr>
          <w:ilvl w:val="0"/>
          <w:numId w:val="1"/>
        </w:numPr>
      </w:pPr>
      <w:r>
        <w:t>Augenöffnung und Brauenabstand auf jeweils beiden Seiten</w:t>
      </w:r>
    </w:p>
    <w:p w14:paraId="5B961B2C" w14:textId="77777777" w:rsidR="009D31E6" w:rsidRDefault="009D31E6" w:rsidP="009D31E6">
      <w:pPr>
        <w:pStyle w:val="ListParagraph"/>
        <w:numPr>
          <w:ilvl w:val="0"/>
          <w:numId w:val="1"/>
        </w:numPr>
      </w:pPr>
      <w:r>
        <w:t>horizontale und vertikale Falten auf der Nasenwurzel</w:t>
      </w:r>
    </w:p>
    <w:p w14:paraId="1A59BE45" w14:textId="3E8E2151" w:rsidR="009D31E6" w:rsidRDefault="009D31E6" w:rsidP="009D31E6">
      <w:pPr>
        <w:pStyle w:val="ListParagraph"/>
        <w:numPr>
          <w:ilvl w:val="0"/>
          <w:numId w:val="1"/>
        </w:numPr>
      </w:pPr>
      <w:r>
        <w:t>Faltenbildung auf beiden Wangenseiten</w:t>
      </w:r>
    </w:p>
    <w:p w14:paraId="6DA0F82A" w14:textId="13EF8FE0" w:rsidR="006C15EC" w:rsidRDefault="006C15EC" w:rsidP="009D31E6">
      <w:pPr>
        <w:pStyle w:val="ListParagraph"/>
        <w:numPr>
          <w:ilvl w:val="0"/>
          <w:numId w:val="1"/>
        </w:numPr>
      </w:pPr>
      <w:r>
        <w:t>Mundöffnung</w:t>
      </w:r>
    </w:p>
    <w:p w14:paraId="01CEE195" w14:textId="67088E7B" w:rsidR="009D31E6" w:rsidRDefault="009D31E6" w:rsidP="009D31E6">
      <w:r>
        <w:t xml:space="preserve">Jede Zeile in der </w:t>
      </w:r>
      <w:r w:rsidR="00765DB5">
        <w:t>CSV</w:t>
      </w:r>
      <w:r>
        <w:t xml:space="preserve">-Datei stellt einen Frame des Videos dar. In der Aufgabenstellung ist eine bestimmte Reihenfolge bzw. Abfolge von Emotionen festgelegt. </w:t>
      </w:r>
    </w:p>
    <w:p w14:paraId="4BE01BC6" w14:textId="718E9F0E" w:rsidR="009D31E6" w:rsidRDefault="009D31E6" w:rsidP="009D31E6">
      <w:r>
        <w:t xml:space="preserve">Die Aufgabe ist es nun, für jeden Frame der Videosequenz (dem Programm im Format einer </w:t>
      </w:r>
      <w:r w:rsidR="00765DB5">
        <w:t>CSV</w:t>
      </w:r>
      <w:r>
        <w:t>-Datei bereitgestellt) mithilfe der ‚Dempster</w:t>
      </w:r>
      <w:r w:rsidR="006B07E4">
        <w:t>-Shafer-Regel</w:t>
      </w:r>
      <w: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Default="009D31E6" w:rsidP="00945860">
      <w:pPr>
        <w:pStyle w:val="Title"/>
      </w:pPr>
      <w:r>
        <w:t>Theorie</w:t>
      </w:r>
    </w:p>
    <w:p w14:paraId="163F11A4" w14:textId="78FFE963" w:rsidR="00945860" w:rsidRDefault="006B07E4" w:rsidP="00945860">
      <w:pPr>
        <w:pStyle w:val="Heading1"/>
      </w:pPr>
      <w:r>
        <w:t>Mapping: Aufgabenstellung auf Dempster-Shafer-Regel</w:t>
      </w:r>
    </w:p>
    <w:p w14:paraId="0CA96225" w14:textId="77777777" w:rsidR="00945860" w:rsidRPr="00945860" w:rsidRDefault="00945860" w:rsidP="00945860">
      <w:pPr>
        <w:rPr>
          <w:sz w:val="4"/>
        </w:rPr>
      </w:pPr>
    </w:p>
    <w:p w14:paraId="4B178930" w14:textId="50493875" w:rsidR="006B07E4" w:rsidRDefault="006B07E4" w:rsidP="006B07E4">
      <w:r>
        <w:t>In dieser Bearbeitung existiert eine Menge von Alternativen (OMEGA), welches die Menge alle</w:t>
      </w:r>
      <w:r w:rsidR="00765DB5">
        <w:t>r</w:t>
      </w:r>
      <w:r>
        <w:t xml:space="preserve"> möglichen Emotionen beschreibt. Die Alternativenmenge ist durch die Aufgabestellung vollständig gegeben und es ist anzunehmen, dass diese sich gegenseitig ausschließen. Somit sind alle Voraussetzungen für Evidenztheorie erfüllt.</w:t>
      </w:r>
    </w:p>
    <w:p w14:paraId="210CE047" w14:textId="6C1293A5" w:rsidR="006B07E4" w:rsidRDefault="006B07E4" w:rsidP="006B07E4">
      <w:r>
        <w:t>Gehen wir nun für die Emotionsbestimmung für einen Frame aus. Jedes gemessene Feature (ab Spalte 5) wird zur einer Evidenz. Diese Eviden</w:t>
      </w:r>
      <w:r w:rsidR="00945860">
        <w:t>z</w:t>
      </w:r>
      <w:r>
        <w:t xml:space="preserve"> besteht immer aus mindestens 2 Basismaßen. Ein Basismaß setzt sich zusammen aus einer Menge an Emotionen</w:t>
      </w:r>
      <w:r w:rsidR="00945860">
        <w:t xml:space="preserve">, auch genannt ‚fokale Menge‘ und deren Konfidenz. </w:t>
      </w:r>
      <w:r>
        <w:t xml:space="preserve"> </w:t>
      </w:r>
      <w:r w:rsidR="00945860">
        <w:t>Jede Evidenz hat immer ein ‚Omega‘-Element, also ein Basismaß in der die fokale Menge die gesamte Menge von Alternativen ist.</w:t>
      </w:r>
    </w:p>
    <w:p w14:paraId="1FB71801" w14:textId="0EE7C302" w:rsidR="00945860" w:rsidRDefault="00945860" w:rsidP="006B07E4">
      <w:r>
        <w:t>Schlussendlich werden alle Evidenzen, also alle gemessenen Features, akkumuliert. Daraus entsteht d</w:t>
      </w:r>
      <w:r w:rsidR="00765DB5">
        <w:t>ie</w:t>
      </w:r>
      <w:r>
        <w:t xml:space="preserve"> Evidenz (m_gesamt).</w:t>
      </w:r>
    </w:p>
    <w:p w14:paraId="1F8172B7" w14:textId="7094C813" w:rsidR="00945860" w:rsidRDefault="00945860" w:rsidP="006B07E4">
      <w:r>
        <w:t>Aus dem Basismaßen in m_gesamt kann dann für jede Emotion die Plausibilität errechnet werden. Die Emotion mit der höchsten Plausibilität wird schlussendlich als erkannte Emotion ausgegeben.</w:t>
      </w:r>
    </w:p>
    <w:p w14:paraId="16CC61B6" w14:textId="6B1F351E" w:rsidR="00945860" w:rsidRDefault="00945860" w:rsidP="006B07E4">
      <w:r>
        <w:lastRenderedPageBreak/>
        <w:t>Was ist mit Belief????</w:t>
      </w:r>
    </w:p>
    <w:p w14:paraId="6D5C5EEA" w14:textId="2C8F340A" w:rsidR="00945860" w:rsidRDefault="00945860" w:rsidP="006B07E4"/>
    <w:p w14:paraId="0DFB2F33" w14:textId="5A5A67AC" w:rsidR="00945860" w:rsidRDefault="00945860" w:rsidP="00945860">
      <w:pPr>
        <w:pStyle w:val="Heading1"/>
      </w:pPr>
      <w:r>
        <w:t xml:space="preserve">Mapping: </w:t>
      </w:r>
      <w:r>
        <w:t>Daten zu Kategorisierung mit stuff</w:t>
      </w:r>
    </w:p>
    <w:p w14:paraId="784E6AA0" w14:textId="77777777" w:rsidR="00945860" w:rsidRPr="00945860" w:rsidRDefault="00945860" w:rsidP="00945860">
      <w:pPr>
        <w:rPr>
          <w:sz w:val="4"/>
        </w:rPr>
      </w:pPr>
    </w:p>
    <w:p w14:paraId="0CCC202E" w14:textId="7045807B" w:rsidR="00945860" w:rsidRPr="00945860" w:rsidRDefault="00945860" w:rsidP="00945860">
      <w:pPr>
        <w:rPr>
          <w:lang w:val="en-US"/>
        </w:rPr>
      </w:pPr>
      <w:r w:rsidRPr="00945860">
        <w:rPr>
          <w:lang w:val="en-US"/>
        </w:rPr>
        <w:t>@Cathleen: insert stuff about y</w:t>
      </w:r>
      <w:r>
        <w:rPr>
          <w:lang w:val="en-US"/>
        </w:rPr>
        <w:t>our magic here</w:t>
      </w:r>
    </w:p>
    <w:p w14:paraId="705F9CE0" w14:textId="77777777" w:rsidR="00945860" w:rsidRPr="00945860" w:rsidRDefault="00945860" w:rsidP="006B07E4">
      <w:pPr>
        <w:rPr>
          <w:lang w:val="en-US"/>
        </w:rPr>
      </w:pPr>
    </w:p>
    <w:p w14:paraId="69526061" w14:textId="77777777" w:rsidR="00945860" w:rsidRPr="00945860" w:rsidRDefault="00945860" w:rsidP="006B07E4">
      <w:pPr>
        <w:rPr>
          <w:lang w:val="en-US"/>
        </w:rPr>
      </w:pPr>
    </w:p>
    <w:p w14:paraId="75258754" w14:textId="6C30E97C" w:rsidR="009D31E6" w:rsidRDefault="009D31E6" w:rsidP="009D31E6">
      <w:pPr>
        <w:pStyle w:val="Title"/>
      </w:pPr>
      <w:r>
        <w:t>Methode</w:t>
      </w:r>
    </w:p>
    <w:p w14:paraId="3B9CC8D8" w14:textId="5C2D1D96" w:rsidR="00765DB5" w:rsidRDefault="00765DB5" w:rsidP="00765DB5">
      <w:pPr>
        <w:rPr>
          <w:lang w:val="en-US"/>
        </w:rPr>
      </w:pPr>
      <w:r w:rsidRPr="00765DB5">
        <w:rPr>
          <w:lang w:val="en-US"/>
        </w:rPr>
        <w:t>Floating point errors und r</w:t>
      </w:r>
      <w:r>
        <w:rPr>
          <w:lang w:val="en-US"/>
        </w:rPr>
        <w:t>ounding</w:t>
      </w:r>
    </w:p>
    <w:p w14:paraId="49D4EA4B" w14:textId="543E0C79" w:rsidR="00765DB5" w:rsidRDefault="00765DB5" w:rsidP="00765DB5">
      <w:r w:rsidRPr="00765DB5">
        <w:t>Wieso wir bei x is omega and y is omega kein addieren brau</w:t>
      </w:r>
      <w:r>
        <w:t>chen</w:t>
      </w:r>
    </w:p>
    <w:p w14:paraId="6B716654" w14:textId="694575B9" w:rsidR="00765DB5" w:rsidRDefault="00765DB5" w:rsidP="00765DB5">
      <w:r>
        <w:t>Mögliches k-means clustering statt</w:t>
      </w:r>
      <w:bookmarkStart w:id="0" w:name="_GoBack"/>
      <w:bookmarkEnd w:id="0"/>
      <w:r>
        <w:t xml:space="preserve"> normalisierung</w:t>
      </w:r>
    </w:p>
    <w:p w14:paraId="28473975" w14:textId="6CCFAE14" w:rsidR="00765DB5" w:rsidRPr="00765DB5" w:rsidRDefault="00765DB5" w:rsidP="00765DB5">
      <w:r>
        <w:t>Byzantinische Generäle</w:t>
      </w:r>
    </w:p>
    <w:p w14:paraId="3E4FDCE9" w14:textId="53BC4F49" w:rsidR="006B55F9" w:rsidRPr="006B55F9" w:rsidRDefault="006B55F9" w:rsidP="006B55F9">
      <w:pPr>
        <w:pStyle w:val="Title"/>
      </w:pPr>
      <w:r>
        <w:t>Ergebnisse</w:t>
      </w:r>
    </w:p>
    <w:p w14:paraId="7E16BE33" w14:textId="77777777" w:rsidR="00AE3C8B" w:rsidRDefault="00AE3C8B"/>
    <w:sectPr w:rsidR="00AE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14004C"/>
    <w:rsid w:val="006B07E4"/>
    <w:rsid w:val="006B55F9"/>
    <w:rsid w:val="006C15EC"/>
    <w:rsid w:val="00765DB5"/>
    <w:rsid w:val="00894D90"/>
    <w:rsid w:val="008B1046"/>
    <w:rsid w:val="00945860"/>
    <w:rsid w:val="009D31E6"/>
    <w:rsid w:val="00AE3C8B"/>
    <w:rsid w:val="00C16EF0"/>
    <w:rsid w:val="00DF3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E6"/>
  </w:style>
  <w:style w:type="paragraph" w:styleId="Heading1">
    <w:name w:val="heading 1"/>
    <w:basedOn w:val="Normal"/>
    <w:next w:val="Normal"/>
    <w:link w:val="Heading1Char"/>
    <w:uiPriority w:val="9"/>
    <w:qFormat/>
    <w:rsid w:val="00945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1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9458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2293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Mapping: Aufgabenstellung auf Dempster-Shafer-Regel</vt:lpstr>
      <vt:lpstr>Mapping: Daten zu Kategorisierung mit stuff</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9</cp:revision>
  <dcterms:created xsi:type="dcterms:W3CDTF">2019-04-07T11:24:00Z</dcterms:created>
  <dcterms:modified xsi:type="dcterms:W3CDTF">2019-04-07T12:02:00Z</dcterms:modified>
</cp:coreProperties>
</file>