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6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3716"/>
        <w:gridCol w:w="2815"/>
        <w:gridCol w:w="3996"/>
        <w:gridCol w:w="156"/>
      </w:tblGrid>
      <w:tr w:rsidR="00B170C4" w14:paraId="60B1B665" w14:textId="77777777" w:rsidTr="00B170C4">
        <w:trPr>
          <w:trHeight w:val="508"/>
        </w:trPr>
        <w:tc>
          <w:tcPr>
            <w:tcW w:w="10796" w:type="dxa"/>
            <w:gridSpan w:val="5"/>
            <w:tcBorders>
              <w:bottom w:val="nil"/>
            </w:tcBorders>
            <w:shd w:val="clear" w:color="auto" w:fill="D9D9D9"/>
          </w:tcPr>
          <w:p w14:paraId="341D3CC9" w14:textId="77777777" w:rsidR="00B170C4" w:rsidRDefault="00B170C4" w:rsidP="005B7E5E">
            <w:pPr>
              <w:pStyle w:val="TableParagraph"/>
              <w:spacing w:before="43" w:line="446" w:lineRule="exact"/>
              <w:ind w:left="107"/>
              <w:rPr>
                <w:b/>
                <w:sz w:val="20"/>
              </w:rPr>
            </w:pPr>
            <w:r>
              <w:rPr>
                <w:b/>
                <w:color w:val="4B473C"/>
                <w:sz w:val="20"/>
              </w:rPr>
              <w:t>Use</w:t>
            </w:r>
            <w:r>
              <w:rPr>
                <w:b/>
                <w:color w:val="4B473C"/>
                <w:spacing w:val="-4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Case</w:t>
            </w:r>
            <w:r>
              <w:rPr>
                <w:b/>
                <w:color w:val="4B473C"/>
                <w:spacing w:val="-3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for</w:t>
            </w:r>
            <w:r>
              <w:rPr>
                <w:b/>
                <w:color w:val="4B473C"/>
                <w:spacing w:val="-2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opening</w:t>
            </w:r>
            <w:r>
              <w:rPr>
                <w:b/>
                <w:color w:val="4B473C"/>
                <w:spacing w:val="-2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Staffing</w:t>
            </w:r>
            <w:r>
              <w:rPr>
                <w:b/>
                <w:color w:val="4B473C"/>
                <w:spacing w:val="-3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Request</w:t>
            </w:r>
          </w:p>
        </w:tc>
      </w:tr>
      <w:tr w:rsidR="00B170C4" w14:paraId="58C923EB" w14:textId="77777777" w:rsidTr="00B170C4">
        <w:trPr>
          <w:trHeight w:val="385"/>
        </w:trPr>
        <w:tc>
          <w:tcPr>
            <w:tcW w:w="113" w:type="dxa"/>
            <w:tcBorders>
              <w:top w:val="nil"/>
              <w:bottom w:val="nil"/>
            </w:tcBorders>
            <w:shd w:val="clear" w:color="auto" w:fill="D9D9D9"/>
          </w:tcPr>
          <w:p w14:paraId="1CAF368E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6" w:type="dxa"/>
            <w:shd w:val="clear" w:color="auto" w:fill="FFFFFF"/>
          </w:tcPr>
          <w:p w14:paraId="08CCB4B7" w14:textId="3D07D759" w:rsidR="00B170C4" w:rsidRDefault="00B170C4" w:rsidP="005B7E5E">
            <w:pPr>
              <w:pStyle w:val="TableParagraph"/>
              <w:spacing w:line="278" w:lineRule="exact"/>
              <w:ind w:left="110"/>
              <w:rPr>
                <w:sz w:val="20"/>
              </w:rPr>
            </w:pPr>
            <w:r>
              <w:rPr>
                <w:b/>
                <w:color w:val="4B473C"/>
                <w:sz w:val="20"/>
              </w:rPr>
              <w:t>Use</w:t>
            </w:r>
            <w:r>
              <w:rPr>
                <w:b/>
                <w:color w:val="4B473C"/>
                <w:spacing w:val="-3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Case</w:t>
            </w:r>
            <w:r>
              <w:rPr>
                <w:b/>
                <w:color w:val="4B473C"/>
                <w:spacing w:val="-2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Name</w:t>
            </w:r>
            <w:r>
              <w:rPr>
                <w:color w:val="4B473C"/>
                <w:sz w:val="20"/>
              </w:rPr>
              <w:t>:</w:t>
            </w:r>
            <w:r>
              <w:rPr>
                <w:color w:val="4B473C"/>
                <w:spacing w:val="-3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Opening</w:t>
            </w:r>
            <w:r w:rsidRPr="00CF21FE">
              <w:rPr>
                <w:color w:val="4B473C"/>
                <w:sz w:val="20"/>
              </w:rPr>
              <w:t xml:space="preserve"> </w:t>
            </w:r>
            <w:r w:rsidRPr="00CF21FE">
              <w:rPr>
                <w:color w:val="4B473C"/>
                <w:sz w:val="20"/>
              </w:rPr>
              <w:t>employment request</w:t>
            </w:r>
          </w:p>
        </w:tc>
        <w:tc>
          <w:tcPr>
            <w:tcW w:w="2815" w:type="dxa"/>
            <w:shd w:val="clear" w:color="auto" w:fill="FFFFFF"/>
          </w:tcPr>
          <w:p w14:paraId="303D7CC4" w14:textId="0EE5A179" w:rsidR="00B170C4" w:rsidRDefault="00B170C4" w:rsidP="00B170C4">
            <w:pPr>
              <w:pStyle w:val="TableParagraph"/>
              <w:spacing w:line="278" w:lineRule="exact"/>
              <w:rPr>
                <w:sz w:val="20"/>
              </w:rPr>
            </w:pPr>
            <w:r>
              <w:rPr>
                <w:b/>
                <w:color w:val="4B473C"/>
                <w:sz w:val="20"/>
              </w:rPr>
              <w:t>ID</w:t>
            </w:r>
            <w:r>
              <w:rPr>
                <w:color w:val="4B473C"/>
                <w:sz w:val="20"/>
              </w:rPr>
              <w:t>:</w:t>
            </w:r>
            <w:r>
              <w:rPr>
                <w:color w:val="4B473C"/>
                <w:spacing w:val="-3"/>
                <w:sz w:val="20"/>
              </w:rPr>
              <w:t xml:space="preserve"> </w:t>
            </w:r>
            <w:r w:rsidR="00052653">
              <w:rPr>
                <w:color w:val="4B473C"/>
                <w:sz w:val="20"/>
              </w:rPr>
              <w:t>1</w:t>
            </w:r>
          </w:p>
        </w:tc>
        <w:tc>
          <w:tcPr>
            <w:tcW w:w="3996" w:type="dxa"/>
            <w:shd w:val="clear" w:color="auto" w:fill="FFFFFF"/>
          </w:tcPr>
          <w:p w14:paraId="41E82C17" w14:textId="77777777" w:rsidR="00B170C4" w:rsidRDefault="00B170C4" w:rsidP="005B7E5E">
            <w:pPr>
              <w:pStyle w:val="TableParagraph"/>
              <w:spacing w:line="278" w:lineRule="exact"/>
              <w:ind w:left="108"/>
              <w:rPr>
                <w:sz w:val="20"/>
              </w:rPr>
            </w:pPr>
            <w:r>
              <w:rPr>
                <w:b/>
                <w:color w:val="4B473C"/>
                <w:sz w:val="20"/>
              </w:rPr>
              <w:t>Importance</w:t>
            </w:r>
            <w:r>
              <w:rPr>
                <w:b/>
                <w:color w:val="4B473C"/>
                <w:spacing w:val="-3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Level</w:t>
            </w:r>
            <w:r>
              <w:rPr>
                <w:color w:val="4B473C"/>
                <w:sz w:val="20"/>
              </w:rPr>
              <w:t>:</w:t>
            </w:r>
            <w:r>
              <w:rPr>
                <w:color w:val="4B473C"/>
                <w:spacing w:val="-2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High</w:t>
            </w:r>
          </w:p>
        </w:tc>
        <w:tc>
          <w:tcPr>
            <w:tcW w:w="156" w:type="dxa"/>
            <w:vMerge w:val="restart"/>
            <w:tcBorders>
              <w:top w:val="nil"/>
            </w:tcBorders>
            <w:shd w:val="clear" w:color="auto" w:fill="D9D9D9"/>
          </w:tcPr>
          <w:p w14:paraId="02F053BD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170C4" w14:paraId="08EC7B2C" w14:textId="77777777" w:rsidTr="00B170C4">
        <w:trPr>
          <w:trHeight w:val="772"/>
        </w:trPr>
        <w:tc>
          <w:tcPr>
            <w:tcW w:w="113" w:type="dxa"/>
            <w:tcBorders>
              <w:top w:val="nil"/>
              <w:bottom w:val="nil"/>
            </w:tcBorders>
            <w:shd w:val="clear" w:color="auto" w:fill="D9D9D9"/>
          </w:tcPr>
          <w:p w14:paraId="3773D94C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1" w:type="dxa"/>
            <w:gridSpan w:val="2"/>
            <w:shd w:val="clear" w:color="auto" w:fill="FFFFFF"/>
          </w:tcPr>
          <w:p w14:paraId="72640ACE" w14:textId="02246267" w:rsidR="00B170C4" w:rsidRDefault="00B170C4" w:rsidP="005B7E5E">
            <w:pPr>
              <w:pStyle w:val="TableParagraph"/>
              <w:spacing w:line="278" w:lineRule="exact"/>
              <w:ind w:left="110"/>
              <w:rPr>
                <w:sz w:val="20"/>
              </w:rPr>
            </w:pPr>
            <w:r>
              <w:rPr>
                <w:b/>
                <w:color w:val="4B473C"/>
                <w:sz w:val="20"/>
              </w:rPr>
              <w:t>Primary</w:t>
            </w:r>
            <w:r>
              <w:rPr>
                <w:b/>
                <w:color w:val="4B473C"/>
                <w:spacing w:val="-3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Actor</w:t>
            </w:r>
            <w:r>
              <w:rPr>
                <w:color w:val="4B473C"/>
                <w:sz w:val="20"/>
              </w:rPr>
              <w:t>:</w:t>
            </w:r>
            <w:r>
              <w:rPr>
                <w:color w:val="4B473C"/>
                <w:spacing w:val="45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Administrative department</w:t>
            </w:r>
          </w:p>
        </w:tc>
        <w:tc>
          <w:tcPr>
            <w:tcW w:w="3996" w:type="dxa"/>
            <w:shd w:val="clear" w:color="auto" w:fill="FFFFFF"/>
          </w:tcPr>
          <w:p w14:paraId="02FF64A5" w14:textId="77777777" w:rsidR="00B170C4" w:rsidRDefault="00B170C4" w:rsidP="005B7E5E">
            <w:pPr>
              <w:pStyle w:val="TableParagraph"/>
              <w:spacing w:line="278" w:lineRule="exact"/>
              <w:ind w:left="108"/>
              <w:rPr>
                <w:sz w:val="20"/>
              </w:rPr>
            </w:pPr>
            <w:r>
              <w:rPr>
                <w:b/>
                <w:color w:val="4B473C"/>
                <w:sz w:val="20"/>
              </w:rPr>
              <w:t>Use</w:t>
            </w:r>
            <w:r>
              <w:rPr>
                <w:b/>
                <w:color w:val="4B473C"/>
                <w:spacing w:val="-3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Case</w:t>
            </w:r>
            <w:r>
              <w:rPr>
                <w:b/>
                <w:color w:val="4B473C"/>
                <w:spacing w:val="-3"/>
                <w:sz w:val="20"/>
              </w:rPr>
              <w:t xml:space="preserve"> </w:t>
            </w:r>
            <w:r>
              <w:rPr>
                <w:b/>
                <w:color w:val="4B473C"/>
                <w:sz w:val="20"/>
              </w:rPr>
              <w:t>Type</w:t>
            </w:r>
            <w:r>
              <w:rPr>
                <w:color w:val="4B473C"/>
                <w:sz w:val="20"/>
              </w:rPr>
              <w:t>:</w:t>
            </w:r>
            <w:r>
              <w:rPr>
                <w:color w:val="4B473C"/>
                <w:spacing w:val="-2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Detail,</w:t>
            </w:r>
            <w:r>
              <w:rPr>
                <w:color w:val="4B473C"/>
                <w:spacing w:val="-1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Essential</w:t>
            </w:r>
          </w:p>
        </w:tc>
        <w:tc>
          <w:tcPr>
            <w:tcW w:w="156" w:type="dxa"/>
            <w:vMerge/>
            <w:tcBorders>
              <w:top w:val="nil"/>
            </w:tcBorders>
            <w:shd w:val="clear" w:color="auto" w:fill="D9D9D9"/>
          </w:tcPr>
          <w:p w14:paraId="1AC4BF52" w14:textId="77777777" w:rsidR="00B170C4" w:rsidRDefault="00B170C4" w:rsidP="005B7E5E">
            <w:pPr>
              <w:rPr>
                <w:sz w:val="2"/>
                <w:szCs w:val="2"/>
              </w:rPr>
            </w:pPr>
          </w:p>
        </w:tc>
      </w:tr>
      <w:tr w:rsidR="00B170C4" w14:paraId="51AB878B" w14:textId="77777777" w:rsidTr="00B170C4">
        <w:trPr>
          <w:trHeight w:val="899"/>
        </w:trPr>
        <w:tc>
          <w:tcPr>
            <w:tcW w:w="113" w:type="dxa"/>
            <w:tcBorders>
              <w:top w:val="nil"/>
              <w:bottom w:val="nil"/>
            </w:tcBorders>
            <w:shd w:val="clear" w:color="auto" w:fill="D9D9D9"/>
          </w:tcPr>
          <w:p w14:paraId="733DEAF2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7" w:type="dxa"/>
            <w:gridSpan w:val="3"/>
            <w:shd w:val="clear" w:color="auto" w:fill="FFFFFF"/>
          </w:tcPr>
          <w:p w14:paraId="296B4D50" w14:textId="77777777" w:rsidR="00B170C4" w:rsidRPr="00CF21FE" w:rsidRDefault="00B170C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Stakeholders and Interests</w:t>
            </w:r>
            <w:r>
              <w:rPr>
                <w:color w:val="4B473C"/>
                <w:sz w:val="20"/>
              </w:rPr>
              <w:t>:</w:t>
            </w:r>
          </w:p>
          <w:p w14:paraId="1481B23C" w14:textId="4A66DB9E" w:rsidR="00B170C4" w:rsidRPr="00CF21FE" w:rsidRDefault="00B170C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  <w:r>
              <w:rPr>
                <w:color w:val="4B473C"/>
                <w:sz w:val="20"/>
              </w:rPr>
              <w:t>Administrative department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–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Receives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the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employment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request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and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v</w:t>
            </w:r>
            <w:r>
              <w:rPr>
                <w:color w:val="4B473C"/>
                <w:sz w:val="20"/>
              </w:rPr>
              <w:t>erifies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it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with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the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c</w:t>
            </w:r>
            <w:r>
              <w:rPr>
                <w:color w:val="4B473C"/>
                <w:sz w:val="20"/>
              </w:rPr>
              <w:t>lient</w:t>
            </w:r>
            <w:r>
              <w:rPr>
                <w:color w:val="4B473C"/>
                <w:sz w:val="20"/>
              </w:rPr>
              <w:t>’s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terms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and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conditions</w:t>
            </w:r>
          </w:p>
        </w:tc>
        <w:tc>
          <w:tcPr>
            <w:tcW w:w="156" w:type="dxa"/>
            <w:vMerge/>
            <w:tcBorders>
              <w:top w:val="nil"/>
            </w:tcBorders>
            <w:shd w:val="clear" w:color="auto" w:fill="D9D9D9"/>
          </w:tcPr>
          <w:p w14:paraId="4E9F55CD" w14:textId="77777777" w:rsidR="00B170C4" w:rsidRDefault="00B170C4" w:rsidP="005B7E5E">
            <w:pPr>
              <w:rPr>
                <w:sz w:val="2"/>
                <w:szCs w:val="2"/>
              </w:rPr>
            </w:pPr>
          </w:p>
        </w:tc>
      </w:tr>
      <w:tr w:rsidR="00B170C4" w14:paraId="6E04C68C" w14:textId="77777777" w:rsidTr="00B170C4">
        <w:trPr>
          <w:trHeight w:val="719"/>
        </w:trPr>
        <w:tc>
          <w:tcPr>
            <w:tcW w:w="113" w:type="dxa"/>
            <w:tcBorders>
              <w:top w:val="nil"/>
              <w:bottom w:val="nil"/>
            </w:tcBorders>
            <w:shd w:val="clear" w:color="auto" w:fill="D9D9D9"/>
          </w:tcPr>
          <w:p w14:paraId="3C7BB2D1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7" w:type="dxa"/>
            <w:gridSpan w:val="3"/>
            <w:shd w:val="clear" w:color="auto" w:fill="FFFFFF"/>
          </w:tcPr>
          <w:p w14:paraId="7087D52A" w14:textId="77777777" w:rsidR="00B170C4" w:rsidRPr="00CF21FE" w:rsidRDefault="00B170C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Brief Description</w:t>
            </w:r>
            <w:r>
              <w:rPr>
                <w:color w:val="4B473C"/>
                <w:sz w:val="20"/>
              </w:rPr>
              <w:t>:</w:t>
            </w:r>
          </w:p>
          <w:p w14:paraId="260992E9" w14:textId="72CF772B" w:rsidR="00B170C4" w:rsidRPr="00CF21FE" w:rsidRDefault="00B170C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  <w:r>
              <w:rPr>
                <w:color w:val="4B473C"/>
                <w:sz w:val="20"/>
              </w:rPr>
              <w:t>Administrative department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receives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the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employment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request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and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d</w:t>
            </w:r>
            <w:r w:rsidR="00CF21FE">
              <w:rPr>
                <w:color w:val="4B473C"/>
                <w:sz w:val="20"/>
              </w:rPr>
              <w:t>ecid</w:t>
            </w:r>
            <w:r>
              <w:rPr>
                <w:color w:val="4B473C"/>
                <w:sz w:val="20"/>
              </w:rPr>
              <w:t>es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if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it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is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valid.</w:t>
            </w:r>
          </w:p>
        </w:tc>
        <w:tc>
          <w:tcPr>
            <w:tcW w:w="156" w:type="dxa"/>
            <w:vMerge/>
            <w:tcBorders>
              <w:top w:val="nil"/>
            </w:tcBorders>
            <w:shd w:val="clear" w:color="auto" w:fill="D9D9D9"/>
          </w:tcPr>
          <w:p w14:paraId="5855C8CA" w14:textId="77777777" w:rsidR="00B170C4" w:rsidRDefault="00B170C4" w:rsidP="005B7E5E">
            <w:pPr>
              <w:rPr>
                <w:sz w:val="2"/>
                <w:szCs w:val="2"/>
              </w:rPr>
            </w:pPr>
          </w:p>
        </w:tc>
      </w:tr>
      <w:tr w:rsidR="00B170C4" w14:paraId="138836E6" w14:textId="77777777" w:rsidTr="00B170C4">
        <w:trPr>
          <w:trHeight w:val="1250"/>
        </w:trPr>
        <w:tc>
          <w:tcPr>
            <w:tcW w:w="113" w:type="dxa"/>
            <w:tcBorders>
              <w:top w:val="nil"/>
              <w:bottom w:val="nil"/>
            </w:tcBorders>
            <w:shd w:val="clear" w:color="auto" w:fill="D9D9D9"/>
          </w:tcPr>
          <w:p w14:paraId="4841C88B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7" w:type="dxa"/>
            <w:gridSpan w:val="3"/>
            <w:shd w:val="clear" w:color="auto" w:fill="FFFFFF"/>
          </w:tcPr>
          <w:p w14:paraId="22A23629" w14:textId="77777777" w:rsidR="00B170C4" w:rsidRPr="00CF21FE" w:rsidRDefault="00B170C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</w:p>
          <w:p w14:paraId="20CF6571" w14:textId="542C42B8" w:rsidR="00B170C4" w:rsidRPr="00CF21FE" w:rsidRDefault="00B170C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Trigger: The a</w:t>
            </w:r>
            <w:r>
              <w:rPr>
                <w:color w:val="4B473C"/>
                <w:sz w:val="20"/>
              </w:rPr>
              <w:t>dministrative department</w:t>
            </w:r>
            <w:r>
              <w:rPr>
                <w:color w:val="4B473C"/>
                <w:sz w:val="20"/>
              </w:rPr>
              <w:t xml:space="preserve"> receives the </w:t>
            </w:r>
            <w:r>
              <w:rPr>
                <w:color w:val="4B473C"/>
                <w:sz w:val="20"/>
              </w:rPr>
              <w:t>employment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request</w:t>
            </w:r>
            <w:r>
              <w:rPr>
                <w:color w:val="4B473C"/>
                <w:sz w:val="20"/>
              </w:rPr>
              <w:t xml:space="preserve"> issued by the client and verifies it with the terms and conditions.</w:t>
            </w:r>
          </w:p>
          <w:p w14:paraId="7A38B5C2" w14:textId="63CBE9A6" w:rsidR="00B170C4" w:rsidRPr="00CF21FE" w:rsidRDefault="00B170C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Type</w:t>
            </w:r>
            <w:r>
              <w:rPr>
                <w:color w:val="4B473C"/>
                <w:sz w:val="20"/>
              </w:rPr>
              <w:t>: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External</w:t>
            </w:r>
          </w:p>
        </w:tc>
        <w:tc>
          <w:tcPr>
            <w:tcW w:w="156" w:type="dxa"/>
            <w:vMerge/>
            <w:tcBorders>
              <w:top w:val="nil"/>
            </w:tcBorders>
            <w:shd w:val="clear" w:color="auto" w:fill="D9D9D9"/>
          </w:tcPr>
          <w:p w14:paraId="6CA1BACD" w14:textId="77777777" w:rsidR="00B170C4" w:rsidRDefault="00B170C4" w:rsidP="005B7E5E">
            <w:pPr>
              <w:rPr>
                <w:sz w:val="2"/>
                <w:szCs w:val="2"/>
              </w:rPr>
            </w:pPr>
          </w:p>
        </w:tc>
      </w:tr>
      <w:tr w:rsidR="00B170C4" w14:paraId="49413518" w14:textId="77777777" w:rsidTr="00B170C4">
        <w:trPr>
          <w:trHeight w:val="1348"/>
        </w:trPr>
        <w:tc>
          <w:tcPr>
            <w:tcW w:w="113" w:type="dxa"/>
            <w:tcBorders>
              <w:top w:val="nil"/>
              <w:bottom w:val="nil"/>
            </w:tcBorders>
            <w:shd w:val="clear" w:color="auto" w:fill="D9D9D9"/>
          </w:tcPr>
          <w:p w14:paraId="6BAEC2BC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7" w:type="dxa"/>
            <w:gridSpan w:val="3"/>
            <w:shd w:val="clear" w:color="auto" w:fill="FFFFFF"/>
          </w:tcPr>
          <w:p w14:paraId="2A719471" w14:textId="77777777" w:rsidR="00B170C4" w:rsidRPr="00CF21FE" w:rsidRDefault="00B170C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Relationships</w:t>
            </w:r>
            <w:r>
              <w:rPr>
                <w:color w:val="4B473C"/>
                <w:sz w:val="20"/>
              </w:rPr>
              <w:t>:</w:t>
            </w:r>
          </w:p>
          <w:p w14:paraId="62588D7D" w14:textId="69663410" w:rsidR="00B170C4" w:rsidRPr="00CF21FE" w:rsidRDefault="00B170C4" w:rsidP="00CF21FE">
            <w:pPr>
              <w:pStyle w:val="TableParagraph"/>
              <w:spacing w:line="278" w:lineRule="exact"/>
              <w:ind w:left="513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Association</w:t>
            </w:r>
            <w:r>
              <w:rPr>
                <w:color w:val="4B473C"/>
                <w:sz w:val="20"/>
              </w:rPr>
              <w:t>: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Administrative department,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Client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(Business unit)</w:t>
            </w:r>
          </w:p>
          <w:p w14:paraId="7A38D776" w14:textId="77777777" w:rsidR="00B170C4" w:rsidRPr="00CF21FE" w:rsidRDefault="00B170C4" w:rsidP="00CF21FE">
            <w:pPr>
              <w:pStyle w:val="TableParagraph"/>
              <w:spacing w:line="278" w:lineRule="exact"/>
              <w:ind w:left="513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Include</w:t>
            </w:r>
            <w:r>
              <w:rPr>
                <w:color w:val="4B473C"/>
                <w:sz w:val="20"/>
              </w:rPr>
              <w:t>: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-</w:t>
            </w:r>
          </w:p>
          <w:p w14:paraId="71AECF03" w14:textId="6E164F2A" w:rsidR="00B170C4" w:rsidRPr="00CF21FE" w:rsidRDefault="00B170C4" w:rsidP="00CF21FE">
            <w:pPr>
              <w:pStyle w:val="TableParagraph"/>
              <w:spacing w:line="278" w:lineRule="exact"/>
              <w:ind w:left="513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Extend</w:t>
            </w:r>
            <w:r>
              <w:rPr>
                <w:color w:val="4B473C"/>
                <w:sz w:val="20"/>
              </w:rPr>
              <w:t>:</w:t>
            </w:r>
            <w:r w:rsidRPr="00CF21FE">
              <w:rPr>
                <w:color w:val="4B473C"/>
                <w:sz w:val="20"/>
              </w:rPr>
              <w:t xml:space="preserve"> </w:t>
            </w:r>
            <w:r w:rsidR="00CF21FE">
              <w:rPr>
                <w:color w:val="4B473C"/>
                <w:sz w:val="20"/>
              </w:rPr>
              <w:t>Employment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Request</w:t>
            </w:r>
          </w:p>
          <w:p w14:paraId="5A489DC0" w14:textId="77777777" w:rsidR="00B170C4" w:rsidRPr="00CF21FE" w:rsidRDefault="00B170C4" w:rsidP="00CF21FE">
            <w:pPr>
              <w:pStyle w:val="TableParagraph"/>
              <w:spacing w:line="278" w:lineRule="exact"/>
              <w:ind w:left="510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Generalization</w:t>
            </w:r>
            <w:r>
              <w:rPr>
                <w:color w:val="4B473C"/>
                <w:sz w:val="20"/>
              </w:rPr>
              <w:t>:</w:t>
            </w:r>
            <w:r w:rsidRPr="00CF21FE">
              <w:rPr>
                <w:color w:val="4B473C"/>
                <w:sz w:val="20"/>
              </w:rPr>
              <w:t xml:space="preserve"> </w:t>
            </w:r>
            <w:r>
              <w:rPr>
                <w:color w:val="4B473C"/>
                <w:sz w:val="20"/>
              </w:rPr>
              <w:t>-</w:t>
            </w:r>
          </w:p>
        </w:tc>
        <w:tc>
          <w:tcPr>
            <w:tcW w:w="156" w:type="dxa"/>
            <w:vMerge/>
            <w:tcBorders>
              <w:top w:val="nil"/>
            </w:tcBorders>
            <w:shd w:val="clear" w:color="auto" w:fill="D9D9D9"/>
          </w:tcPr>
          <w:p w14:paraId="2ED8ABBD" w14:textId="77777777" w:rsidR="00B170C4" w:rsidRDefault="00B170C4" w:rsidP="005B7E5E">
            <w:pPr>
              <w:rPr>
                <w:sz w:val="2"/>
                <w:szCs w:val="2"/>
              </w:rPr>
            </w:pPr>
          </w:p>
        </w:tc>
      </w:tr>
      <w:tr w:rsidR="00B170C4" w14:paraId="62CEDA5F" w14:textId="77777777" w:rsidTr="00B170C4">
        <w:trPr>
          <w:trHeight w:val="1480"/>
        </w:trPr>
        <w:tc>
          <w:tcPr>
            <w:tcW w:w="113" w:type="dxa"/>
            <w:tcBorders>
              <w:top w:val="nil"/>
              <w:bottom w:val="nil"/>
            </w:tcBorders>
            <w:shd w:val="clear" w:color="auto" w:fill="D9D9D9"/>
          </w:tcPr>
          <w:p w14:paraId="659EC5D7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7" w:type="dxa"/>
            <w:gridSpan w:val="3"/>
            <w:shd w:val="clear" w:color="auto" w:fill="FFFFFF"/>
          </w:tcPr>
          <w:p w14:paraId="1718A712" w14:textId="77777777" w:rsidR="00B170C4" w:rsidRPr="00CF21FE" w:rsidRDefault="00B170C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Normal Flow of Events</w:t>
            </w:r>
            <w:r>
              <w:rPr>
                <w:color w:val="4B473C"/>
                <w:sz w:val="20"/>
              </w:rPr>
              <w:t>:</w:t>
            </w:r>
          </w:p>
          <w:p w14:paraId="27CE087A" w14:textId="6B633C2D" w:rsidR="00B170C4" w:rsidRPr="00CF21FE" w:rsidRDefault="00B170C4" w:rsidP="00CF21FE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8" w:lineRule="exact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 xml:space="preserve">The </w:t>
            </w:r>
            <w:r>
              <w:rPr>
                <w:color w:val="4B473C"/>
                <w:sz w:val="20"/>
              </w:rPr>
              <w:t>Administrative department</w:t>
            </w:r>
            <w:r w:rsidRPr="00CF21FE">
              <w:rPr>
                <w:color w:val="4B473C"/>
                <w:sz w:val="20"/>
              </w:rPr>
              <w:t xml:space="preserve"> </w:t>
            </w:r>
            <w:r w:rsidRPr="00CF21FE">
              <w:rPr>
                <w:color w:val="4B473C"/>
                <w:sz w:val="20"/>
              </w:rPr>
              <w:t xml:space="preserve">receives the </w:t>
            </w:r>
            <w:r w:rsidR="00CF21FE">
              <w:rPr>
                <w:color w:val="4B473C"/>
                <w:sz w:val="20"/>
              </w:rPr>
              <w:t>employment</w:t>
            </w:r>
            <w:r w:rsidR="00CF21FE" w:rsidRPr="00CF21FE">
              <w:rPr>
                <w:color w:val="4B473C"/>
                <w:sz w:val="20"/>
              </w:rPr>
              <w:t xml:space="preserve"> </w:t>
            </w:r>
            <w:r w:rsidR="00CF21FE">
              <w:rPr>
                <w:color w:val="4B473C"/>
                <w:sz w:val="20"/>
              </w:rPr>
              <w:t xml:space="preserve">request </w:t>
            </w:r>
            <w:r w:rsidRPr="00CF21FE">
              <w:rPr>
                <w:color w:val="4B473C"/>
                <w:sz w:val="20"/>
              </w:rPr>
              <w:t>issue</w:t>
            </w:r>
            <w:r w:rsidR="00CF21FE" w:rsidRPr="00CF21FE">
              <w:rPr>
                <w:color w:val="4B473C"/>
                <w:sz w:val="20"/>
              </w:rPr>
              <w:t>d</w:t>
            </w:r>
            <w:r w:rsidRPr="00CF21FE">
              <w:rPr>
                <w:color w:val="4B473C"/>
                <w:sz w:val="20"/>
              </w:rPr>
              <w:t xml:space="preserve"> by the clien</w:t>
            </w:r>
            <w:r w:rsidR="00CF21FE" w:rsidRPr="00CF21FE">
              <w:rPr>
                <w:color w:val="4B473C"/>
                <w:sz w:val="20"/>
              </w:rPr>
              <w:t>t</w:t>
            </w:r>
            <w:r w:rsidRPr="00CF21FE">
              <w:rPr>
                <w:color w:val="4B473C"/>
                <w:sz w:val="20"/>
              </w:rPr>
              <w:t>.</w:t>
            </w:r>
          </w:p>
          <w:p w14:paraId="2627E6DF" w14:textId="1BC9465A" w:rsidR="00B170C4" w:rsidRPr="00CF21FE" w:rsidRDefault="00B170C4" w:rsidP="00CF21FE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8" w:lineRule="exact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 xml:space="preserve">The </w:t>
            </w:r>
            <w:r w:rsidR="00CF21FE">
              <w:rPr>
                <w:color w:val="4B473C"/>
                <w:sz w:val="20"/>
              </w:rPr>
              <w:t>Administrative department</w:t>
            </w:r>
            <w:r w:rsidR="00CF21FE" w:rsidRPr="00CF21FE">
              <w:rPr>
                <w:color w:val="4B473C"/>
                <w:sz w:val="20"/>
              </w:rPr>
              <w:t xml:space="preserve"> </w:t>
            </w:r>
            <w:r w:rsidRPr="00CF21FE">
              <w:rPr>
                <w:color w:val="4B473C"/>
                <w:sz w:val="20"/>
              </w:rPr>
              <w:t xml:space="preserve">refers to the </w:t>
            </w:r>
            <w:r w:rsidR="00CF21FE" w:rsidRPr="00CF21FE">
              <w:rPr>
                <w:color w:val="4B473C"/>
                <w:sz w:val="20"/>
              </w:rPr>
              <w:t>tracking number</w:t>
            </w:r>
            <w:r w:rsidRPr="00CF21FE">
              <w:rPr>
                <w:color w:val="4B473C"/>
                <w:sz w:val="20"/>
              </w:rPr>
              <w:t xml:space="preserve"> and enters the </w:t>
            </w:r>
            <w:r w:rsidR="00CF21FE">
              <w:rPr>
                <w:color w:val="4B473C"/>
                <w:sz w:val="20"/>
              </w:rPr>
              <w:t>employment</w:t>
            </w:r>
            <w:r w:rsidR="00CF21FE" w:rsidRPr="00CF21FE">
              <w:rPr>
                <w:color w:val="4B473C"/>
                <w:sz w:val="20"/>
              </w:rPr>
              <w:t xml:space="preserve"> </w:t>
            </w:r>
            <w:r w:rsidR="00CF21FE">
              <w:rPr>
                <w:color w:val="4B473C"/>
                <w:sz w:val="20"/>
              </w:rPr>
              <w:t xml:space="preserve">request </w:t>
            </w:r>
            <w:r w:rsidRPr="00CF21FE">
              <w:rPr>
                <w:color w:val="4B473C"/>
                <w:sz w:val="20"/>
              </w:rPr>
              <w:t>into the</w:t>
            </w:r>
            <w:r w:rsidR="00CF21FE" w:rsidRPr="00CF21FE">
              <w:rPr>
                <w:color w:val="4B473C"/>
                <w:sz w:val="20"/>
              </w:rPr>
              <w:t xml:space="preserve"> </w:t>
            </w:r>
            <w:r w:rsidRPr="00CF21FE">
              <w:rPr>
                <w:color w:val="4B473C"/>
                <w:sz w:val="20"/>
              </w:rPr>
              <w:t>database.</w:t>
            </w:r>
          </w:p>
          <w:p w14:paraId="63D0B57A" w14:textId="02F2825E" w:rsidR="00B170C4" w:rsidRPr="00CF21FE" w:rsidRDefault="00B170C4" w:rsidP="00CF21FE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8" w:lineRule="exact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The request is v</w:t>
            </w:r>
            <w:r w:rsidR="00CF21FE" w:rsidRPr="00CF21FE">
              <w:rPr>
                <w:color w:val="4B473C"/>
                <w:sz w:val="20"/>
              </w:rPr>
              <w:t>erified</w:t>
            </w:r>
            <w:r w:rsidRPr="00CF21FE">
              <w:rPr>
                <w:color w:val="4B473C"/>
                <w:sz w:val="20"/>
              </w:rPr>
              <w:t xml:space="preserve"> based on the terms and conditions.</w:t>
            </w:r>
          </w:p>
          <w:p w14:paraId="58CEF990" w14:textId="4D2C0474" w:rsidR="00B170C4" w:rsidRPr="00CF21FE" w:rsidRDefault="00B170C4" w:rsidP="00CF21FE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8" w:lineRule="exact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 xml:space="preserve">The request is entered into the </w:t>
            </w:r>
            <w:r w:rsidR="00CF21FE">
              <w:rPr>
                <w:color w:val="4B473C"/>
                <w:sz w:val="20"/>
              </w:rPr>
              <w:t>employment</w:t>
            </w:r>
            <w:r w:rsidR="00CF21FE" w:rsidRPr="00CF21FE">
              <w:rPr>
                <w:color w:val="4B473C"/>
                <w:sz w:val="20"/>
              </w:rPr>
              <w:t xml:space="preserve"> </w:t>
            </w:r>
            <w:r w:rsidRPr="00CF21FE">
              <w:rPr>
                <w:color w:val="4B473C"/>
                <w:sz w:val="20"/>
              </w:rPr>
              <w:t>request database and then sent to the placement department.</w:t>
            </w:r>
          </w:p>
        </w:tc>
        <w:tc>
          <w:tcPr>
            <w:tcW w:w="156" w:type="dxa"/>
            <w:vMerge/>
            <w:tcBorders>
              <w:top w:val="nil"/>
            </w:tcBorders>
            <w:shd w:val="clear" w:color="auto" w:fill="D9D9D9"/>
          </w:tcPr>
          <w:p w14:paraId="1748E6E7" w14:textId="77777777" w:rsidR="00B170C4" w:rsidRDefault="00B170C4" w:rsidP="005B7E5E">
            <w:pPr>
              <w:rPr>
                <w:sz w:val="2"/>
                <w:szCs w:val="2"/>
              </w:rPr>
            </w:pPr>
          </w:p>
        </w:tc>
      </w:tr>
      <w:tr w:rsidR="00B170C4" w14:paraId="6221F581" w14:textId="77777777" w:rsidTr="00B170C4">
        <w:trPr>
          <w:trHeight w:val="758"/>
        </w:trPr>
        <w:tc>
          <w:tcPr>
            <w:tcW w:w="113" w:type="dxa"/>
            <w:tcBorders>
              <w:top w:val="nil"/>
              <w:bottom w:val="nil"/>
            </w:tcBorders>
            <w:shd w:val="clear" w:color="auto" w:fill="D9D9D9"/>
          </w:tcPr>
          <w:p w14:paraId="349C6007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7" w:type="dxa"/>
            <w:gridSpan w:val="3"/>
            <w:shd w:val="clear" w:color="auto" w:fill="FFFFFF"/>
          </w:tcPr>
          <w:p w14:paraId="6E1CCD7F" w14:textId="77777777" w:rsidR="00B170C4" w:rsidRPr="00CF21FE" w:rsidRDefault="00B170C4" w:rsidP="005B7E5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Sub Flows</w:t>
            </w:r>
            <w:r>
              <w:rPr>
                <w:color w:val="4B473C"/>
                <w:sz w:val="20"/>
              </w:rPr>
              <w:t>:</w:t>
            </w:r>
          </w:p>
        </w:tc>
        <w:tc>
          <w:tcPr>
            <w:tcW w:w="156" w:type="dxa"/>
            <w:vMerge/>
            <w:tcBorders>
              <w:top w:val="nil"/>
            </w:tcBorders>
            <w:shd w:val="clear" w:color="auto" w:fill="D9D9D9"/>
          </w:tcPr>
          <w:p w14:paraId="620482FC" w14:textId="77777777" w:rsidR="00B170C4" w:rsidRDefault="00B170C4" w:rsidP="005B7E5E">
            <w:pPr>
              <w:rPr>
                <w:sz w:val="2"/>
                <w:szCs w:val="2"/>
              </w:rPr>
            </w:pPr>
          </w:p>
        </w:tc>
      </w:tr>
      <w:tr w:rsidR="00B170C4" w14:paraId="49BC200C" w14:textId="77777777" w:rsidTr="00B170C4">
        <w:trPr>
          <w:trHeight w:val="757"/>
        </w:trPr>
        <w:tc>
          <w:tcPr>
            <w:tcW w:w="113" w:type="dxa"/>
            <w:tcBorders>
              <w:top w:val="nil"/>
            </w:tcBorders>
            <w:shd w:val="clear" w:color="auto" w:fill="D9D9D9"/>
          </w:tcPr>
          <w:p w14:paraId="4BD44EA6" w14:textId="77777777" w:rsidR="00B170C4" w:rsidRDefault="00B170C4" w:rsidP="005B7E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7" w:type="dxa"/>
            <w:gridSpan w:val="3"/>
            <w:tcBorders>
              <w:bottom w:val="single" w:sz="8" w:space="0" w:color="000000"/>
            </w:tcBorders>
            <w:shd w:val="clear" w:color="auto" w:fill="FFFFFF"/>
          </w:tcPr>
          <w:p w14:paraId="2ADA08A7" w14:textId="77777777" w:rsidR="00B170C4" w:rsidRPr="00CF21FE" w:rsidRDefault="00B170C4" w:rsidP="00CF21FE">
            <w:pPr>
              <w:pStyle w:val="TableParagraph"/>
              <w:spacing w:line="278" w:lineRule="exact"/>
              <w:ind w:left="110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Alternate/Exceptional Flows</w:t>
            </w:r>
            <w:r>
              <w:rPr>
                <w:color w:val="4B473C"/>
                <w:sz w:val="20"/>
              </w:rPr>
              <w:t>:</w:t>
            </w:r>
          </w:p>
          <w:p w14:paraId="098ABA0D" w14:textId="2050401A" w:rsidR="00B170C4" w:rsidRPr="00CF21FE" w:rsidRDefault="00B170C4" w:rsidP="00CF21FE">
            <w:pPr>
              <w:pStyle w:val="TableParagraph"/>
              <w:tabs>
                <w:tab w:val="left" w:pos="1190"/>
              </w:tabs>
              <w:spacing w:line="278" w:lineRule="exact"/>
              <w:ind w:left="830"/>
              <w:rPr>
                <w:color w:val="4B473C"/>
                <w:sz w:val="20"/>
              </w:rPr>
            </w:pPr>
            <w:r w:rsidRPr="00CF21FE">
              <w:rPr>
                <w:color w:val="4B473C"/>
                <w:sz w:val="20"/>
              </w:rPr>
              <w:t>1.</w:t>
            </w:r>
            <w:r w:rsidRPr="00CF21FE">
              <w:rPr>
                <w:color w:val="4B473C"/>
                <w:sz w:val="20"/>
              </w:rPr>
              <w:tab/>
              <w:t xml:space="preserve">The request is sent back to the client if the </w:t>
            </w:r>
            <w:r w:rsidR="00CF21FE" w:rsidRPr="00CF21FE">
              <w:rPr>
                <w:color w:val="4B473C"/>
                <w:sz w:val="20"/>
              </w:rPr>
              <w:t>request is invalid.</w:t>
            </w:r>
          </w:p>
        </w:tc>
        <w:tc>
          <w:tcPr>
            <w:tcW w:w="156" w:type="dxa"/>
            <w:vMerge/>
            <w:tcBorders>
              <w:top w:val="nil"/>
            </w:tcBorders>
            <w:shd w:val="clear" w:color="auto" w:fill="D9D9D9"/>
          </w:tcPr>
          <w:p w14:paraId="2A102DDC" w14:textId="77777777" w:rsidR="00B170C4" w:rsidRDefault="00B170C4" w:rsidP="005B7E5E">
            <w:pPr>
              <w:rPr>
                <w:sz w:val="2"/>
                <w:szCs w:val="2"/>
              </w:rPr>
            </w:pPr>
          </w:p>
        </w:tc>
      </w:tr>
    </w:tbl>
    <w:p w14:paraId="05088D31" w14:textId="77777777" w:rsidR="00B170C4" w:rsidRDefault="00B170C4"/>
    <w:sectPr w:rsidR="00B1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14638"/>
    <w:multiLevelType w:val="hybridMultilevel"/>
    <w:tmpl w:val="21DE8C76"/>
    <w:lvl w:ilvl="0" w:tplc="240C47FA">
      <w:start w:val="1"/>
      <w:numFmt w:val="decimal"/>
      <w:lvlText w:val="%1."/>
      <w:lvlJc w:val="left"/>
      <w:pPr>
        <w:ind w:left="830" w:hanging="361"/>
      </w:pPr>
      <w:rPr>
        <w:rFonts w:ascii="Garamond" w:eastAsia="Garamond" w:hAnsi="Garamond" w:cs="Garamond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8A0BFF8">
      <w:numFmt w:val="bullet"/>
      <w:lvlText w:val="•"/>
      <w:lvlJc w:val="left"/>
      <w:pPr>
        <w:ind w:left="1807" w:hanging="361"/>
      </w:pPr>
      <w:rPr>
        <w:lang w:val="en-US" w:eastAsia="en-US" w:bidi="ar-SA"/>
      </w:rPr>
    </w:lvl>
    <w:lvl w:ilvl="2" w:tplc="2C7E5DF6">
      <w:numFmt w:val="bullet"/>
      <w:lvlText w:val="•"/>
      <w:lvlJc w:val="left"/>
      <w:pPr>
        <w:ind w:left="2775" w:hanging="361"/>
      </w:pPr>
      <w:rPr>
        <w:lang w:val="en-US" w:eastAsia="en-US" w:bidi="ar-SA"/>
      </w:rPr>
    </w:lvl>
    <w:lvl w:ilvl="3" w:tplc="0166F2AA">
      <w:numFmt w:val="bullet"/>
      <w:lvlText w:val="•"/>
      <w:lvlJc w:val="left"/>
      <w:pPr>
        <w:ind w:left="3743" w:hanging="361"/>
      </w:pPr>
      <w:rPr>
        <w:lang w:val="en-US" w:eastAsia="en-US" w:bidi="ar-SA"/>
      </w:rPr>
    </w:lvl>
    <w:lvl w:ilvl="4" w:tplc="12D0F90A">
      <w:numFmt w:val="bullet"/>
      <w:lvlText w:val="•"/>
      <w:lvlJc w:val="left"/>
      <w:pPr>
        <w:ind w:left="4710" w:hanging="361"/>
      </w:pPr>
      <w:rPr>
        <w:lang w:val="en-US" w:eastAsia="en-US" w:bidi="ar-SA"/>
      </w:rPr>
    </w:lvl>
    <w:lvl w:ilvl="5" w:tplc="9DA2EF5C">
      <w:numFmt w:val="bullet"/>
      <w:lvlText w:val="•"/>
      <w:lvlJc w:val="left"/>
      <w:pPr>
        <w:ind w:left="5678" w:hanging="361"/>
      </w:pPr>
      <w:rPr>
        <w:lang w:val="en-US" w:eastAsia="en-US" w:bidi="ar-SA"/>
      </w:rPr>
    </w:lvl>
    <w:lvl w:ilvl="6" w:tplc="648CE0F2">
      <w:numFmt w:val="bullet"/>
      <w:lvlText w:val="•"/>
      <w:lvlJc w:val="left"/>
      <w:pPr>
        <w:ind w:left="6646" w:hanging="361"/>
      </w:pPr>
      <w:rPr>
        <w:lang w:val="en-US" w:eastAsia="en-US" w:bidi="ar-SA"/>
      </w:rPr>
    </w:lvl>
    <w:lvl w:ilvl="7" w:tplc="540CACBA">
      <w:numFmt w:val="bullet"/>
      <w:lvlText w:val="•"/>
      <w:lvlJc w:val="left"/>
      <w:pPr>
        <w:ind w:left="7613" w:hanging="361"/>
      </w:pPr>
      <w:rPr>
        <w:lang w:val="en-US" w:eastAsia="en-US" w:bidi="ar-SA"/>
      </w:rPr>
    </w:lvl>
    <w:lvl w:ilvl="8" w:tplc="D166CC5E">
      <w:numFmt w:val="bullet"/>
      <w:lvlText w:val="•"/>
      <w:lvlJc w:val="left"/>
      <w:pPr>
        <w:ind w:left="8581" w:hanging="361"/>
      </w:pPr>
      <w:rPr>
        <w:lang w:val="en-US" w:eastAsia="en-US" w:bidi="ar-SA"/>
      </w:rPr>
    </w:lvl>
  </w:abstractNum>
  <w:abstractNum w:abstractNumId="1" w15:restartNumberingAfterBreak="0">
    <w:nsid w:val="36A754CF"/>
    <w:multiLevelType w:val="hybridMultilevel"/>
    <w:tmpl w:val="AF04BB62"/>
    <w:lvl w:ilvl="0" w:tplc="32FC7DCC">
      <w:start w:val="1"/>
      <w:numFmt w:val="decimal"/>
      <w:lvlText w:val="%1."/>
      <w:lvlJc w:val="left"/>
      <w:pPr>
        <w:ind w:left="830" w:hanging="361"/>
      </w:pPr>
      <w:rPr>
        <w:rFonts w:ascii="Garamond" w:eastAsia="Garamond" w:hAnsi="Garamond" w:cs="Garamond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94E14A0">
      <w:numFmt w:val="bullet"/>
      <w:lvlText w:val="•"/>
      <w:lvlJc w:val="left"/>
      <w:pPr>
        <w:ind w:left="1807" w:hanging="361"/>
      </w:pPr>
      <w:rPr>
        <w:lang w:val="en-US" w:eastAsia="en-US" w:bidi="ar-SA"/>
      </w:rPr>
    </w:lvl>
    <w:lvl w:ilvl="2" w:tplc="9E4A2EEE">
      <w:numFmt w:val="bullet"/>
      <w:lvlText w:val="•"/>
      <w:lvlJc w:val="left"/>
      <w:pPr>
        <w:ind w:left="2775" w:hanging="361"/>
      </w:pPr>
      <w:rPr>
        <w:lang w:val="en-US" w:eastAsia="en-US" w:bidi="ar-SA"/>
      </w:rPr>
    </w:lvl>
    <w:lvl w:ilvl="3" w:tplc="B860DF2C">
      <w:numFmt w:val="bullet"/>
      <w:lvlText w:val="•"/>
      <w:lvlJc w:val="left"/>
      <w:pPr>
        <w:ind w:left="3743" w:hanging="361"/>
      </w:pPr>
      <w:rPr>
        <w:lang w:val="en-US" w:eastAsia="en-US" w:bidi="ar-SA"/>
      </w:rPr>
    </w:lvl>
    <w:lvl w:ilvl="4" w:tplc="29669ACC">
      <w:numFmt w:val="bullet"/>
      <w:lvlText w:val="•"/>
      <w:lvlJc w:val="left"/>
      <w:pPr>
        <w:ind w:left="4710" w:hanging="361"/>
      </w:pPr>
      <w:rPr>
        <w:lang w:val="en-US" w:eastAsia="en-US" w:bidi="ar-SA"/>
      </w:rPr>
    </w:lvl>
    <w:lvl w:ilvl="5" w:tplc="E8D23F82">
      <w:numFmt w:val="bullet"/>
      <w:lvlText w:val="•"/>
      <w:lvlJc w:val="left"/>
      <w:pPr>
        <w:ind w:left="5678" w:hanging="361"/>
      </w:pPr>
      <w:rPr>
        <w:lang w:val="en-US" w:eastAsia="en-US" w:bidi="ar-SA"/>
      </w:rPr>
    </w:lvl>
    <w:lvl w:ilvl="6" w:tplc="ABB84796">
      <w:numFmt w:val="bullet"/>
      <w:lvlText w:val="•"/>
      <w:lvlJc w:val="left"/>
      <w:pPr>
        <w:ind w:left="6646" w:hanging="361"/>
      </w:pPr>
      <w:rPr>
        <w:lang w:val="en-US" w:eastAsia="en-US" w:bidi="ar-SA"/>
      </w:rPr>
    </w:lvl>
    <w:lvl w:ilvl="7" w:tplc="CE8C52AE">
      <w:numFmt w:val="bullet"/>
      <w:lvlText w:val="•"/>
      <w:lvlJc w:val="left"/>
      <w:pPr>
        <w:ind w:left="7613" w:hanging="361"/>
      </w:pPr>
      <w:rPr>
        <w:lang w:val="en-US" w:eastAsia="en-US" w:bidi="ar-SA"/>
      </w:rPr>
    </w:lvl>
    <w:lvl w:ilvl="8" w:tplc="765E5D1A">
      <w:numFmt w:val="bullet"/>
      <w:lvlText w:val="•"/>
      <w:lvlJc w:val="left"/>
      <w:pPr>
        <w:ind w:left="8581" w:hanging="361"/>
      </w:pPr>
      <w:rPr>
        <w:lang w:val="en-US" w:eastAsia="en-US" w:bidi="ar-SA"/>
      </w:rPr>
    </w:lvl>
  </w:abstractNum>
  <w:abstractNum w:abstractNumId="2" w15:restartNumberingAfterBreak="0">
    <w:nsid w:val="7DE80BAA"/>
    <w:multiLevelType w:val="hybridMultilevel"/>
    <w:tmpl w:val="4CC46E62"/>
    <w:lvl w:ilvl="0" w:tplc="0C1E4FB4">
      <w:start w:val="1"/>
      <w:numFmt w:val="decimal"/>
      <w:lvlText w:val="%1."/>
      <w:lvlJc w:val="left"/>
      <w:pPr>
        <w:ind w:left="830" w:hanging="361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5BA2866">
      <w:numFmt w:val="bullet"/>
      <w:lvlText w:val="•"/>
      <w:lvlJc w:val="left"/>
      <w:pPr>
        <w:ind w:left="1807" w:hanging="361"/>
      </w:pPr>
      <w:rPr>
        <w:rFonts w:hint="default"/>
        <w:lang w:val="en-US" w:eastAsia="en-US" w:bidi="ar-SA"/>
      </w:rPr>
    </w:lvl>
    <w:lvl w:ilvl="2" w:tplc="4BD81828">
      <w:numFmt w:val="bullet"/>
      <w:lvlText w:val="•"/>
      <w:lvlJc w:val="left"/>
      <w:pPr>
        <w:ind w:left="2775" w:hanging="361"/>
      </w:pPr>
      <w:rPr>
        <w:rFonts w:hint="default"/>
        <w:lang w:val="en-US" w:eastAsia="en-US" w:bidi="ar-SA"/>
      </w:rPr>
    </w:lvl>
    <w:lvl w:ilvl="3" w:tplc="3634C120">
      <w:numFmt w:val="bullet"/>
      <w:lvlText w:val="•"/>
      <w:lvlJc w:val="left"/>
      <w:pPr>
        <w:ind w:left="3743" w:hanging="361"/>
      </w:pPr>
      <w:rPr>
        <w:rFonts w:hint="default"/>
        <w:lang w:val="en-US" w:eastAsia="en-US" w:bidi="ar-SA"/>
      </w:rPr>
    </w:lvl>
    <w:lvl w:ilvl="4" w:tplc="59F4747E">
      <w:numFmt w:val="bullet"/>
      <w:lvlText w:val="•"/>
      <w:lvlJc w:val="left"/>
      <w:pPr>
        <w:ind w:left="4710" w:hanging="361"/>
      </w:pPr>
      <w:rPr>
        <w:rFonts w:hint="default"/>
        <w:lang w:val="en-US" w:eastAsia="en-US" w:bidi="ar-SA"/>
      </w:rPr>
    </w:lvl>
    <w:lvl w:ilvl="5" w:tplc="99886224">
      <w:numFmt w:val="bullet"/>
      <w:lvlText w:val="•"/>
      <w:lvlJc w:val="left"/>
      <w:pPr>
        <w:ind w:left="5678" w:hanging="361"/>
      </w:pPr>
      <w:rPr>
        <w:rFonts w:hint="default"/>
        <w:lang w:val="en-US" w:eastAsia="en-US" w:bidi="ar-SA"/>
      </w:rPr>
    </w:lvl>
    <w:lvl w:ilvl="6" w:tplc="98DEE590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7" w:tplc="79925148">
      <w:numFmt w:val="bullet"/>
      <w:lvlText w:val="•"/>
      <w:lvlJc w:val="left"/>
      <w:pPr>
        <w:ind w:left="7613" w:hanging="361"/>
      </w:pPr>
      <w:rPr>
        <w:rFonts w:hint="default"/>
        <w:lang w:val="en-US" w:eastAsia="en-US" w:bidi="ar-SA"/>
      </w:rPr>
    </w:lvl>
    <w:lvl w:ilvl="8" w:tplc="D1CC3EBA">
      <w:numFmt w:val="bullet"/>
      <w:lvlText w:val="•"/>
      <w:lvlJc w:val="left"/>
      <w:pPr>
        <w:ind w:left="8581" w:hanging="361"/>
      </w:pPr>
      <w:rPr>
        <w:rFonts w:hint="default"/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DA"/>
    <w:rsid w:val="00052653"/>
    <w:rsid w:val="00525C18"/>
    <w:rsid w:val="00954F86"/>
    <w:rsid w:val="00B170C4"/>
    <w:rsid w:val="00B46879"/>
    <w:rsid w:val="00CF21FE"/>
    <w:rsid w:val="00F4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E984"/>
  <w15:chartTrackingRefBased/>
  <w15:docId w15:val="{A155D5FD-0301-4F7A-893F-4757E364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8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B4687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687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46879"/>
    <w:rPr>
      <w:rFonts w:ascii="Garamond" w:eastAsia="Garamond" w:hAnsi="Garamond" w:cs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shwetaterkarms@gmail.com</dc:creator>
  <cp:keywords/>
  <dc:description/>
  <cp:lastModifiedBy>shwetaterkarms@gmail.com</cp:lastModifiedBy>
  <cp:revision>3</cp:revision>
  <dcterms:created xsi:type="dcterms:W3CDTF">2021-10-14T23:55:00Z</dcterms:created>
  <dcterms:modified xsi:type="dcterms:W3CDTF">2021-10-14T23:56:00Z</dcterms:modified>
</cp:coreProperties>
</file>