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/>
            <w:r>
              <w:t>12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  <w:r>
              <w:t>PNT2026TMID_OPTICROP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r/>
            <w:r>
              <w:t>Form-based web pages for entering soil/climate readings and viewing results</w:t>
            </w:r>
          </w:p>
        </w:tc>
        <w:tc>
          <w:tcPr/>
          <w:p>
            <w:r/>
            <w:r>
              <w:t>HTML5, CSS3 (custom stylesheet), Jinja2 templates (Flask)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r/>
            <w:r>
              <w:t>Handle HTTP routes, form parsing, and page rendering</w:t>
            </w:r>
          </w:p>
        </w:tc>
        <w:tc>
          <w:tcPr/>
          <w:p>
            <w:r/>
            <w:r>
              <w:t>Python 3.11, Flask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r/>
            <w:r>
              <w:t>Crop recommendation — predict top-3 crops with confidence</w:t>
            </w:r>
          </w:p>
        </w:tc>
        <w:tc>
          <w:tcPr/>
          <w:p>
            <w:r/>
            <w:r>
              <w:t>scikit-learn (SVM classifier, best of 5 models), joblib for model loading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r/>
            <w:r>
              <w:t>Suitability scoring — Gaussian match score per parameter for a chosen crop</w:t>
            </w:r>
          </w:p>
        </w:tc>
        <w:tc>
          <w:tcPr/>
          <w:p>
            <w:r/>
            <w:r>
              <w:t>NumPy (Gaussian falloff scoring), per-crop stats from crop_stats.json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r/>
            <w:r>
              <w:t>No live database — static, versioned artifacts are used instead</w:t>
            </w:r>
          </w:p>
        </w:tc>
        <w:tc>
          <w:tcPr/>
          <w:p>
            <w:r/>
            <w:r>
              <w:t>CSV dataset (crop_data.csv) + JSON stats/metrics files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r/>
            <w:r>
              <w:t>Not used in current scope</w:t>
            </w:r>
          </w:p>
        </w:tc>
        <w:tc>
          <w:tcPr/>
          <w:p>
            <w:r/>
            <w:r>
              <w:t>N/A (can be added later, e.g. MongoDB Atlas, for storing user query history)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r/>
            <w:r>
              <w:t>Model, scaler, dataset and generated chart images</w:t>
            </w:r>
          </w:p>
        </w:tc>
        <w:tc>
          <w:tcPr/>
          <w:p>
            <w:r/>
            <w:r>
              <w:t>Local filesystem (model/, data/, static/images/)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r/>
            <w:r>
              <w:t>Not used in current scope (dataset generated locally)</w:t>
            </w:r>
          </w:p>
        </w:tc>
        <w:tc>
          <w:tcPr/>
          <w:p>
            <w:r/>
            <w:r>
              <w:t>N/A — future: OpenWeatherMap / IMD Weather API to auto-fill temperature, humidity, rainfall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r/>
            <w:r>
              <w:t>Not used in current scope</w:t>
            </w:r>
          </w:p>
        </w:tc>
        <w:tc>
          <w:tcPr/>
          <w:p>
            <w:r/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r/>
            <w:r>
              <w:t>Multi-class crop classification from 7 soil/climate features</w:t>
            </w:r>
          </w:p>
        </w:tc>
        <w:tc>
          <w:tcPr/>
          <w:p>
            <w:r/>
            <w:r>
              <w:t>RandomForest, DecisionTree, KNN, SVM, LogisticRegression compared via 5-fold CV; best model (SVM, ~95.8% accuracy) auto-selected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r/>
            <w:r>
              <w:t>Application deployment</w:t>
              <w:br/>
              <w:t>Local Server Configuration: Flask dev server (python app.py), port 5000</w:t>
              <w:br/>
              <w:t>Cloud Server Configuration: Gunicorn WSGI server via Procfile</w:t>
            </w:r>
          </w:p>
        </w:tc>
        <w:tc>
          <w:tcPr/>
          <w:p>
            <w:r/>
            <w:r>
              <w:t>Local machine for development; Render/Heroku/PythonAnywhere-style PaaS for deployment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>
            <w:r/>
            <w:r>
              <w:t>Flask (web), scikit-learn (ML), pandas/NumPy (data), Matplotlib/Seaborn (visualization), SciPy (statistics)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>
            <w:r/>
            <w:r>
              <w:t>Server-side form validation (type-casting all inputs to float before use); no external auth surface since the app collects no personal data; standard Flask request handling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>
            <w:r/>
            <w:r>
              <w:t>Stateless single-tier Flask app — model &amp; scaler are loaded once at startup, so multiple worker processes (Gunicorn workers) can serve requests independently, enabling horizontal scaling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>
            <w:r/>
            <w:r>
              <w:t>Deployable behind any PaaS load balancer (Render/Heroku); Gunicorn multiple workers process (Procfile: web: gunicorn app:app) allow restart/rolling-deploy without full downtime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/>
            <w: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>
            <w:r/>
            <w:r>
              <w:t>Model inference is a single scaler.transform + predict_proba call (millisecond-level); EDA charts are pre-generated static PNGs served directly, avoiding per-request compute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