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D0CC" w14:textId="2F1F2AC4" w:rsidR="00FE6867" w:rsidRPr="00FE6867" w:rsidRDefault="00FE6867">
      <w:pPr>
        <w:rPr>
          <w:sz w:val="32"/>
          <w:szCs w:val="32"/>
        </w:rPr>
      </w:pPr>
      <w:r w:rsidRPr="00FE6867">
        <w:rPr>
          <w:sz w:val="32"/>
          <w:szCs w:val="32"/>
        </w:rPr>
        <w:t>Звіт з роботи 2 по</w:t>
      </w:r>
      <w:r w:rsidRPr="00FE6867">
        <w:rPr>
          <w:sz w:val="32"/>
          <w:szCs w:val="32"/>
          <w:lang w:val="en-US"/>
        </w:rPr>
        <w:t xml:space="preserve"> </w:t>
      </w:r>
      <w:r w:rsidRPr="00FE6867">
        <w:rPr>
          <w:sz w:val="32"/>
          <w:szCs w:val="32"/>
        </w:rPr>
        <w:t xml:space="preserve">Аспектам роботи з БД у </w:t>
      </w:r>
      <w:r w:rsidRPr="00FE6867">
        <w:rPr>
          <w:sz w:val="32"/>
          <w:szCs w:val="32"/>
          <w:lang w:val="en-US"/>
        </w:rPr>
        <w:t>Spring Boot</w:t>
      </w:r>
      <w:r w:rsidRPr="00FE6867">
        <w:rPr>
          <w:sz w:val="32"/>
          <w:szCs w:val="32"/>
          <w:lang w:val="en-US"/>
        </w:rPr>
        <w:br/>
      </w:r>
      <w:r w:rsidRPr="00FE6867">
        <w:rPr>
          <w:b/>
          <w:bCs/>
          <w:sz w:val="32"/>
          <w:szCs w:val="32"/>
        </w:rPr>
        <w:t>Кондрашов Тимофій</w:t>
      </w:r>
    </w:p>
    <w:p w14:paraId="14F08B33" w14:textId="7AACF9AF" w:rsidR="00FE6867" w:rsidRPr="00176D6C" w:rsidRDefault="00FE6867" w:rsidP="00FE6867">
      <w:pPr>
        <w:pStyle w:val="a9"/>
        <w:numPr>
          <w:ilvl w:val="0"/>
          <w:numId w:val="1"/>
        </w:numPr>
        <w:rPr>
          <w:sz w:val="24"/>
          <w:szCs w:val="24"/>
        </w:rPr>
      </w:pPr>
      <w:r w:rsidRPr="00176D6C">
        <w:rPr>
          <w:sz w:val="24"/>
          <w:szCs w:val="24"/>
        </w:rPr>
        <w:t>Див. 2</w:t>
      </w:r>
    </w:p>
    <w:p w14:paraId="190048F9" w14:textId="5C08357C" w:rsidR="00FE6867" w:rsidRPr="00176D6C" w:rsidRDefault="00FE6867" w:rsidP="00FE6867">
      <w:pPr>
        <w:pStyle w:val="a9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176D6C">
        <w:rPr>
          <w:sz w:val="24"/>
          <w:szCs w:val="24"/>
        </w:rPr>
        <w:t>Імплементовано</w:t>
      </w:r>
      <w:proofErr w:type="spellEnd"/>
      <w:r w:rsidRPr="00176D6C">
        <w:rPr>
          <w:sz w:val="24"/>
          <w:szCs w:val="24"/>
        </w:rPr>
        <w:t xml:space="preserve"> </w:t>
      </w:r>
      <w:r w:rsidRPr="00176D6C">
        <w:rPr>
          <w:sz w:val="24"/>
          <w:szCs w:val="24"/>
          <w:lang w:val="en-US"/>
        </w:rPr>
        <w:t xml:space="preserve">Dao </w:t>
      </w:r>
      <w:r w:rsidRPr="00176D6C">
        <w:rPr>
          <w:sz w:val="24"/>
          <w:szCs w:val="24"/>
        </w:rPr>
        <w:t xml:space="preserve">з </w:t>
      </w:r>
      <w:r w:rsidRPr="00176D6C">
        <w:rPr>
          <w:sz w:val="24"/>
          <w:szCs w:val="24"/>
          <w:lang w:val="en-US"/>
        </w:rPr>
        <w:t xml:space="preserve">Entity Manager </w:t>
      </w:r>
      <w:r w:rsidRPr="00176D6C">
        <w:rPr>
          <w:sz w:val="24"/>
          <w:szCs w:val="24"/>
        </w:rPr>
        <w:t xml:space="preserve">для </w:t>
      </w:r>
      <w:r w:rsidRPr="00176D6C">
        <w:rPr>
          <w:sz w:val="24"/>
          <w:szCs w:val="24"/>
          <w:lang w:val="en-US"/>
        </w:rPr>
        <w:t>Entity “Cat”</w:t>
      </w:r>
      <w:r w:rsidRPr="00176D6C">
        <w:rPr>
          <w:sz w:val="24"/>
          <w:szCs w:val="24"/>
        </w:rPr>
        <w:t xml:space="preserve"> для взаємодії з </w:t>
      </w:r>
      <w:proofErr w:type="spellStart"/>
      <w:r w:rsidRPr="00176D6C">
        <w:rPr>
          <w:sz w:val="24"/>
          <w:szCs w:val="24"/>
        </w:rPr>
        <w:t>бд</w:t>
      </w:r>
      <w:proofErr w:type="spellEnd"/>
      <w:r w:rsidRPr="00176D6C">
        <w:rPr>
          <w:sz w:val="24"/>
          <w:szCs w:val="24"/>
          <w:lang w:val="en-US"/>
        </w:rPr>
        <w:t>:</w:t>
      </w:r>
      <w:r w:rsidRPr="00176D6C">
        <w:rPr>
          <w:sz w:val="24"/>
          <w:szCs w:val="24"/>
          <w:lang w:val="en-US"/>
        </w:rPr>
        <w:br/>
      </w:r>
      <w:proofErr w:type="spellStart"/>
      <w:r w:rsidRPr="00176D6C">
        <w:rPr>
          <w:b/>
          <w:bCs/>
          <w:sz w:val="24"/>
          <w:szCs w:val="24"/>
        </w:rPr>
        <w:t>java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com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springdbhw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features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cat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CatEntityManagerDao</w:t>
      </w:r>
      <w:proofErr w:type="spellEnd"/>
    </w:p>
    <w:p w14:paraId="02F63049" w14:textId="77777777" w:rsidR="00176D6C" w:rsidRPr="00176D6C" w:rsidRDefault="00176D6C" w:rsidP="00176D6C">
      <w:pPr>
        <w:pStyle w:val="a9"/>
        <w:rPr>
          <w:b/>
          <w:bCs/>
          <w:sz w:val="24"/>
          <w:szCs w:val="24"/>
        </w:rPr>
      </w:pPr>
    </w:p>
    <w:p w14:paraId="7E213662" w14:textId="220B188A" w:rsidR="00FE6867" w:rsidRPr="00176D6C" w:rsidRDefault="00176D6C" w:rsidP="00FE6867">
      <w:pPr>
        <w:pStyle w:val="a9"/>
        <w:numPr>
          <w:ilvl w:val="0"/>
          <w:numId w:val="1"/>
        </w:numPr>
        <w:rPr>
          <w:b/>
          <w:bCs/>
          <w:sz w:val="24"/>
          <w:szCs w:val="24"/>
        </w:rPr>
      </w:pPr>
      <w:r w:rsidRPr="00176D6C">
        <w:rPr>
          <w:sz w:val="24"/>
          <w:szCs w:val="24"/>
        </w:rPr>
        <w:t xml:space="preserve">Зроблено тест який перевіряє працездатність всіх методів з </w:t>
      </w:r>
      <w:proofErr w:type="spellStart"/>
      <w:r w:rsidRPr="00176D6C">
        <w:rPr>
          <w:sz w:val="24"/>
          <w:szCs w:val="24"/>
          <w:lang w:val="en-US"/>
        </w:rPr>
        <w:t>CatEntityManagerDao</w:t>
      </w:r>
      <w:proofErr w:type="spellEnd"/>
      <w:r w:rsidRPr="00176D6C">
        <w:rPr>
          <w:sz w:val="24"/>
          <w:szCs w:val="24"/>
          <w:lang w:val="en-US"/>
        </w:rPr>
        <w:t>:</w:t>
      </w:r>
    </w:p>
    <w:p w14:paraId="5B40BD98" w14:textId="76874015" w:rsidR="00176D6C" w:rsidRPr="00176D6C" w:rsidRDefault="00176D6C" w:rsidP="00176D6C">
      <w:pPr>
        <w:pStyle w:val="a9"/>
        <w:rPr>
          <w:b/>
          <w:bCs/>
          <w:sz w:val="24"/>
          <w:szCs w:val="24"/>
          <w:lang w:val="en-US"/>
        </w:rPr>
      </w:pPr>
      <w:proofErr w:type="spellStart"/>
      <w:r w:rsidRPr="00176D6C">
        <w:rPr>
          <w:b/>
          <w:bCs/>
          <w:sz w:val="24"/>
          <w:szCs w:val="24"/>
        </w:rPr>
        <w:t>java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com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springdbhw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features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cat</w:t>
      </w:r>
      <w:proofErr w:type="spellEnd"/>
      <w:r w:rsidRPr="00176D6C">
        <w:rPr>
          <w:b/>
          <w:bCs/>
          <w:sz w:val="24"/>
          <w:szCs w:val="24"/>
        </w:rPr>
        <w:t>/</w:t>
      </w:r>
      <w:proofErr w:type="spellStart"/>
      <w:r w:rsidRPr="00176D6C">
        <w:rPr>
          <w:b/>
          <w:bCs/>
          <w:sz w:val="24"/>
          <w:szCs w:val="24"/>
        </w:rPr>
        <w:t>CatEntityManagerTest</w:t>
      </w:r>
      <w:proofErr w:type="spellEnd"/>
    </w:p>
    <w:p w14:paraId="7F1C1828" w14:textId="77777777" w:rsidR="00176D6C" w:rsidRPr="00176D6C" w:rsidRDefault="00176D6C" w:rsidP="00176D6C">
      <w:pPr>
        <w:pStyle w:val="a9"/>
        <w:rPr>
          <w:sz w:val="24"/>
          <w:szCs w:val="24"/>
          <w:lang w:val="en-US"/>
        </w:rPr>
      </w:pPr>
    </w:p>
    <w:p w14:paraId="215AFFD6" w14:textId="6B990499" w:rsidR="00176D6C" w:rsidRPr="00176D6C" w:rsidRDefault="00176D6C" w:rsidP="00176D6C">
      <w:pPr>
        <w:pStyle w:val="a9"/>
        <w:numPr>
          <w:ilvl w:val="0"/>
          <w:numId w:val="1"/>
        </w:numPr>
        <w:rPr>
          <w:sz w:val="24"/>
          <w:szCs w:val="24"/>
          <w:lang w:val="en-US"/>
        </w:rPr>
      </w:pPr>
      <w:r w:rsidRPr="00176D6C">
        <w:rPr>
          <w:sz w:val="24"/>
          <w:szCs w:val="24"/>
        </w:rPr>
        <w:t>Зроблено тест який показує коректність міграцій</w:t>
      </w:r>
      <w:r w:rsidRPr="00176D6C">
        <w:rPr>
          <w:sz w:val="24"/>
          <w:szCs w:val="24"/>
          <w:lang w:val="en-US"/>
        </w:rPr>
        <w:t>:</w:t>
      </w:r>
    </w:p>
    <w:p w14:paraId="38287440" w14:textId="2FB7FEA2" w:rsidR="00176D6C" w:rsidRPr="00176D6C" w:rsidRDefault="00176D6C" w:rsidP="00176D6C">
      <w:pPr>
        <w:pStyle w:val="a9"/>
        <w:ind w:left="360"/>
        <w:rPr>
          <w:b/>
          <w:bCs/>
          <w:sz w:val="24"/>
          <w:szCs w:val="24"/>
          <w:lang w:val="en-US"/>
        </w:rPr>
      </w:pPr>
      <w:r w:rsidRPr="00176D6C">
        <w:rPr>
          <w:b/>
          <w:bCs/>
          <w:sz w:val="24"/>
          <w:szCs w:val="24"/>
          <w:lang w:val="en-US"/>
        </w:rPr>
        <w:t>java/com/</w:t>
      </w:r>
      <w:proofErr w:type="spellStart"/>
      <w:r w:rsidRPr="00176D6C">
        <w:rPr>
          <w:b/>
          <w:bCs/>
          <w:sz w:val="24"/>
          <w:szCs w:val="24"/>
          <w:lang w:val="en-US"/>
        </w:rPr>
        <w:t>springdbhw</w:t>
      </w:r>
      <w:proofErr w:type="spellEnd"/>
      <w:r w:rsidRPr="00176D6C">
        <w:rPr>
          <w:b/>
          <w:bCs/>
          <w:sz w:val="24"/>
          <w:szCs w:val="24"/>
          <w:lang w:val="en-US"/>
        </w:rPr>
        <w:t>/features/cat/</w:t>
      </w:r>
      <w:proofErr w:type="spellStart"/>
      <w:r w:rsidRPr="00176D6C">
        <w:rPr>
          <w:b/>
          <w:bCs/>
          <w:sz w:val="24"/>
          <w:szCs w:val="24"/>
          <w:lang w:val="en-US"/>
        </w:rPr>
        <w:t>CatMigrationTest</w:t>
      </w:r>
      <w:proofErr w:type="spellEnd"/>
      <w:r w:rsidR="008850AF">
        <w:rPr>
          <w:b/>
          <w:bCs/>
          <w:sz w:val="24"/>
          <w:szCs w:val="24"/>
          <w:lang w:val="en-US"/>
        </w:rPr>
        <w:br/>
      </w:r>
      <w:r w:rsidR="008850AF" w:rsidRPr="008850AF">
        <w:rPr>
          <w:b/>
          <w:bCs/>
          <w:sz w:val="24"/>
          <w:szCs w:val="24"/>
          <w:lang w:val="en-US"/>
        </w:rPr>
        <w:t>resources/migrations/</w:t>
      </w:r>
      <w:r w:rsidR="008850AF">
        <w:rPr>
          <w:b/>
          <w:bCs/>
          <w:sz w:val="24"/>
          <w:szCs w:val="24"/>
          <w:lang w:val="en-US"/>
        </w:rPr>
        <w:t>V1….</w:t>
      </w:r>
      <w:proofErr w:type="spellStart"/>
      <w:r w:rsidR="008850AF">
        <w:rPr>
          <w:b/>
          <w:bCs/>
          <w:sz w:val="24"/>
          <w:szCs w:val="24"/>
          <w:lang w:val="en-US"/>
        </w:rPr>
        <w:t>sql</w:t>
      </w:r>
      <w:proofErr w:type="spellEnd"/>
      <w:r w:rsidR="008850AF">
        <w:rPr>
          <w:b/>
          <w:bCs/>
          <w:sz w:val="24"/>
          <w:szCs w:val="24"/>
          <w:lang w:val="en-US"/>
        </w:rPr>
        <w:t xml:space="preserve"> + V2….</w:t>
      </w:r>
      <w:proofErr w:type="spellStart"/>
      <w:r w:rsidR="008850AF">
        <w:rPr>
          <w:b/>
          <w:bCs/>
          <w:sz w:val="24"/>
          <w:szCs w:val="24"/>
          <w:lang w:val="en-US"/>
        </w:rPr>
        <w:t>sql</w:t>
      </w:r>
      <w:proofErr w:type="spellEnd"/>
      <w:r w:rsidR="008850AF">
        <w:rPr>
          <w:b/>
          <w:bCs/>
          <w:sz w:val="24"/>
          <w:szCs w:val="24"/>
          <w:lang w:val="en-US"/>
        </w:rPr>
        <w:t xml:space="preserve"> + V3….</w:t>
      </w:r>
      <w:proofErr w:type="spellStart"/>
      <w:r w:rsidR="008850AF">
        <w:rPr>
          <w:b/>
          <w:bCs/>
          <w:sz w:val="24"/>
          <w:szCs w:val="24"/>
          <w:lang w:val="en-US"/>
        </w:rPr>
        <w:t>sql</w:t>
      </w:r>
      <w:proofErr w:type="spellEnd"/>
    </w:p>
    <w:p w14:paraId="101ABF1C" w14:textId="77777777" w:rsidR="00176D6C" w:rsidRPr="00176D6C" w:rsidRDefault="00176D6C" w:rsidP="00176D6C">
      <w:pPr>
        <w:pStyle w:val="a9"/>
        <w:ind w:left="360"/>
        <w:rPr>
          <w:sz w:val="24"/>
          <w:szCs w:val="24"/>
          <w:lang w:val="en-US"/>
        </w:rPr>
      </w:pPr>
    </w:p>
    <w:p w14:paraId="586C2CEA" w14:textId="65BA0074" w:rsidR="00176D6C" w:rsidRPr="00176D6C" w:rsidRDefault="00176D6C" w:rsidP="00176D6C">
      <w:pPr>
        <w:pStyle w:val="a9"/>
        <w:ind w:left="360"/>
        <w:rPr>
          <w:sz w:val="24"/>
          <w:szCs w:val="24"/>
          <w:lang w:val="en-US"/>
        </w:rPr>
      </w:pPr>
      <w:r w:rsidRPr="00176D6C">
        <w:rPr>
          <w:sz w:val="24"/>
          <w:szCs w:val="24"/>
        </w:rPr>
        <w:t xml:space="preserve">Перша міграція створює </w:t>
      </w:r>
      <w:r w:rsidRPr="00176D6C">
        <w:rPr>
          <w:sz w:val="24"/>
          <w:szCs w:val="24"/>
          <w:lang w:val="en-US"/>
        </w:rPr>
        <w:t>cats.</w:t>
      </w:r>
    </w:p>
    <w:p w14:paraId="69AE17CC" w14:textId="24BD298E" w:rsidR="00176D6C" w:rsidRPr="00176D6C" w:rsidRDefault="00176D6C" w:rsidP="00176D6C">
      <w:pPr>
        <w:pStyle w:val="a9"/>
        <w:ind w:left="360"/>
        <w:rPr>
          <w:sz w:val="24"/>
          <w:szCs w:val="24"/>
          <w:lang w:val="en-US"/>
        </w:rPr>
      </w:pPr>
      <w:r w:rsidRPr="00176D6C">
        <w:rPr>
          <w:sz w:val="24"/>
          <w:szCs w:val="24"/>
        </w:rPr>
        <w:t xml:space="preserve">Друга міграція створює </w:t>
      </w:r>
      <w:proofErr w:type="spellStart"/>
      <w:r w:rsidRPr="00176D6C">
        <w:rPr>
          <w:sz w:val="24"/>
          <w:szCs w:val="24"/>
          <w:lang w:val="en-US"/>
        </w:rPr>
        <w:t>cat_stats</w:t>
      </w:r>
      <w:proofErr w:type="spellEnd"/>
      <w:r w:rsidRPr="00176D6C">
        <w:rPr>
          <w:sz w:val="24"/>
          <w:szCs w:val="24"/>
          <w:lang w:val="en-US"/>
        </w:rPr>
        <w:t>.</w:t>
      </w:r>
    </w:p>
    <w:p w14:paraId="1A14EB60" w14:textId="07EFE4C9" w:rsidR="00176D6C" w:rsidRPr="00176D6C" w:rsidRDefault="00176D6C" w:rsidP="00176D6C">
      <w:pPr>
        <w:pStyle w:val="a9"/>
        <w:ind w:left="360"/>
        <w:rPr>
          <w:sz w:val="24"/>
          <w:szCs w:val="24"/>
          <w:lang w:val="en-US"/>
        </w:rPr>
      </w:pPr>
      <w:r w:rsidRPr="00176D6C">
        <w:rPr>
          <w:sz w:val="24"/>
          <w:szCs w:val="24"/>
        </w:rPr>
        <w:t xml:space="preserve">Третя об’єднує їх у </w:t>
      </w:r>
      <w:proofErr w:type="spellStart"/>
      <w:r w:rsidRPr="00176D6C">
        <w:rPr>
          <w:sz w:val="24"/>
          <w:szCs w:val="24"/>
          <w:lang w:val="en-US"/>
        </w:rPr>
        <w:t>cat_merged</w:t>
      </w:r>
      <w:proofErr w:type="spellEnd"/>
      <w:r w:rsidRPr="00176D6C">
        <w:rPr>
          <w:sz w:val="24"/>
          <w:szCs w:val="24"/>
          <w:lang w:val="en-US"/>
        </w:rPr>
        <w:t>.</w:t>
      </w:r>
    </w:p>
    <w:p w14:paraId="1D12E64D" w14:textId="78371105" w:rsidR="00176D6C" w:rsidRPr="00176D6C" w:rsidRDefault="00176D6C" w:rsidP="00176D6C">
      <w:pPr>
        <w:pStyle w:val="a9"/>
        <w:ind w:left="360"/>
        <w:rPr>
          <w:sz w:val="24"/>
          <w:szCs w:val="24"/>
          <w:lang w:val="en-US"/>
        </w:rPr>
      </w:pPr>
      <w:r w:rsidRPr="00176D6C">
        <w:rPr>
          <w:sz w:val="24"/>
          <w:szCs w:val="24"/>
        </w:rPr>
        <w:t xml:space="preserve">Тест просто перевіряє існування </w:t>
      </w:r>
      <w:proofErr w:type="spellStart"/>
      <w:r w:rsidRPr="00176D6C">
        <w:rPr>
          <w:sz w:val="24"/>
          <w:szCs w:val="24"/>
        </w:rPr>
        <w:t>таблці</w:t>
      </w:r>
      <w:proofErr w:type="spellEnd"/>
      <w:r w:rsidRPr="00176D6C">
        <w:rPr>
          <w:sz w:val="24"/>
          <w:szCs w:val="24"/>
        </w:rPr>
        <w:t xml:space="preserve"> </w:t>
      </w:r>
      <w:proofErr w:type="spellStart"/>
      <w:r w:rsidRPr="00176D6C">
        <w:rPr>
          <w:sz w:val="24"/>
          <w:szCs w:val="24"/>
          <w:lang w:val="en-US"/>
        </w:rPr>
        <w:t>cat_merged</w:t>
      </w:r>
      <w:proofErr w:type="spellEnd"/>
      <w:r w:rsidRPr="00176D6C">
        <w:rPr>
          <w:sz w:val="24"/>
          <w:szCs w:val="24"/>
          <w:lang w:val="en-US"/>
        </w:rPr>
        <w:t>.</w:t>
      </w:r>
    </w:p>
    <w:p w14:paraId="48DB588C" w14:textId="34B00637" w:rsidR="00176D6C" w:rsidRPr="00176D6C" w:rsidRDefault="00176D6C" w:rsidP="00176D6C">
      <w:pPr>
        <w:pStyle w:val="a9"/>
        <w:ind w:left="360"/>
        <w:rPr>
          <w:sz w:val="24"/>
          <w:szCs w:val="24"/>
          <w:lang w:val="en-US"/>
        </w:rPr>
      </w:pPr>
      <w:r w:rsidRPr="00176D6C">
        <w:rPr>
          <w:sz w:val="24"/>
          <w:szCs w:val="24"/>
        </w:rPr>
        <w:t xml:space="preserve">Пункти 1-3 теж використовують таблицю </w:t>
      </w:r>
      <w:proofErr w:type="spellStart"/>
      <w:r w:rsidRPr="00176D6C">
        <w:rPr>
          <w:sz w:val="24"/>
          <w:szCs w:val="24"/>
          <w:lang w:val="en-US"/>
        </w:rPr>
        <w:t>cat_merged</w:t>
      </w:r>
      <w:proofErr w:type="spellEnd"/>
      <w:r w:rsidRPr="00176D6C">
        <w:rPr>
          <w:sz w:val="24"/>
          <w:szCs w:val="24"/>
          <w:lang w:val="en-US"/>
        </w:rPr>
        <w:t>.</w:t>
      </w:r>
    </w:p>
    <w:p w14:paraId="21429FCC" w14:textId="77777777" w:rsidR="000D3C29" w:rsidRDefault="000D3C29" w:rsidP="00FE6867">
      <w:pPr>
        <w:ind w:left="360"/>
        <w:rPr>
          <w:b/>
          <w:bCs/>
        </w:rPr>
      </w:pPr>
    </w:p>
    <w:p w14:paraId="1B414CE3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 xml:space="preserve"> — об’єкт предметної області, який відображається на рядок таблиці бази даних і керується JPA через </w:t>
      </w:r>
      <w:proofErr w:type="spellStart"/>
      <w:r w:rsidRPr="000D3C29">
        <w:rPr>
          <w:sz w:val="24"/>
          <w:szCs w:val="24"/>
        </w:rPr>
        <w:t>EntityManager</w:t>
      </w:r>
      <w:proofErr w:type="spellEnd"/>
      <w:r w:rsidRPr="000D3C29">
        <w:rPr>
          <w:sz w:val="24"/>
          <w:szCs w:val="24"/>
        </w:rPr>
        <w:t>.</w:t>
      </w:r>
    </w:p>
    <w:p w14:paraId="332F58D0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EntityManager</w:t>
      </w:r>
      <w:proofErr w:type="spellEnd"/>
      <w:r w:rsidRPr="000D3C29">
        <w:rPr>
          <w:sz w:val="24"/>
          <w:szCs w:val="24"/>
        </w:rPr>
        <w:t xml:space="preserve"> — основний інтерфейс JPA для керування життєвим циклом </w:t>
      </w:r>
      <w:proofErr w:type="spellStart"/>
      <w:r w:rsidRPr="000D3C29">
        <w:rPr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>, виконання CRUD-операцій та роботи з контекстом збереження.</w:t>
      </w:r>
    </w:p>
    <w:p w14:paraId="3A6EEDD1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Persistence</w:t>
      </w:r>
      <w:proofErr w:type="spellEnd"/>
      <w:r w:rsidRPr="000D3C29">
        <w:rPr>
          <w:b/>
          <w:bCs/>
          <w:sz w:val="24"/>
          <w:szCs w:val="24"/>
        </w:rPr>
        <w:t xml:space="preserve"> </w:t>
      </w:r>
      <w:proofErr w:type="spellStart"/>
      <w:r w:rsidRPr="000D3C29">
        <w:rPr>
          <w:b/>
          <w:bCs/>
          <w:sz w:val="24"/>
          <w:szCs w:val="24"/>
        </w:rPr>
        <w:t>Context</w:t>
      </w:r>
      <w:proofErr w:type="spellEnd"/>
      <w:r w:rsidRPr="000D3C29">
        <w:rPr>
          <w:sz w:val="24"/>
          <w:szCs w:val="24"/>
        </w:rPr>
        <w:t xml:space="preserve"> — кеш першого рівня, у якому </w:t>
      </w:r>
      <w:proofErr w:type="spellStart"/>
      <w:r w:rsidRPr="000D3C29">
        <w:rPr>
          <w:sz w:val="24"/>
          <w:szCs w:val="24"/>
        </w:rPr>
        <w:t>EntityManager</w:t>
      </w:r>
      <w:proofErr w:type="spellEnd"/>
      <w:r w:rsidRPr="000D3C29">
        <w:rPr>
          <w:sz w:val="24"/>
          <w:szCs w:val="24"/>
        </w:rPr>
        <w:t xml:space="preserve"> зберігає керовані </w:t>
      </w:r>
      <w:proofErr w:type="spellStart"/>
      <w:r w:rsidRPr="000D3C29">
        <w:rPr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 xml:space="preserve"> та відстежує їхні зміни.</w:t>
      </w:r>
    </w:p>
    <w:p w14:paraId="4CA644FD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Managed</w:t>
      </w:r>
      <w:proofErr w:type="spellEnd"/>
      <w:r w:rsidRPr="000D3C29">
        <w:rPr>
          <w:b/>
          <w:bCs/>
          <w:sz w:val="24"/>
          <w:szCs w:val="24"/>
        </w:rPr>
        <w:t xml:space="preserve"> </w:t>
      </w:r>
      <w:proofErr w:type="spellStart"/>
      <w:r w:rsidRPr="000D3C29">
        <w:rPr>
          <w:b/>
          <w:bCs/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 xml:space="preserve"> — </w:t>
      </w:r>
      <w:proofErr w:type="spellStart"/>
      <w:r w:rsidRPr="000D3C29">
        <w:rPr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 xml:space="preserve">, яка знаходиться у </w:t>
      </w:r>
      <w:proofErr w:type="spellStart"/>
      <w:r w:rsidRPr="000D3C29">
        <w:rPr>
          <w:sz w:val="24"/>
          <w:szCs w:val="24"/>
        </w:rPr>
        <w:t>persistence</w:t>
      </w:r>
      <w:proofErr w:type="spellEnd"/>
      <w:r w:rsidRPr="000D3C29">
        <w:rPr>
          <w:sz w:val="24"/>
          <w:szCs w:val="24"/>
        </w:rPr>
        <w:t xml:space="preserve"> </w:t>
      </w:r>
      <w:proofErr w:type="spellStart"/>
      <w:r w:rsidRPr="000D3C29">
        <w:rPr>
          <w:sz w:val="24"/>
          <w:szCs w:val="24"/>
        </w:rPr>
        <w:t>context</w:t>
      </w:r>
      <w:proofErr w:type="spellEnd"/>
      <w:r w:rsidRPr="000D3C29">
        <w:rPr>
          <w:sz w:val="24"/>
          <w:szCs w:val="24"/>
        </w:rPr>
        <w:t xml:space="preserve"> і автоматично синхронізується з базою даних.</w:t>
      </w:r>
    </w:p>
    <w:p w14:paraId="21B1847D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Detached</w:t>
      </w:r>
      <w:proofErr w:type="spellEnd"/>
      <w:r w:rsidRPr="000D3C29">
        <w:rPr>
          <w:b/>
          <w:bCs/>
          <w:sz w:val="24"/>
          <w:szCs w:val="24"/>
        </w:rPr>
        <w:t xml:space="preserve"> </w:t>
      </w:r>
      <w:proofErr w:type="spellStart"/>
      <w:r w:rsidRPr="000D3C29">
        <w:rPr>
          <w:b/>
          <w:bCs/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 xml:space="preserve"> — </w:t>
      </w:r>
      <w:proofErr w:type="spellStart"/>
      <w:r w:rsidRPr="000D3C29">
        <w:rPr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 xml:space="preserve">, яка була керованою, але більше не пов’язана з </w:t>
      </w:r>
      <w:proofErr w:type="spellStart"/>
      <w:r w:rsidRPr="000D3C29">
        <w:rPr>
          <w:sz w:val="24"/>
          <w:szCs w:val="24"/>
        </w:rPr>
        <w:t>persistence</w:t>
      </w:r>
      <w:proofErr w:type="spellEnd"/>
      <w:r w:rsidRPr="000D3C29">
        <w:rPr>
          <w:sz w:val="24"/>
          <w:szCs w:val="24"/>
        </w:rPr>
        <w:t xml:space="preserve"> </w:t>
      </w:r>
      <w:proofErr w:type="spellStart"/>
      <w:r w:rsidRPr="000D3C29">
        <w:rPr>
          <w:sz w:val="24"/>
          <w:szCs w:val="24"/>
        </w:rPr>
        <w:t>context</w:t>
      </w:r>
      <w:proofErr w:type="spellEnd"/>
      <w:r w:rsidRPr="000D3C29">
        <w:rPr>
          <w:sz w:val="24"/>
          <w:szCs w:val="24"/>
        </w:rPr>
        <w:t xml:space="preserve"> і не синхронізується автоматично.</w:t>
      </w:r>
    </w:p>
    <w:p w14:paraId="2296A40A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Merge</w:t>
      </w:r>
      <w:proofErr w:type="spellEnd"/>
      <w:r w:rsidRPr="000D3C29">
        <w:rPr>
          <w:sz w:val="24"/>
          <w:szCs w:val="24"/>
        </w:rPr>
        <w:t xml:space="preserve"> — операція JPA, яка копіює стан </w:t>
      </w:r>
      <w:proofErr w:type="spellStart"/>
      <w:r w:rsidRPr="000D3C29">
        <w:rPr>
          <w:sz w:val="24"/>
          <w:szCs w:val="24"/>
        </w:rPr>
        <w:t>detached</w:t>
      </w:r>
      <w:proofErr w:type="spellEnd"/>
      <w:r w:rsidRPr="000D3C29">
        <w:rPr>
          <w:sz w:val="24"/>
          <w:szCs w:val="24"/>
        </w:rPr>
        <w:t xml:space="preserve"> </w:t>
      </w:r>
      <w:proofErr w:type="spellStart"/>
      <w:r w:rsidRPr="000D3C29">
        <w:rPr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 xml:space="preserve"> у нову або існуючу </w:t>
      </w:r>
      <w:proofErr w:type="spellStart"/>
      <w:r w:rsidRPr="000D3C29">
        <w:rPr>
          <w:sz w:val="24"/>
          <w:szCs w:val="24"/>
        </w:rPr>
        <w:t>managed</w:t>
      </w:r>
      <w:proofErr w:type="spellEnd"/>
      <w:r w:rsidRPr="000D3C29">
        <w:rPr>
          <w:sz w:val="24"/>
          <w:szCs w:val="24"/>
        </w:rPr>
        <w:t xml:space="preserve"> </w:t>
      </w:r>
      <w:proofErr w:type="spellStart"/>
      <w:r w:rsidRPr="000D3C29">
        <w:rPr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>.</w:t>
      </w:r>
    </w:p>
    <w:p w14:paraId="081FD4D3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Flush</w:t>
      </w:r>
      <w:proofErr w:type="spellEnd"/>
      <w:r w:rsidRPr="000D3C29">
        <w:rPr>
          <w:sz w:val="24"/>
          <w:szCs w:val="24"/>
        </w:rPr>
        <w:t xml:space="preserve"> — процес синхронізації змін із </w:t>
      </w:r>
      <w:proofErr w:type="spellStart"/>
      <w:r w:rsidRPr="000D3C29">
        <w:rPr>
          <w:sz w:val="24"/>
          <w:szCs w:val="24"/>
        </w:rPr>
        <w:t>persistence</w:t>
      </w:r>
      <w:proofErr w:type="spellEnd"/>
      <w:r w:rsidRPr="000D3C29">
        <w:rPr>
          <w:sz w:val="24"/>
          <w:szCs w:val="24"/>
        </w:rPr>
        <w:t xml:space="preserve"> </w:t>
      </w:r>
      <w:proofErr w:type="spellStart"/>
      <w:r w:rsidRPr="000D3C29">
        <w:rPr>
          <w:sz w:val="24"/>
          <w:szCs w:val="24"/>
        </w:rPr>
        <w:t>context</w:t>
      </w:r>
      <w:proofErr w:type="spellEnd"/>
      <w:r w:rsidRPr="000D3C29">
        <w:rPr>
          <w:sz w:val="24"/>
          <w:szCs w:val="24"/>
        </w:rPr>
        <w:t xml:space="preserve"> з базою даних без завершення транзакції.</w:t>
      </w:r>
    </w:p>
    <w:p w14:paraId="4834572D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Transaction</w:t>
      </w:r>
      <w:proofErr w:type="spellEnd"/>
      <w:r w:rsidRPr="000D3C29">
        <w:rPr>
          <w:sz w:val="24"/>
          <w:szCs w:val="24"/>
        </w:rPr>
        <w:t xml:space="preserve"> — атомарна послідовність операцій над базою даних, яка або повністю виконується, або повністю скасовується.</w:t>
      </w:r>
    </w:p>
    <w:p w14:paraId="1B013FDA" w14:textId="77777777" w:rsidR="000D3C29" w:rsidRPr="000D3C29" w:rsidRDefault="000D3C29" w:rsidP="000D3C29">
      <w:pPr>
        <w:ind w:left="360"/>
        <w:rPr>
          <w:sz w:val="24"/>
          <w:szCs w:val="24"/>
        </w:rPr>
      </w:pPr>
      <w:r w:rsidRPr="000D3C29">
        <w:rPr>
          <w:b/>
          <w:bCs/>
          <w:sz w:val="24"/>
          <w:szCs w:val="24"/>
        </w:rPr>
        <w:t>@Transactional</w:t>
      </w:r>
      <w:r w:rsidRPr="000D3C29">
        <w:rPr>
          <w:sz w:val="24"/>
          <w:szCs w:val="24"/>
        </w:rPr>
        <w:t xml:space="preserve"> — анотація </w:t>
      </w:r>
      <w:proofErr w:type="spellStart"/>
      <w:r w:rsidRPr="000D3C29">
        <w:rPr>
          <w:sz w:val="24"/>
          <w:szCs w:val="24"/>
        </w:rPr>
        <w:t>Spring</w:t>
      </w:r>
      <w:proofErr w:type="spellEnd"/>
      <w:r w:rsidRPr="000D3C29">
        <w:rPr>
          <w:sz w:val="24"/>
          <w:szCs w:val="24"/>
        </w:rPr>
        <w:t>, яка визначає межі транзакції та автоматично керує її початком і завершенням.</w:t>
      </w:r>
    </w:p>
    <w:p w14:paraId="19FB5442" w14:textId="77777777" w:rsidR="000D3C29" w:rsidRPr="000D3C29" w:rsidRDefault="000D3C29" w:rsidP="000D3C29">
      <w:pPr>
        <w:ind w:left="360"/>
        <w:rPr>
          <w:sz w:val="24"/>
          <w:szCs w:val="24"/>
        </w:rPr>
      </w:pPr>
      <w:r w:rsidRPr="000D3C29">
        <w:rPr>
          <w:b/>
          <w:bCs/>
          <w:sz w:val="24"/>
          <w:szCs w:val="24"/>
        </w:rPr>
        <w:t>JPQL (</w:t>
      </w:r>
      <w:proofErr w:type="spellStart"/>
      <w:r w:rsidRPr="000D3C29">
        <w:rPr>
          <w:b/>
          <w:bCs/>
          <w:sz w:val="24"/>
          <w:szCs w:val="24"/>
        </w:rPr>
        <w:t>Java</w:t>
      </w:r>
      <w:proofErr w:type="spellEnd"/>
      <w:r w:rsidRPr="000D3C29">
        <w:rPr>
          <w:b/>
          <w:bCs/>
          <w:sz w:val="24"/>
          <w:szCs w:val="24"/>
        </w:rPr>
        <w:t xml:space="preserve"> </w:t>
      </w:r>
      <w:proofErr w:type="spellStart"/>
      <w:r w:rsidRPr="000D3C29">
        <w:rPr>
          <w:b/>
          <w:bCs/>
          <w:sz w:val="24"/>
          <w:szCs w:val="24"/>
        </w:rPr>
        <w:t>Persistence</w:t>
      </w:r>
      <w:proofErr w:type="spellEnd"/>
      <w:r w:rsidRPr="000D3C29">
        <w:rPr>
          <w:b/>
          <w:bCs/>
          <w:sz w:val="24"/>
          <w:szCs w:val="24"/>
        </w:rPr>
        <w:t xml:space="preserve"> Query </w:t>
      </w:r>
      <w:proofErr w:type="spellStart"/>
      <w:r w:rsidRPr="000D3C29">
        <w:rPr>
          <w:b/>
          <w:bCs/>
          <w:sz w:val="24"/>
          <w:szCs w:val="24"/>
        </w:rPr>
        <w:t>Language</w:t>
      </w:r>
      <w:proofErr w:type="spellEnd"/>
      <w:r w:rsidRPr="000D3C29">
        <w:rPr>
          <w:sz w:val="24"/>
          <w:szCs w:val="24"/>
        </w:rPr>
        <w:t xml:space="preserve">) — об’єктно-орієнтована мова запитів, яка працює з </w:t>
      </w:r>
      <w:proofErr w:type="spellStart"/>
      <w:r w:rsidRPr="000D3C29">
        <w:rPr>
          <w:sz w:val="24"/>
          <w:szCs w:val="24"/>
        </w:rPr>
        <w:t>entity</w:t>
      </w:r>
      <w:proofErr w:type="spellEnd"/>
      <w:r w:rsidRPr="000D3C29">
        <w:rPr>
          <w:sz w:val="24"/>
          <w:szCs w:val="24"/>
        </w:rPr>
        <w:t>, а не з таблицями напряму.</w:t>
      </w:r>
    </w:p>
    <w:p w14:paraId="6B21ADCE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lastRenderedPageBreak/>
        <w:t>Migration</w:t>
      </w:r>
      <w:proofErr w:type="spellEnd"/>
      <w:r w:rsidRPr="000D3C29">
        <w:rPr>
          <w:b/>
          <w:bCs/>
          <w:sz w:val="24"/>
          <w:szCs w:val="24"/>
        </w:rPr>
        <w:t xml:space="preserve"> (міграція БД)</w:t>
      </w:r>
      <w:r w:rsidRPr="000D3C29">
        <w:rPr>
          <w:sz w:val="24"/>
          <w:szCs w:val="24"/>
        </w:rPr>
        <w:t xml:space="preserve"> — контрольована зміна структури або даних бази даних між версіями.</w:t>
      </w:r>
    </w:p>
    <w:p w14:paraId="06159640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Flyway</w:t>
      </w:r>
      <w:proofErr w:type="spellEnd"/>
      <w:r w:rsidRPr="000D3C29">
        <w:rPr>
          <w:sz w:val="24"/>
          <w:szCs w:val="24"/>
        </w:rPr>
        <w:t xml:space="preserve"> — інструмент для керування міграціями бази даних на основі </w:t>
      </w:r>
      <w:proofErr w:type="spellStart"/>
      <w:r w:rsidRPr="000D3C29">
        <w:rPr>
          <w:sz w:val="24"/>
          <w:szCs w:val="24"/>
        </w:rPr>
        <w:t>версійованих</w:t>
      </w:r>
      <w:proofErr w:type="spellEnd"/>
      <w:r w:rsidRPr="000D3C29">
        <w:rPr>
          <w:sz w:val="24"/>
          <w:szCs w:val="24"/>
        </w:rPr>
        <w:t xml:space="preserve"> SQL- або </w:t>
      </w:r>
      <w:proofErr w:type="spellStart"/>
      <w:r w:rsidRPr="000D3C29">
        <w:rPr>
          <w:sz w:val="24"/>
          <w:szCs w:val="24"/>
        </w:rPr>
        <w:t>Java</w:t>
      </w:r>
      <w:proofErr w:type="spellEnd"/>
      <w:r w:rsidRPr="000D3C29">
        <w:rPr>
          <w:sz w:val="24"/>
          <w:szCs w:val="24"/>
        </w:rPr>
        <w:t>-скриптів.</w:t>
      </w:r>
    </w:p>
    <w:p w14:paraId="0531C3A2" w14:textId="77777777" w:rsidR="000D3C29" w:rsidRPr="000D3C29" w:rsidRDefault="000D3C29" w:rsidP="000D3C29">
      <w:pPr>
        <w:ind w:left="360"/>
        <w:rPr>
          <w:sz w:val="24"/>
          <w:szCs w:val="24"/>
        </w:rPr>
      </w:pPr>
      <w:proofErr w:type="spellStart"/>
      <w:r w:rsidRPr="000D3C29">
        <w:rPr>
          <w:b/>
          <w:bCs/>
          <w:sz w:val="24"/>
          <w:szCs w:val="24"/>
        </w:rPr>
        <w:t>Schema</w:t>
      </w:r>
      <w:proofErr w:type="spellEnd"/>
      <w:r w:rsidRPr="000D3C29">
        <w:rPr>
          <w:b/>
          <w:bCs/>
          <w:sz w:val="24"/>
          <w:szCs w:val="24"/>
        </w:rPr>
        <w:t xml:space="preserve"> </w:t>
      </w:r>
      <w:proofErr w:type="spellStart"/>
      <w:r w:rsidRPr="000D3C29">
        <w:rPr>
          <w:b/>
          <w:bCs/>
          <w:sz w:val="24"/>
          <w:szCs w:val="24"/>
        </w:rPr>
        <w:t>Versioning</w:t>
      </w:r>
      <w:proofErr w:type="spellEnd"/>
      <w:r w:rsidRPr="000D3C29">
        <w:rPr>
          <w:sz w:val="24"/>
          <w:szCs w:val="24"/>
        </w:rPr>
        <w:t xml:space="preserve"> — підхід, за якого стан структури бази даних відстежується через версії міграцій.</w:t>
      </w:r>
    </w:p>
    <w:p w14:paraId="1E002972" w14:textId="77777777" w:rsidR="000D3C29" w:rsidRPr="000D3C29" w:rsidRDefault="000D3C29" w:rsidP="000D3C29">
      <w:pPr>
        <w:ind w:left="360"/>
        <w:rPr>
          <w:sz w:val="24"/>
          <w:szCs w:val="24"/>
        </w:rPr>
      </w:pPr>
      <w:r w:rsidRPr="000D3C29">
        <w:rPr>
          <w:b/>
          <w:bCs/>
          <w:sz w:val="24"/>
          <w:szCs w:val="24"/>
        </w:rPr>
        <w:t>@PersistenceContext</w:t>
      </w:r>
      <w:r w:rsidRPr="000D3C29">
        <w:rPr>
          <w:sz w:val="24"/>
          <w:szCs w:val="24"/>
        </w:rPr>
        <w:t xml:space="preserve"> — анотація для ін’єкції </w:t>
      </w:r>
      <w:proofErr w:type="spellStart"/>
      <w:r w:rsidRPr="000D3C29">
        <w:rPr>
          <w:sz w:val="24"/>
          <w:szCs w:val="24"/>
        </w:rPr>
        <w:t>EntityManager</w:t>
      </w:r>
      <w:proofErr w:type="spellEnd"/>
      <w:r w:rsidRPr="000D3C29">
        <w:rPr>
          <w:sz w:val="24"/>
          <w:szCs w:val="24"/>
        </w:rPr>
        <w:t xml:space="preserve">, пов’язаного з поточним </w:t>
      </w:r>
      <w:proofErr w:type="spellStart"/>
      <w:r w:rsidRPr="000D3C29">
        <w:rPr>
          <w:sz w:val="24"/>
          <w:szCs w:val="24"/>
        </w:rPr>
        <w:t>persistence</w:t>
      </w:r>
      <w:proofErr w:type="spellEnd"/>
      <w:r w:rsidRPr="000D3C29">
        <w:rPr>
          <w:sz w:val="24"/>
          <w:szCs w:val="24"/>
        </w:rPr>
        <w:t xml:space="preserve"> </w:t>
      </w:r>
      <w:proofErr w:type="spellStart"/>
      <w:r w:rsidRPr="000D3C29">
        <w:rPr>
          <w:sz w:val="24"/>
          <w:szCs w:val="24"/>
        </w:rPr>
        <w:t>context</w:t>
      </w:r>
      <w:proofErr w:type="spellEnd"/>
      <w:r w:rsidRPr="000D3C29">
        <w:rPr>
          <w:sz w:val="24"/>
          <w:szCs w:val="24"/>
        </w:rPr>
        <w:t>.</w:t>
      </w:r>
    </w:p>
    <w:p w14:paraId="0742CF76" w14:textId="77777777" w:rsidR="000D3C29" w:rsidRPr="000D3C29" w:rsidRDefault="000D3C29" w:rsidP="000D3C29">
      <w:pPr>
        <w:ind w:left="360"/>
        <w:rPr>
          <w:sz w:val="24"/>
          <w:szCs w:val="24"/>
        </w:rPr>
      </w:pPr>
      <w:r w:rsidRPr="000D3C29">
        <w:rPr>
          <w:b/>
          <w:bCs/>
          <w:sz w:val="24"/>
          <w:szCs w:val="24"/>
        </w:rPr>
        <w:t>ORM (</w:t>
      </w:r>
      <w:proofErr w:type="spellStart"/>
      <w:r w:rsidRPr="000D3C29">
        <w:rPr>
          <w:b/>
          <w:bCs/>
          <w:sz w:val="24"/>
          <w:szCs w:val="24"/>
        </w:rPr>
        <w:t>Object-Relational</w:t>
      </w:r>
      <w:proofErr w:type="spellEnd"/>
      <w:r w:rsidRPr="000D3C29">
        <w:rPr>
          <w:b/>
          <w:bCs/>
          <w:sz w:val="24"/>
          <w:szCs w:val="24"/>
        </w:rPr>
        <w:t xml:space="preserve"> </w:t>
      </w:r>
      <w:proofErr w:type="spellStart"/>
      <w:r w:rsidRPr="000D3C29">
        <w:rPr>
          <w:b/>
          <w:bCs/>
          <w:sz w:val="24"/>
          <w:szCs w:val="24"/>
        </w:rPr>
        <w:t>Mapping</w:t>
      </w:r>
      <w:proofErr w:type="spellEnd"/>
      <w:r w:rsidRPr="000D3C29">
        <w:rPr>
          <w:b/>
          <w:bCs/>
          <w:sz w:val="24"/>
          <w:szCs w:val="24"/>
        </w:rPr>
        <w:t>)</w:t>
      </w:r>
      <w:r w:rsidRPr="000D3C29">
        <w:rPr>
          <w:sz w:val="24"/>
          <w:szCs w:val="24"/>
        </w:rPr>
        <w:t xml:space="preserve"> — підхід, який дозволяє працювати з реляційною базою даних через об’єкти.</w:t>
      </w:r>
    </w:p>
    <w:p w14:paraId="560FDA0A" w14:textId="77777777" w:rsidR="000D3C29" w:rsidRPr="000D3C29" w:rsidRDefault="000D3C29" w:rsidP="00FE6867">
      <w:pPr>
        <w:ind w:left="360"/>
        <w:rPr>
          <w:b/>
          <w:bCs/>
          <w:lang w:val="en-US"/>
        </w:rPr>
      </w:pPr>
    </w:p>
    <w:sectPr w:rsidR="000D3C29" w:rsidRPr="000D3C29" w:rsidSect="00DF5080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C2FA1"/>
    <w:multiLevelType w:val="hybridMultilevel"/>
    <w:tmpl w:val="744601A4"/>
    <w:lvl w:ilvl="0" w:tplc="33F213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062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ABA"/>
    <w:rsid w:val="000D3C29"/>
    <w:rsid w:val="00162210"/>
    <w:rsid w:val="00176D6C"/>
    <w:rsid w:val="001A6850"/>
    <w:rsid w:val="002236FE"/>
    <w:rsid w:val="006F3416"/>
    <w:rsid w:val="008850AF"/>
    <w:rsid w:val="00A41ABA"/>
    <w:rsid w:val="00B5211A"/>
    <w:rsid w:val="00C63B00"/>
    <w:rsid w:val="00D84E99"/>
    <w:rsid w:val="00DF5080"/>
    <w:rsid w:val="00FE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E0675"/>
  <w15:chartTrackingRefBased/>
  <w15:docId w15:val="{0E21475E-3490-4E7C-9CB5-C5E5E748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1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A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1A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1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1A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1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1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4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4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41A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A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A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41A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288</Words>
  <Characters>2048</Characters>
  <Application>Microsoft Office Word</Application>
  <DocSecurity>0</DocSecurity>
  <Lines>49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Кондрашов Тимофій Романович</dc:creator>
  <cp:keywords/>
  <dc:description/>
  <cp:lastModifiedBy>Кондрашов Тимофій Романович</cp:lastModifiedBy>
  <cp:revision>5</cp:revision>
  <dcterms:created xsi:type="dcterms:W3CDTF">2026-02-02T22:17:00Z</dcterms:created>
  <dcterms:modified xsi:type="dcterms:W3CDTF">2026-02-02T22:46:00Z</dcterms:modified>
</cp:coreProperties>
</file>