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CBD6FF" w14:textId="4A57A58A" w:rsidR="00521FB3" w:rsidRDefault="00521FB3" w:rsidP="00637821">
      <w:pPr>
        <w:spacing w:after="0" w:line="240" w:lineRule="auto"/>
        <w:jc w:val="center"/>
        <w:rPr>
          <w:rFonts w:ascii="Arial" w:hAnsi="Arial" w:cs="Arial"/>
          <w:b/>
          <w:bCs/>
          <w:sz w:val="16"/>
          <w:szCs w:val="16"/>
        </w:rPr>
      </w:pPr>
      <w:r w:rsidRPr="00521FB3">
        <w:rPr>
          <w:rFonts w:ascii="Arial" w:hAnsi="Arial" w:cs="Arial"/>
          <w:b/>
          <w:bCs/>
          <w:sz w:val="16"/>
          <w:szCs w:val="16"/>
        </w:rPr>
        <w:t>ФЕДЕРАЛЬНОЕ ГОСУДАРСТВЕННОЕ АВТОНОМНОЕ ОБРАЗОВАТЕЛЬНОЕ УЧРЕЖДЕНИЕ ВЫСШЕГО ОБРАЗОВАНИЯ</w:t>
      </w:r>
    </w:p>
    <w:p w14:paraId="4062E326" w14:textId="4C0CE06B" w:rsidR="00637821" w:rsidRDefault="00637821" w:rsidP="00545468">
      <w:pPr>
        <w:spacing w:after="0" w:line="240" w:lineRule="auto"/>
        <w:jc w:val="center"/>
        <w:rPr>
          <w:rFonts w:ascii="Arial" w:hAnsi="Arial" w:cs="Arial"/>
          <w:b/>
          <w:bCs/>
          <w:sz w:val="24"/>
          <w:szCs w:val="24"/>
        </w:rPr>
      </w:pPr>
      <w:r w:rsidRPr="00060372">
        <w:rPr>
          <w:rFonts w:ascii="Times New Roman" w:hAnsi="Times New Roman" w:cs="Times New Roman"/>
          <w:b/>
          <w:bCs/>
          <w:noProof/>
          <w:sz w:val="36"/>
          <w:szCs w:val="36"/>
          <w:lang w:eastAsia="ru-RU"/>
        </w:rPr>
        <w:drawing>
          <wp:anchor distT="0" distB="0" distL="114300" distR="114300" simplePos="0" relativeHeight="251658240" behindDoc="1" locked="0" layoutInCell="1" allowOverlap="1" wp14:anchorId="526608B3" wp14:editId="7425D6AB">
            <wp:simplePos x="0" y="0"/>
            <wp:positionH relativeFrom="column">
              <wp:posOffset>-29257</wp:posOffset>
            </wp:positionH>
            <wp:positionV relativeFrom="paragraph">
              <wp:posOffset>63822</wp:posOffset>
            </wp:positionV>
            <wp:extent cx="990600" cy="977900"/>
            <wp:effectExtent l="0" t="0" r="0" b="0"/>
            <wp:wrapSquare wrapText="bothSides"/>
            <wp:docPr id="14846764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76402" name=""/>
                    <pic:cNvPicPr/>
                  </pic:nvPicPr>
                  <pic:blipFill>
                    <a:blip r:embed="rId8">
                      <a:extLst>
                        <a:ext uri="{28A0092B-C50C-407E-A947-70E740481C1C}">
                          <a14:useLocalDpi xmlns:a14="http://schemas.microsoft.com/office/drawing/2010/main" val="0"/>
                        </a:ext>
                      </a:extLst>
                    </a:blip>
                    <a:stretch>
                      <a:fillRect/>
                    </a:stretch>
                  </pic:blipFill>
                  <pic:spPr>
                    <a:xfrm>
                      <a:off x="0" y="0"/>
                      <a:ext cx="990600" cy="977900"/>
                    </a:xfrm>
                    <a:prstGeom prst="rect">
                      <a:avLst/>
                    </a:prstGeom>
                  </pic:spPr>
                </pic:pic>
              </a:graphicData>
            </a:graphic>
          </wp:anchor>
        </w:drawing>
      </w:r>
    </w:p>
    <w:p w14:paraId="64BF4873" w14:textId="6560C25A" w:rsidR="00521FB3" w:rsidRDefault="00521FB3" w:rsidP="00545468">
      <w:pPr>
        <w:spacing w:after="0" w:line="240" w:lineRule="auto"/>
        <w:jc w:val="center"/>
        <w:rPr>
          <w:rFonts w:ascii="Arial" w:hAnsi="Arial" w:cs="Arial"/>
          <w:b/>
          <w:bCs/>
          <w:sz w:val="24"/>
          <w:szCs w:val="24"/>
        </w:rPr>
      </w:pPr>
    </w:p>
    <w:p w14:paraId="6D3EBCAB" w14:textId="77BD7489" w:rsidR="00521FB3" w:rsidRDefault="00521FB3" w:rsidP="00637821">
      <w:pPr>
        <w:spacing w:after="0" w:line="240" w:lineRule="auto"/>
        <w:jc w:val="center"/>
        <w:rPr>
          <w:rFonts w:ascii="Arial" w:hAnsi="Arial" w:cs="Arial"/>
          <w:b/>
          <w:bCs/>
          <w:sz w:val="24"/>
          <w:szCs w:val="24"/>
        </w:rPr>
      </w:pPr>
      <w:r w:rsidRPr="00521FB3">
        <w:rPr>
          <w:rFonts w:ascii="Arial" w:hAnsi="Arial" w:cs="Arial"/>
          <w:b/>
          <w:bCs/>
          <w:sz w:val="24"/>
          <w:szCs w:val="24"/>
        </w:rPr>
        <w:t>МОСКОВСКИЙ ПОЛИТЕХНИЧЕСКИЙ УНИВЕРСИТЕТ</w:t>
      </w:r>
    </w:p>
    <w:p w14:paraId="0332874C" w14:textId="77777777" w:rsidR="00637821" w:rsidRDefault="00637821" w:rsidP="00545468">
      <w:pPr>
        <w:spacing w:after="0" w:line="240" w:lineRule="auto"/>
        <w:jc w:val="center"/>
        <w:rPr>
          <w:rFonts w:ascii="Arial" w:hAnsi="Arial" w:cs="Arial"/>
          <w:b/>
          <w:bCs/>
          <w:sz w:val="24"/>
          <w:szCs w:val="24"/>
        </w:rPr>
      </w:pPr>
    </w:p>
    <w:p w14:paraId="6AEC2ADF" w14:textId="77777777" w:rsidR="00637821" w:rsidRDefault="00637821" w:rsidP="00545468">
      <w:pPr>
        <w:spacing w:after="0" w:line="240" w:lineRule="auto"/>
        <w:jc w:val="center"/>
        <w:rPr>
          <w:rFonts w:ascii="Arial" w:hAnsi="Arial" w:cs="Arial"/>
          <w:b/>
          <w:bCs/>
          <w:sz w:val="24"/>
          <w:szCs w:val="24"/>
        </w:rPr>
      </w:pPr>
    </w:p>
    <w:p w14:paraId="41EB4F16" w14:textId="77777777" w:rsidR="00637821" w:rsidRDefault="00637821" w:rsidP="00545468">
      <w:pPr>
        <w:spacing w:after="0" w:line="240" w:lineRule="auto"/>
        <w:jc w:val="center"/>
        <w:rPr>
          <w:rFonts w:ascii="Arial" w:hAnsi="Arial" w:cs="Arial"/>
          <w:b/>
          <w:bCs/>
          <w:sz w:val="24"/>
          <w:szCs w:val="24"/>
        </w:rPr>
      </w:pPr>
    </w:p>
    <w:p w14:paraId="3534459C" w14:textId="77777777" w:rsidR="00521FB3" w:rsidRDefault="00521FB3" w:rsidP="00637821">
      <w:pPr>
        <w:spacing w:after="0" w:line="240" w:lineRule="auto"/>
        <w:jc w:val="center"/>
        <w:rPr>
          <w:rFonts w:ascii="Arial" w:hAnsi="Arial" w:cs="Arial"/>
          <w:b/>
          <w:bCs/>
          <w:i/>
          <w:iCs/>
          <w:sz w:val="24"/>
          <w:szCs w:val="24"/>
        </w:rPr>
      </w:pPr>
      <w:r w:rsidRPr="00521FB3">
        <w:rPr>
          <w:rFonts w:ascii="Arial" w:hAnsi="Arial" w:cs="Arial"/>
          <w:b/>
          <w:bCs/>
          <w:i/>
          <w:iCs/>
          <w:sz w:val="24"/>
          <w:szCs w:val="24"/>
        </w:rPr>
        <w:t>Факультет Информационных технологий</w:t>
      </w:r>
    </w:p>
    <w:p w14:paraId="72BB0B08" w14:textId="7A29EB49" w:rsidR="00521FB3" w:rsidRPr="0069144D" w:rsidRDefault="00521FB3" w:rsidP="00637821">
      <w:pPr>
        <w:spacing w:after="0" w:line="240" w:lineRule="auto"/>
        <w:jc w:val="center"/>
        <w:rPr>
          <w:rFonts w:ascii="Arial" w:hAnsi="Arial" w:cs="Arial"/>
          <w:b/>
          <w:bCs/>
          <w:i/>
          <w:iCs/>
          <w:sz w:val="24"/>
          <w:szCs w:val="24"/>
        </w:rPr>
      </w:pPr>
      <w:r w:rsidRPr="00521FB3">
        <w:rPr>
          <w:rFonts w:ascii="Arial" w:hAnsi="Arial" w:cs="Arial"/>
          <w:b/>
          <w:bCs/>
          <w:i/>
          <w:iCs/>
          <w:sz w:val="24"/>
          <w:szCs w:val="24"/>
        </w:rPr>
        <w:t xml:space="preserve">Кафедра </w:t>
      </w:r>
      <w:r w:rsidRPr="0069144D">
        <w:rPr>
          <w:rFonts w:ascii="Arial" w:hAnsi="Arial" w:cs="Arial"/>
          <w:b/>
          <w:bCs/>
          <w:i/>
          <w:iCs/>
          <w:sz w:val="24"/>
          <w:szCs w:val="24"/>
        </w:rPr>
        <w:t>Информатики и информационных технологий</w:t>
      </w:r>
    </w:p>
    <w:p w14:paraId="7A395D85" w14:textId="77777777" w:rsidR="00521FB3" w:rsidRPr="0069144D" w:rsidRDefault="00521FB3" w:rsidP="00637821">
      <w:pPr>
        <w:spacing w:after="0" w:line="240" w:lineRule="auto"/>
        <w:jc w:val="center"/>
        <w:rPr>
          <w:rFonts w:ascii="Arial" w:hAnsi="Arial" w:cs="Arial"/>
          <w:b/>
          <w:bCs/>
          <w:i/>
          <w:iCs/>
          <w:sz w:val="24"/>
          <w:szCs w:val="24"/>
        </w:rPr>
      </w:pPr>
    </w:p>
    <w:p w14:paraId="58E899C5" w14:textId="77777777" w:rsidR="004C4B7C" w:rsidRPr="0069144D" w:rsidRDefault="004C4B7C" w:rsidP="00545468">
      <w:pPr>
        <w:spacing w:after="0" w:line="240" w:lineRule="auto"/>
        <w:jc w:val="center"/>
        <w:rPr>
          <w:rFonts w:ascii="Times New Roman" w:hAnsi="Times New Roman" w:cs="Times New Roman"/>
          <w:b/>
          <w:bCs/>
          <w:sz w:val="24"/>
          <w:szCs w:val="24"/>
        </w:rPr>
      </w:pPr>
    </w:p>
    <w:p w14:paraId="76887967" w14:textId="77777777" w:rsidR="004C4B7C" w:rsidRPr="00545468" w:rsidRDefault="004C4B7C" w:rsidP="00545468">
      <w:pPr>
        <w:spacing w:after="0" w:line="240" w:lineRule="auto"/>
        <w:jc w:val="center"/>
        <w:rPr>
          <w:rFonts w:ascii="Times New Roman" w:hAnsi="Times New Roman" w:cs="Times New Roman"/>
          <w:b/>
          <w:bCs/>
          <w:sz w:val="24"/>
          <w:szCs w:val="24"/>
        </w:rPr>
      </w:pPr>
    </w:p>
    <w:p w14:paraId="0B15F28D" w14:textId="1475F1CB" w:rsidR="00521FB3" w:rsidRPr="00521FB3" w:rsidRDefault="00545468" w:rsidP="00637821">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t>н</w:t>
      </w:r>
      <w:r w:rsidR="00521FB3" w:rsidRPr="00521FB3">
        <w:rPr>
          <w:rFonts w:ascii="Times New Roman" w:hAnsi="Times New Roman" w:cs="Times New Roman"/>
          <w:b/>
          <w:bCs/>
          <w:sz w:val="28"/>
          <w:szCs w:val="28"/>
        </w:rPr>
        <w:t>аправление подготовки</w:t>
      </w:r>
    </w:p>
    <w:p w14:paraId="05967010" w14:textId="125D7C90" w:rsidR="00521FB3" w:rsidRDefault="00521FB3" w:rsidP="00637821">
      <w:pPr>
        <w:spacing w:after="0" w:line="240" w:lineRule="auto"/>
        <w:rPr>
          <w:rFonts w:ascii="Times New Roman" w:hAnsi="Times New Roman" w:cs="Times New Roman"/>
          <w:b/>
          <w:bCs/>
          <w:sz w:val="28"/>
          <w:szCs w:val="28"/>
        </w:rPr>
      </w:pPr>
      <w:r w:rsidRPr="00521FB3">
        <w:rPr>
          <w:rFonts w:ascii="Times New Roman" w:hAnsi="Times New Roman" w:cs="Times New Roman"/>
          <w:b/>
          <w:bCs/>
          <w:sz w:val="28"/>
          <w:szCs w:val="28"/>
        </w:rPr>
        <w:t>09.03.02 «Информационные системы и технологии»</w:t>
      </w:r>
    </w:p>
    <w:p w14:paraId="0F8E21B2" w14:textId="77777777" w:rsidR="006D4336" w:rsidRDefault="006D4336" w:rsidP="00545468">
      <w:pPr>
        <w:spacing w:after="0" w:line="240" w:lineRule="auto"/>
        <w:jc w:val="center"/>
        <w:rPr>
          <w:rFonts w:ascii="Times New Roman" w:hAnsi="Times New Roman" w:cs="Times New Roman"/>
          <w:b/>
          <w:bCs/>
          <w:sz w:val="28"/>
          <w:szCs w:val="28"/>
        </w:rPr>
      </w:pPr>
    </w:p>
    <w:p w14:paraId="0ACB6D6D" w14:textId="77777777" w:rsidR="004C4B7C" w:rsidRDefault="004C4B7C" w:rsidP="00545468">
      <w:pPr>
        <w:spacing w:after="0" w:line="240" w:lineRule="auto"/>
        <w:jc w:val="center"/>
        <w:rPr>
          <w:rFonts w:ascii="Times New Roman" w:hAnsi="Times New Roman" w:cs="Times New Roman"/>
          <w:b/>
          <w:bCs/>
          <w:sz w:val="28"/>
          <w:szCs w:val="28"/>
        </w:rPr>
      </w:pPr>
    </w:p>
    <w:p w14:paraId="475195AF" w14:textId="3D174D2F" w:rsidR="00521FB3" w:rsidRDefault="00521FB3" w:rsidP="00637821">
      <w:pPr>
        <w:tabs>
          <w:tab w:val="decimal" w:leader="underscore" w:pos="5387"/>
        </w:tabs>
        <w:spacing w:after="0" w:line="240" w:lineRule="auto"/>
        <w:jc w:val="center"/>
        <w:rPr>
          <w:rFonts w:ascii="Times New Roman" w:hAnsi="Times New Roman" w:cs="Times New Roman"/>
          <w:b/>
          <w:bCs/>
          <w:sz w:val="36"/>
          <w:szCs w:val="36"/>
        </w:rPr>
      </w:pPr>
      <w:r w:rsidRPr="00521FB3">
        <w:rPr>
          <w:rFonts w:ascii="Times New Roman" w:hAnsi="Times New Roman" w:cs="Times New Roman"/>
          <w:b/>
          <w:bCs/>
          <w:sz w:val="36"/>
          <w:szCs w:val="36"/>
        </w:rPr>
        <w:t>ПРАКТИЧЕСКАЯ РАБОТА №</w:t>
      </w:r>
      <w:r w:rsidR="004508F1">
        <w:rPr>
          <w:rFonts w:ascii="Times New Roman" w:hAnsi="Times New Roman" w:cs="Times New Roman"/>
          <w:b/>
          <w:bCs/>
          <w:sz w:val="36"/>
          <w:szCs w:val="36"/>
        </w:rPr>
        <w:t>2</w:t>
      </w:r>
      <w:r w:rsidRPr="00521FB3">
        <w:rPr>
          <w:rFonts w:ascii="Times New Roman" w:hAnsi="Times New Roman" w:cs="Times New Roman"/>
          <w:b/>
          <w:bCs/>
          <w:sz w:val="36"/>
          <w:szCs w:val="36"/>
        </w:rPr>
        <w:tab/>
      </w:r>
    </w:p>
    <w:p w14:paraId="3E3ADA8F" w14:textId="77777777" w:rsidR="004C4B7C" w:rsidRPr="00545468" w:rsidRDefault="004C4B7C" w:rsidP="00637821">
      <w:pPr>
        <w:tabs>
          <w:tab w:val="decimal" w:leader="underscore" w:pos="5954"/>
        </w:tabs>
        <w:spacing w:after="0" w:line="240" w:lineRule="auto"/>
        <w:jc w:val="center"/>
        <w:rPr>
          <w:rFonts w:ascii="Times New Roman" w:hAnsi="Times New Roman" w:cs="Times New Roman"/>
          <w:b/>
          <w:bCs/>
          <w:sz w:val="36"/>
          <w:szCs w:val="36"/>
        </w:rPr>
      </w:pPr>
    </w:p>
    <w:p w14:paraId="18548E3A" w14:textId="47023668" w:rsidR="00521FB3" w:rsidRDefault="00521FB3" w:rsidP="00AD7FDF">
      <w:pPr>
        <w:tabs>
          <w:tab w:val="left" w:pos="0"/>
          <w:tab w:val="decimal" w:leader="underscore" w:pos="9638"/>
        </w:tabs>
        <w:spacing w:after="0" w:line="240" w:lineRule="auto"/>
        <w:jc w:val="both"/>
        <w:rPr>
          <w:rFonts w:ascii="Times New Roman" w:hAnsi="Times New Roman" w:cs="Times New Roman"/>
          <w:b/>
          <w:bCs/>
          <w:sz w:val="28"/>
          <w:szCs w:val="28"/>
        </w:rPr>
      </w:pPr>
      <w:r w:rsidRPr="00521FB3">
        <w:rPr>
          <w:rFonts w:ascii="Times New Roman" w:hAnsi="Times New Roman" w:cs="Times New Roman"/>
          <w:b/>
          <w:bCs/>
          <w:sz w:val="28"/>
          <w:szCs w:val="28"/>
        </w:rPr>
        <w:t>Дисциплина:</w:t>
      </w:r>
      <w:r w:rsidR="00723237">
        <w:rPr>
          <w:rFonts w:ascii="Times New Roman" w:hAnsi="Times New Roman" w:cs="Times New Roman"/>
          <w:sz w:val="28"/>
          <w:szCs w:val="28"/>
        </w:rPr>
        <w:t xml:space="preserve"> Разработка технической документации</w:t>
      </w:r>
    </w:p>
    <w:p w14:paraId="6FB682F1" w14:textId="77777777" w:rsidR="00AD7FDF" w:rsidRDefault="00AD7FDF" w:rsidP="00AD7FDF">
      <w:pPr>
        <w:tabs>
          <w:tab w:val="decimal" w:leader="underscore" w:pos="9638"/>
        </w:tabs>
        <w:spacing w:after="0" w:line="240" w:lineRule="auto"/>
        <w:jc w:val="center"/>
        <w:rPr>
          <w:rFonts w:ascii="Times New Roman" w:hAnsi="Times New Roman" w:cs="Times New Roman"/>
          <w:b/>
          <w:bCs/>
          <w:sz w:val="28"/>
          <w:szCs w:val="28"/>
        </w:rPr>
      </w:pPr>
    </w:p>
    <w:p w14:paraId="7186B140" w14:textId="77777777" w:rsidR="00AD7FDF" w:rsidRPr="00521FB3" w:rsidRDefault="00AD7FDF" w:rsidP="00AD7FDF">
      <w:pPr>
        <w:tabs>
          <w:tab w:val="decimal" w:leader="underscore" w:pos="9638"/>
        </w:tabs>
        <w:spacing w:after="0" w:line="240" w:lineRule="auto"/>
        <w:jc w:val="center"/>
        <w:rPr>
          <w:rFonts w:ascii="Times New Roman" w:hAnsi="Times New Roman" w:cs="Times New Roman"/>
          <w:b/>
          <w:bCs/>
          <w:sz w:val="28"/>
          <w:szCs w:val="28"/>
        </w:rPr>
      </w:pPr>
    </w:p>
    <w:p w14:paraId="10EACDA7" w14:textId="038FD792" w:rsidR="004E7CF4" w:rsidRPr="004E7CF4" w:rsidRDefault="00521FB3" w:rsidP="004E7CF4">
      <w:pPr>
        <w:tabs>
          <w:tab w:val="decimal" w:leader="underscore" w:pos="9638"/>
        </w:tabs>
        <w:spacing w:line="240" w:lineRule="auto"/>
        <w:jc w:val="both"/>
        <w:rPr>
          <w:rFonts w:ascii="Times New Roman" w:hAnsi="Times New Roman" w:cs="Times New Roman"/>
          <w:sz w:val="28"/>
          <w:szCs w:val="28"/>
        </w:rPr>
      </w:pPr>
      <w:r w:rsidRPr="00521FB3">
        <w:rPr>
          <w:rFonts w:ascii="Times New Roman" w:hAnsi="Times New Roman" w:cs="Times New Roman"/>
          <w:b/>
          <w:bCs/>
          <w:sz w:val="28"/>
          <w:szCs w:val="28"/>
        </w:rPr>
        <w:t>Тема:</w:t>
      </w:r>
      <w:r w:rsidR="005E23EE">
        <w:rPr>
          <w:rFonts w:ascii="Times New Roman" w:hAnsi="Times New Roman" w:cs="Times New Roman"/>
          <w:b/>
          <w:bCs/>
          <w:sz w:val="28"/>
          <w:szCs w:val="28"/>
        </w:rPr>
        <w:t xml:space="preserve"> </w:t>
      </w:r>
      <w:r w:rsidR="00436B7F" w:rsidRPr="00436B7F">
        <w:rPr>
          <w:rFonts w:ascii="Times New Roman" w:hAnsi="Times New Roman" w:cs="Times New Roman"/>
          <w:sz w:val="28"/>
          <w:szCs w:val="28"/>
        </w:rPr>
        <w:t>Единая система программной документации</w:t>
      </w:r>
    </w:p>
    <w:p w14:paraId="345FB4B9" w14:textId="77777777" w:rsidR="00BC58FD" w:rsidRPr="00AD7FDF" w:rsidRDefault="00BC58FD" w:rsidP="004E7CF4">
      <w:pPr>
        <w:tabs>
          <w:tab w:val="decimal" w:leader="underscore" w:pos="9638"/>
        </w:tabs>
        <w:spacing w:after="0" w:line="240" w:lineRule="auto"/>
        <w:rPr>
          <w:rFonts w:ascii="Times New Roman" w:hAnsi="Times New Roman" w:cs="Times New Roman"/>
          <w:b/>
          <w:bCs/>
          <w:sz w:val="28"/>
          <w:szCs w:val="28"/>
        </w:rPr>
      </w:pPr>
    </w:p>
    <w:p w14:paraId="189BE4CE" w14:textId="77777777" w:rsidR="00AD7FDF" w:rsidRPr="00AD7FDF" w:rsidRDefault="00AD7FDF" w:rsidP="00545468">
      <w:pPr>
        <w:tabs>
          <w:tab w:val="decimal" w:leader="underscore" w:pos="9638"/>
        </w:tabs>
        <w:spacing w:after="0" w:line="240" w:lineRule="auto"/>
        <w:jc w:val="center"/>
        <w:rPr>
          <w:rFonts w:ascii="Times New Roman" w:hAnsi="Times New Roman" w:cs="Times New Roman"/>
          <w:b/>
          <w:bCs/>
          <w:sz w:val="28"/>
          <w:szCs w:val="28"/>
        </w:rPr>
      </w:pPr>
    </w:p>
    <w:p w14:paraId="69FE43E2" w14:textId="3DF37EF9" w:rsidR="00521FB3" w:rsidRDefault="00521FB3" w:rsidP="00580233">
      <w:pPr>
        <w:tabs>
          <w:tab w:val="decimal" w:leader="underscore" w:pos="9638"/>
        </w:tabs>
        <w:spacing w:after="0" w:line="240" w:lineRule="auto"/>
        <w:ind w:left="2268"/>
        <w:rPr>
          <w:rFonts w:ascii="Times New Roman" w:hAnsi="Times New Roman" w:cs="Times New Roman"/>
          <w:b/>
          <w:bCs/>
          <w:sz w:val="28"/>
          <w:szCs w:val="28"/>
        </w:rPr>
      </w:pPr>
      <w:r>
        <w:rPr>
          <w:rFonts w:ascii="Times New Roman" w:hAnsi="Times New Roman" w:cs="Times New Roman"/>
          <w:b/>
          <w:bCs/>
          <w:sz w:val="28"/>
          <w:szCs w:val="28"/>
        </w:rPr>
        <w:t>Выполнил: студент группы 241-335</w:t>
      </w:r>
    </w:p>
    <w:p w14:paraId="1CD24939" w14:textId="77777777" w:rsidR="00521FB3" w:rsidRDefault="00521FB3" w:rsidP="00580233">
      <w:pPr>
        <w:tabs>
          <w:tab w:val="decimal" w:leader="underscore" w:pos="9638"/>
        </w:tabs>
        <w:spacing w:after="0" w:line="240" w:lineRule="auto"/>
        <w:ind w:left="2268"/>
        <w:jc w:val="center"/>
        <w:rPr>
          <w:rFonts w:ascii="Times New Roman" w:hAnsi="Times New Roman" w:cs="Times New Roman"/>
          <w:b/>
          <w:bCs/>
          <w:sz w:val="28"/>
          <w:szCs w:val="28"/>
        </w:rPr>
      </w:pPr>
    </w:p>
    <w:p w14:paraId="061FB687" w14:textId="270B3D18" w:rsidR="00521FB3" w:rsidRDefault="00521FB3" w:rsidP="00580233">
      <w:pPr>
        <w:tabs>
          <w:tab w:val="decimal" w:leader="underscore" w:pos="7371"/>
        </w:tabs>
        <w:spacing w:after="0" w:line="240" w:lineRule="auto"/>
        <w:ind w:left="2268"/>
        <w:rPr>
          <w:rFonts w:ascii="Times New Roman" w:hAnsi="Times New Roman" w:cs="Times New Roman"/>
          <w:b/>
          <w:bCs/>
          <w:sz w:val="28"/>
          <w:szCs w:val="28"/>
        </w:rPr>
      </w:pPr>
      <w:r>
        <w:rPr>
          <w:rFonts w:ascii="Times New Roman" w:hAnsi="Times New Roman" w:cs="Times New Roman"/>
          <w:b/>
          <w:bCs/>
          <w:sz w:val="28"/>
          <w:szCs w:val="28"/>
        </w:rPr>
        <w:t>К</w:t>
      </w:r>
      <w:r w:rsidR="00827BDE">
        <w:rPr>
          <w:rFonts w:ascii="Times New Roman" w:hAnsi="Times New Roman" w:cs="Times New Roman"/>
          <w:b/>
          <w:bCs/>
          <w:sz w:val="28"/>
          <w:szCs w:val="28"/>
        </w:rPr>
        <w:t>ондрашов Михаил Иванович</w:t>
      </w:r>
    </w:p>
    <w:p w14:paraId="5D5CBDF2" w14:textId="2A1B95BA" w:rsidR="00521FB3" w:rsidRDefault="003D352C" w:rsidP="008E3EC2">
      <w:pPr>
        <w:tabs>
          <w:tab w:val="center" w:pos="4253"/>
        </w:tabs>
        <w:spacing w:after="0" w:line="240" w:lineRule="auto"/>
        <w:ind w:left="2268"/>
        <w:rPr>
          <w:rFonts w:ascii="Times New Roman" w:hAnsi="Times New Roman" w:cs="Times New Roman"/>
          <w:sz w:val="16"/>
          <w:szCs w:val="16"/>
        </w:rPr>
      </w:pPr>
      <w:r>
        <w:rPr>
          <w:rFonts w:ascii="Times New Roman" w:hAnsi="Times New Roman" w:cs="Times New Roman"/>
          <w:sz w:val="16"/>
          <w:szCs w:val="16"/>
        </w:rPr>
        <w:tab/>
      </w:r>
      <w:r w:rsidRPr="00521FB3">
        <w:rPr>
          <w:rFonts w:ascii="Times New Roman" w:hAnsi="Times New Roman" w:cs="Times New Roman"/>
          <w:sz w:val="16"/>
          <w:szCs w:val="16"/>
        </w:rPr>
        <w:t>(</w:t>
      </w:r>
      <w:r>
        <w:rPr>
          <w:rFonts w:ascii="Times New Roman" w:hAnsi="Times New Roman" w:cs="Times New Roman"/>
          <w:sz w:val="16"/>
          <w:szCs w:val="16"/>
        </w:rPr>
        <w:t>Фамилия И.О.</w:t>
      </w:r>
      <w:r w:rsidRPr="00521FB3">
        <w:rPr>
          <w:rFonts w:ascii="Times New Roman" w:hAnsi="Times New Roman" w:cs="Times New Roman"/>
          <w:sz w:val="16"/>
          <w:szCs w:val="16"/>
        </w:rPr>
        <w:t>)</w:t>
      </w:r>
    </w:p>
    <w:p w14:paraId="67835281" w14:textId="77777777" w:rsidR="00521FB3" w:rsidRDefault="00521FB3" w:rsidP="00580233">
      <w:pPr>
        <w:tabs>
          <w:tab w:val="decimal" w:leader="underscore" w:pos="7371"/>
          <w:tab w:val="decimal" w:leader="underscore" w:pos="9638"/>
        </w:tabs>
        <w:spacing w:after="0" w:line="240" w:lineRule="auto"/>
        <w:ind w:left="2268"/>
        <w:jc w:val="center"/>
        <w:rPr>
          <w:rFonts w:ascii="Times New Roman" w:hAnsi="Times New Roman" w:cs="Times New Roman"/>
          <w:b/>
          <w:bCs/>
          <w:sz w:val="28"/>
          <w:szCs w:val="28"/>
        </w:rPr>
      </w:pPr>
    </w:p>
    <w:p w14:paraId="43990264" w14:textId="545CF73A" w:rsidR="00521FB3" w:rsidRDefault="00521FB3" w:rsidP="00075209">
      <w:pPr>
        <w:tabs>
          <w:tab w:val="center" w:leader="underscore" w:pos="5812"/>
          <w:tab w:val="decimal" w:leader="underscore" w:pos="7371"/>
          <w:tab w:val="center" w:leader="underscore" w:pos="9638"/>
        </w:tabs>
        <w:spacing w:after="0" w:line="240" w:lineRule="auto"/>
        <w:ind w:left="2268"/>
        <w:rPr>
          <w:rFonts w:ascii="Times New Roman" w:hAnsi="Times New Roman" w:cs="Times New Roman"/>
          <w:b/>
          <w:bCs/>
          <w:sz w:val="28"/>
          <w:szCs w:val="28"/>
        </w:rPr>
      </w:pPr>
      <w:r>
        <w:rPr>
          <w:rFonts w:ascii="Times New Roman" w:hAnsi="Times New Roman" w:cs="Times New Roman"/>
          <w:b/>
          <w:bCs/>
          <w:sz w:val="28"/>
          <w:szCs w:val="28"/>
        </w:rPr>
        <w:t xml:space="preserve">Дата, подпись </w:t>
      </w:r>
      <w:r w:rsidRPr="00BC58FD">
        <w:rPr>
          <w:rFonts w:ascii="Times New Roman" w:hAnsi="Times New Roman" w:cs="Times New Roman"/>
          <w:sz w:val="28"/>
          <w:szCs w:val="28"/>
        </w:rPr>
        <w:tab/>
      </w:r>
      <w:r w:rsidR="002363D6">
        <w:rPr>
          <w:rFonts w:ascii="Times New Roman" w:hAnsi="Times New Roman" w:cs="Times New Roman"/>
          <w:sz w:val="28"/>
          <w:szCs w:val="28"/>
        </w:rPr>
        <w:t>2</w:t>
      </w:r>
      <w:r w:rsidR="00827BDE">
        <w:rPr>
          <w:rFonts w:ascii="Times New Roman" w:hAnsi="Times New Roman" w:cs="Times New Roman"/>
          <w:sz w:val="28"/>
          <w:szCs w:val="28"/>
        </w:rPr>
        <w:t>8</w:t>
      </w:r>
      <w:r w:rsidR="002363D6">
        <w:rPr>
          <w:rFonts w:ascii="Times New Roman" w:hAnsi="Times New Roman" w:cs="Times New Roman"/>
          <w:sz w:val="28"/>
          <w:szCs w:val="28"/>
        </w:rPr>
        <w:t>.11.2024</w:t>
      </w:r>
      <w:r w:rsidRPr="00BC58FD">
        <w:rPr>
          <w:rFonts w:ascii="Times New Roman" w:hAnsi="Times New Roman" w:cs="Times New Roman"/>
          <w:sz w:val="28"/>
          <w:szCs w:val="28"/>
        </w:rPr>
        <w:tab/>
      </w:r>
      <w:r w:rsidR="002363D6">
        <w:rPr>
          <w:rFonts w:ascii="Times New Roman" w:hAnsi="Times New Roman" w:cs="Times New Roman"/>
          <w:sz w:val="28"/>
          <w:szCs w:val="28"/>
        </w:rPr>
        <w:tab/>
      </w:r>
    </w:p>
    <w:p w14:paraId="793F0035" w14:textId="77777777" w:rsidR="003D352C" w:rsidRDefault="003D352C" w:rsidP="00075209">
      <w:pPr>
        <w:tabs>
          <w:tab w:val="center" w:pos="5812"/>
          <w:tab w:val="center" w:pos="8505"/>
        </w:tabs>
        <w:spacing w:after="0" w:line="240" w:lineRule="auto"/>
        <w:ind w:left="2268"/>
        <w:rPr>
          <w:rFonts w:ascii="Times New Roman" w:hAnsi="Times New Roman" w:cs="Times New Roman"/>
          <w:sz w:val="16"/>
          <w:szCs w:val="16"/>
        </w:rPr>
      </w:pPr>
      <w:r>
        <w:rPr>
          <w:rFonts w:ascii="Times New Roman" w:hAnsi="Times New Roman" w:cs="Times New Roman"/>
          <w:sz w:val="16"/>
          <w:szCs w:val="16"/>
        </w:rPr>
        <w:tab/>
      </w:r>
      <w:r w:rsidRPr="00521FB3">
        <w:rPr>
          <w:rFonts w:ascii="Times New Roman" w:hAnsi="Times New Roman" w:cs="Times New Roman"/>
          <w:sz w:val="16"/>
          <w:szCs w:val="16"/>
        </w:rPr>
        <w:t>(</w:t>
      </w:r>
      <w:r>
        <w:rPr>
          <w:rFonts w:ascii="Times New Roman" w:hAnsi="Times New Roman" w:cs="Times New Roman"/>
          <w:sz w:val="16"/>
          <w:szCs w:val="16"/>
        </w:rPr>
        <w:t>Дата</w:t>
      </w:r>
      <w:r w:rsidRPr="00521FB3">
        <w:rPr>
          <w:rFonts w:ascii="Times New Roman" w:hAnsi="Times New Roman" w:cs="Times New Roman"/>
          <w:sz w:val="16"/>
          <w:szCs w:val="16"/>
        </w:rPr>
        <w:t>)</w:t>
      </w:r>
      <w:r>
        <w:rPr>
          <w:rFonts w:ascii="Times New Roman" w:hAnsi="Times New Roman" w:cs="Times New Roman"/>
          <w:sz w:val="16"/>
          <w:szCs w:val="16"/>
        </w:rPr>
        <w:t xml:space="preserve"> </w:t>
      </w:r>
      <w:r>
        <w:rPr>
          <w:rFonts w:ascii="Times New Roman" w:hAnsi="Times New Roman" w:cs="Times New Roman"/>
          <w:sz w:val="16"/>
          <w:szCs w:val="16"/>
        </w:rPr>
        <w:tab/>
        <w:t>(Подпись)</w:t>
      </w:r>
    </w:p>
    <w:p w14:paraId="34E86143" w14:textId="77777777" w:rsidR="007E693D" w:rsidRDefault="007E693D" w:rsidP="00580233">
      <w:pPr>
        <w:tabs>
          <w:tab w:val="decimal" w:leader="underscore" w:pos="7938"/>
          <w:tab w:val="decimal" w:leader="underscore" w:pos="9638"/>
        </w:tabs>
        <w:spacing w:after="0" w:line="240" w:lineRule="auto"/>
        <w:ind w:left="2268"/>
        <w:jc w:val="center"/>
        <w:rPr>
          <w:rFonts w:ascii="Times New Roman" w:hAnsi="Times New Roman" w:cs="Times New Roman"/>
          <w:b/>
          <w:bCs/>
          <w:sz w:val="28"/>
          <w:szCs w:val="28"/>
        </w:rPr>
      </w:pPr>
    </w:p>
    <w:p w14:paraId="17BF17B5" w14:textId="1B7B97F7" w:rsidR="00BD6526" w:rsidRDefault="00BD6526" w:rsidP="00075209">
      <w:pPr>
        <w:tabs>
          <w:tab w:val="center" w:leader="underscore" w:pos="5812"/>
          <w:tab w:val="decimal" w:leader="underscore" w:pos="8222"/>
          <w:tab w:val="center" w:leader="underscore" w:pos="9638"/>
        </w:tabs>
        <w:spacing w:after="0" w:line="240" w:lineRule="auto"/>
        <w:ind w:left="2268"/>
        <w:rPr>
          <w:rFonts w:ascii="Times New Roman" w:hAnsi="Times New Roman" w:cs="Times New Roman"/>
          <w:b/>
          <w:bCs/>
          <w:sz w:val="28"/>
          <w:szCs w:val="28"/>
        </w:rPr>
      </w:pPr>
      <w:r>
        <w:rPr>
          <w:rFonts w:ascii="Times New Roman" w:hAnsi="Times New Roman" w:cs="Times New Roman"/>
          <w:b/>
          <w:bCs/>
          <w:sz w:val="28"/>
          <w:szCs w:val="28"/>
        </w:rPr>
        <w:t xml:space="preserve">Проверил: </w:t>
      </w:r>
      <w:r w:rsidRPr="003531C7">
        <w:rPr>
          <w:rFonts w:ascii="Times New Roman" w:hAnsi="Times New Roman" w:cs="Times New Roman"/>
          <w:sz w:val="28"/>
          <w:szCs w:val="28"/>
        </w:rPr>
        <w:tab/>
        <w:t>Солонец В.И., к.т.н., доцен</w:t>
      </w:r>
      <w:r w:rsidR="00723237" w:rsidRPr="003531C7">
        <w:rPr>
          <w:rFonts w:ascii="Times New Roman" w:hAnsi="Times New Roman" w:cs="Times New Roman"/>
          <w:sz w:val="28"/>
          <w:szCs w:val="28"/>
        </w:rPr>
        <w:t>т</w:t>
      </w:r>
      <w:r w:rsidRPr="003531C7">
        <w:rPr>
          <w:rFonts w:ascii="Times New Roman" w:hAnsi="Times New Roman" w:cs="Times New Roman"/>
          <w:sz w:val="28"/>
          <w:szCs w:val="28"/>
        </w:rPr>
        <w:tab/>
      </w:r>
      <w:r>
        <w:rPr>
          <w:rFonts w:ascii="Times New Roman" w:hAnsi="Times New Roman" w:cs="Times New Roman"/>
          <w:sz w:val="28"/>
          <w:szCs w:val="28"/>
        </w:rPr>
        <w:tab/>
      </w:r>
    </w:p>
    <w:p w14:paraId="18FD35BA" w14:textId="5E3E6FA3" w:rsidR="00BD6526" w:rsidRDefault="00BD6526" w:rsidP="00075209">
      <w:pPr>
        <w:tabs>
          <w:tab w:val="center" w:pos="5670"/>
          <w:tab w:val="center" w:pos="8789"/>
        </w:tabs>
        <w:spacing w:after="0" w:line="240" w:lineRule="auto"/>
        <w:ind w:left="2268"/>
        <w:rPr>
          <w:rFonts w:ascii="Times New Roman" w:hAnsi="Times New Roman" w:cs="Times New Roman"/>
          <w:sz w:val="16"/>
          <w:szCs w:val="16"/>
        </w:rPr>
      </w:pPr>
      <w:r>
        <w:rPr>
          <w:rFonts w:ascii="Times New Roman" w:hAnsi="Times New Roman" w:cs="Times New Roman"/>
          <w:sz w:val="16"/>
          <w:szCs w:val="16"/>
        </w:rPr>
        <w:tab/>
      </w:r>
      <w:r w:rsidRPr="00521FB3">
        <w:rPr>
          <w:rFonts w:ascii="Times New Roman" w:hAnsi="Times New Roman" w:cs="Times New Roman"/>
          <w:sz w:val="16"/>
          <w:szCs w:val="16"/>
        </w:rPr>
        <w:t>(</w:t>
      </w:r>
      <w:r>
        <w:rPr>
          <w:rFonts w:ascii="Times New Roman" w:hAnsi="Times New Roman" w:cs="Times New Roman"/>
          <w:sz w:val="16"/>
          <w:szCs w:val="16"/>
        </w:rPr>
        <w:t>Фамилия И.О., степень, звание</w:t>
      </w:r>
      <w:r w:rsidRPr="00521FB3">
        <w:rPr>
          <w:rFonts w:ascii="Times New Roman" w:hAnsi="Times New Roman" w:cs="Times New Roman"/>
          <w:sz w:val="16"/>
          <w:szCs w:val="16"/>
        </w:rPr>
        <w:t>)</w:t>
      </w:r>
      <w:r>
        <w:rPr>
          <w:rFonts w:ascii="Times New Roman" w:hAnsi="Times New Roman" w:cs="Times New Roman"/>
          <w:sz w:val="16"/>
          <w:szCs w:val="16"/>
        </w:rPr>
        <w:t xml:space="preserve"> </w:t>
      </w:r>
      <w:r>
        <w:rPr>
          <w:rFonts w:ascii="Times New Roman" w:hAnsi="Times New Roman" w:cs="Times New Roman"/>
          <w:sz w:val="16"/>
          <w:szCs w:val="16"/>
        </w:rPr>
        <w:tab/>
        <w:t>(Оценка)</w:t>
      </w:r>
    </w:p>
    <w:p w14:paraId="287B7852" w14:textId="77777777" w:rsidR="007E693D" w:rsidRDefault="007E693D" w:rsidP="00580233">
      <w:pPr>
        <w:tabs>
          <w:tab w:val="decimal" w:leader="underscore" w:pos="7371"/>
          <w:tab w:val="decimal" w:leader="underscore" w:pos="9638"/>
        </w:tabs>
        <w:spacing w:after="0" w:line="240" w:lineRule="auto"/>
        <w:ind w:left="2268"/>
        <w:jc w:val="center"/>
        <w:rPr>
          <w:rFonts w:ascii="Times New Roman" w:hAnsi="Times New Roman" w:cs="Times New Roman"/>
          <w:b/>
          <w:bCs/>
          <w:sz w:val="28"/>
          <w:szCs w:val="28"/>
        </w:rPr>
      </w:pPr>
    </w:p>
    <w:p w14:paraId="5E3C799E" w14:textId="1C23707D" w:rsidR="00BD6526" w:rsidRDefault="00BD6526" w:rsidP="00373796">
      <w:pPr>
        <w:tabs>
          <w:tab w:val="center" w:leader="underscore" w:pos="7371"/>
          <w:tab w:val="center" w:leader="underscore" w:pos="9638"/>
        </w:tabs>
        <w:spacing w:after="0" w:line="240" w:lineRule="auto"/>
        <w:ind w:left="2268"/>
        <w:rPr>
          <w:rFonts w:ascii="Times New Roman" w:hAnsi="Times New Roman" w:cs="Times New Roman"/>
          <w:b/>
          <w:bCs/>
          <w:sz w:val="28"/>
          <w:szCs w:val="28"/>
        </w:rPr>
      </w:pPr>
      <w:r>
        <w:rPr>
          <w:rFonts w:ascii="Times New Roman" w:hAnsi="Times New Roman" w:cs="Times New Roman"/>
          <w:b/>
          <w:bCs/>
          <w:sz w:val="28"/>
          <w:szCs w:val="28"/>
        </w:rPr>
        <w:t xml:space="preserve">Дата, подпись </w:t>
      </w:r>
      <w:r w:rsidRPr="00BC58FD">
        <w:rPr>
          <w:rFonts w:ascii="Times New Roman" w:hAnsi="Times New Roman" w:cs="Times New Roman"/>
          <w:sz w:val="28"/>
          <w:szCs w:val="28"/>
        </w:rPr>
        <w:tab/>
      </w:r>
      <w:r>
        <w:rPr>
          <w:rFonts w:ascii="Times New Roman" w:hAnsi="Times New Roman" w:cs="Times New Roman"/>
          <w:sz w:val="28"/>
          <w:szCs w:val="28"/>
        </w:rPr>
        <w:tab/>
      </w:r>
    </w:p>
    <w:p w14:paraId="51128A8C" w14:textId="77777777" w:rsidR="00BD6526" w:rsidRDefault="00BD6526" w:rsidP="00075209">
      <w:pPr>
        <w:tabs>
          <w:tab w:val="center" w:pos="5812"/>
          <w:tab w:val="center" w:pos="8505"/>
        </w:tabs>
        <w:spacing w:after="0" w:line="240" w:lineRule="auto"/>
        <w:ind w:left="2268"/>
        <w:rPr>
          <w:rFonts w:ascii="Times New Roman" w:hAnsi="Times New Roman" w:cs="Times New Roman"/>
          <w:sz w:val="16"/>
          <w:szCs w:val="16"/>
        </w:rPr>
      </w:pPr>
      <w:r>
        <w:rPr>
          <w:rFonts w:ascii="Times New Roman" w:hAnsi="Times New Roman" w:cs="Times New Roman"/>
          <w:sz w:val="16"/>
          <w:szCs w:val="16"/>
        </w:rPr>
        <w:tab/>
      </w:r>
      <w:r w:rsidRPr="00521FB3">
        <w:rPr>
          <w:rFonts w:ascii="Times New Roman" w:hAnsi="Times New Roman" w:cs="Times New Roman"/>
          <w:sz w:val="16"/>
          <w:szCs w:val="16"/>
        </w:rPr>
        <w:t>(</w:t>
      </w:r>
      <w:r>
        <w:rPr>
          <w:rFonts w:ascii="Times New Roman" w:hAnsi="Times New Roman" w:cs="Times New Roman"/>
          <w:sz w:val="16"/>
          <w:szCs w:val="16"/>
        </w:rPr>
        <w:t>Дата</w:t>
      </w:r>
      <w:r w:rsidRPr="00521FB3">
        <w:rPr>
          <w:rFonts w:ascii="Times New Roman" w:hAnsi="Times New Roman" w:cs="Times New Roman"/>
          <w:sz w:val="16"/>
          <w:szCs w:val="16"/>
        </w:rPr>
        <w:t>)</w:t>
      </w:r>
      <w:r>
        <w:rPr>
          <w:rFonts w:ascii="Times New Roman" w:hAnsi="Times New Roman" w:cs="Times New Roman"/>
          <w:sz w:val="16"/>
          <w:szCs w:val="16"/>
        </w:rPr>
        <w:t xml:space="preserve"> </w:t>
      </w:r>
      <w:r>
        <w:rPr>
          <w:rFonts w:ascii="Times New Roman" w:hAnsi="Times New Roman" w:cs="Times New Roman"/>
          <w:sz w:val="16"/>
          <w:szCs w:val="16"/>
        </w:rPr>
        <w:tab/>
        <w:t>(Подпись)</w:t>
      </w:r>
    </w:p>
    <w:p w14:paraId="3BC90AD3" w14:textId="77777777" w:rsidR="00521FB3" w:rsidRDefault="00521FB3" w:rsidP="00545468">
      <w:pPr>
        <w:tabs>
          <w:tab w:val="decimal" w:leader="underscore" w:pos="9638"/>
        </w:tabs>
        <w:spacing w:after="0" w:line="360" w:lineRule="auto"/>
        <w:jc w:val="center"/>
        <w:rPr>
          <w:rFonts w:ascii="Times New Roman" w:hAnsi="Times New Roman" w:cs="Times New Roman"/>
          <w:b/>
          <w:bCs/>
          <w:sz w:val="28"/>
          <w:szCs w:val="28"/>
        </w:rPr>
      </w:pPr>
    </w:p>
    <w:p w14:paraId="764C21FC" w14:textId="4CF029A3" w:rsidR="00521FB3" w:rsidRPr="00BC58FD" w:rsidRDefault="00521FB3" w:rsidP="00637821">
      <w:pPr>
        <w:tabs>
          <w:tab w:val="decimal" w:leader="underscore" w:pos="9638"/>
        </w:tabs>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t>Замечания</w:t>
      </w:r>
      <w:r w:rsidRPr="00521FB3">
        <w:rPr>
          <w:rFonts w:ascii="Times New Roman" w:hAnsi="Times New Roman" w:cs="Times New Roman"/>
          <w:b/>
          <w:bCs/>
          <w:sz w:val="28"/>
          <w:szCs w:val="28"/>
        </w:rPr>
        <w:t>:</w:t>
      </w:r>
      <w:r w:rsidR="00740F24">
        <w:rPr>
          <w:rFonts w:ascii="Times New Roman" w:hAnsi="Times New Roman" w:cs="Times New Roman"/>
          <w:b/>
          <w:bCs/>
          <w:sz w:val="28"/>
          <w:szCs w:val="28"/>
        </w:rPr>
        <w:t xml:space="preserve"> </w:t>
      </w:r>
      <w:r w:rsidRPr="00BC58FD">
        <w:rPr>
          <w:rFonts w:ascii="Times New Roman" w:hAnsi="Times New Roman" w:cs="Times New Roman"/>
          <w:sz w:val="28"/>
          <w:szCs w:val="28"/>
        </w:rPr>
        <w:tab/>
      </w:r>
    </w:p>
    <w:p w14:paraId="7BF5F4E0" w14:textId="25C02E0D" w:rsidR="00521FB3" w:rsidRPr="00BC58FD" w:rsidRDefault="00521FB3" w:rsidP="00637821">
      <w:pPr>
        <w:tabs>
          <w:tab w:val="decimal" w:leader="underscore" w:pos="9638"/>
        </w:tabs>
        <w:spacing w:after="0" w:line="360" w:lineRule="auto"/>
        <w:jc w:val="both"/>
        <w:rPr>
          <w:rFonts w:ascii="Times New Roman" w:hAnsi="Times New Roman" w:cs="Times New Roman"/>
          <w:sz w:val="28"/>
          <w:szCs w:val="28"/>
        </w:rPr>
      </w:pPr>
      <w:r w:rsidRPr="00BC58FD">
        <w:rPr>
          <w:rFonts w:ascii="Times New Roman" w:hAnsi="Times New Roman" w:cs="Times New Roman"/>
          <w:sz w:val="28"/>
          <w:szCs w:val="28"/>
        </w:rPr>
        <w:tab/>
      </w:r>
    </w:p>
    <w:p w14:paraId="1715346A" w14:textId="23887ACF" w:rsidR="00521FB3" w:rsidRPr="00BC58FD" w:rsidRDefault="00521FB3" w:rsidP="00637821">
      <w:pPr>
        <w:tabs>
          <w:tab w:val="decimal" w:leader="underscore" w:pos="9638"/>
        </w:tabs>
        <w:spacing w:after="0" w:line="360" w:lineRule="auto"/>
        <w:jc w:val="both"/>
        <w:rPr>
          <w:rFonts w:ascii="Times New Roman" w:hAnsi="Times New Roman" w:cs="Times New Roman"/>
          <w:sz w:val="28"/>
          <w:szCs w:val="28"/>
        </w:rPr>
      </w:pPr>
      <w:r w:rsidRPr="00BC58FD">
        <w:rPr>
          <w:rFonts w:ascii="Times New Roman" w:hAnsi="Times New Roman" w:cs="Times New Roman"/>
          <w:sz w:val="28"/>
          <w:szCs w:val="28"/>
        </w:rPr>
        <w:tab/>
      </w:r>
    </w:p>
    <w:p w14:paraId="0045D5FD" w14:textId="77777777" w:rsidR="006D4336" w:rsidRDefault="006D4336" w:rsidP="00637821">
      <w:pPr>
        <w:tabs>
          <w:tab w:val="decimal" w:leader="underscore" w:pos="9638"/>
        </w:tabs>
        <w:spacing w:after="0" w:line="360" w:lineRule="auto"/>
        <w:jc w:val="center"/>
        <w:rPr>
          <w:rFonts w:ascii="Times New Roman" w:hAnsi="Times New Roman" w:cs="Times New Roman"/>
          <w:b/>
          <w:bCs/>
          <w:sz w:val="28"/>
          <w:szCs w:val="28"/>
        </w:rPr>
      </w:pPr>
    </w:p>
    <w:p w14:paraId="2A15EC88" w14:textId="3F1413BB" w:rsidR="00521FB3" w:rsidRDefault="00521FB3" w:rsidP="00AD7FDF">
      <w:pPr>
        <w:tabs>
          <w:tab w:val="decimal" w:leader="underscore" w:pos="9638"/>
        </w:tabs>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Москва</w:t>
      </w:r>
    </w:p>
    <w:p w14:paraId="6C1E0B17" w14:textId="579C4FEA" w:rsidR="00BA5A4B" w:rsidRDefault="00521FB3" w:rsidP="00AD7FDF">
      <w:pPr>
        <w:tabs>
          <w:tab w:val="decimal" w:leader="underscore" w:pos="9638"/>
        </w:tabs>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2024</w:t>
      </w:r>
      <w:r w:rsidR="00BA5A4B">
        <w:rPr>
          <w:rFonts w:ascii="Times New Roman" w:hAnsi="Times New Roman" w:cs="Times New Roman"/>
          <w:b/>
          <w:bCs/>
          <w:sz w:val="28"/>
          <w:szCs w:val="28"/>
        </w:rPr>
        <w:br w:type="page"/>
      </w:r>
    </w:p>
    <w:p w14:paraId="008154CC" w14:textId="50F99DB9" w:rsidR="0007401F" w:rsidRDefault="0007401F" w:rsidP="0005668D">
      <w:pPr>
        <w:tabs>
          <w:tab w:val="decimal" w:leader="underscore" w:pos="9638"/>
        </w:tabs>
        <w:spacing w:line="240" w:lineRule="auto"/>
        <w:jc w:val="both"/>
        <w:rPr>
          <w:rFonts w:ascii="Times New Roman" w:hAnsi="Times New Roman" w:cs="Times New Roman"/>
          <w:sz w:val="28"/>
          <w:szCs w:val="28"/>
        </w:rPr>
      </w:pPr>
      <w:r w:rsidRPr="0007401F">
        <w:rPr>
          <w:rFonts w:ascii="Times New Roman" w:hAnsi="Times New Roman" w:cs="Times New Roman"/>
          <w:b/>
          <w:bCs/>
          <w:sz w:val="28"/>
          <w:szCs w:val="28"/>
        </w:rPr>
        <w:lastRenderedPageBreak/>
        <w:t>Цель работы:</w:t>
      </w:r>
      <w:r w:rsidR="00EE5724">
        <w:rPr>
          <w:rFonts w:ascii="Times New Roman" w:hAnsi="Times New Roman" w:cs="Times New Roman"/>
          <w:b/>
          <w:bCs/>
          <w:sz w:val="28"/>
          <w:szCs w:val="28"/>
        </w:rPr>
        <w:t xml:space="preserve"> </w:t>
      </w:r>
      <w:r w:rsidR="00827BDE">
        <w:rPr>
          <w:rFonts w:ascii="Times New Roman" w:hAnsi="Times New Roman" w:cs="Times New Roman"/>
          <w:sz w:val="28"/>
          <w:szCs w:val="28"/>
        </w:rPr>
        <w:t>и</w:t>
      </w:r>
      <w:r w:rsidR="00436B7F" w:rsidRPr="00436B7F">
        <w:rPr>
          <w:rFonts w:ascii="Times New Roman" w:hAnsi="Times New Roman" w:cs="Times New Roman"/>
          <w:sz w:val="28"/>
          <w:szCs w:val="28"/>
        </w:rPr>
        <w:t>зучение требований к оформлению программной документации</w:t>
      </w:r>
      <w:r w:rsidR="00524AF5">
        <w:rPr>
          <w:rFonts w:ascii="Times New Roman" w:hAnsi="Times New Roman" w:cs="Times New Roman"/>
          <w:sz w:val="28"/>
          <w:szCs w:val="28"/>
        </w:rPr>
        <w:t>.</w:t>
      </w:r>
    </w:p>
    <w:p w14:paraId="08937C39" w14:textId="77777777" w:rsidR="008B746B" w:rsidRDefault="008B746B" w:rsidP="008B746B">
      <w:pPr>
        <w:spacing w:line="240" w:lineRule="auto"/>
        <w:rPr>
          <w:rFonts w:ascii="Times New Roman" w:hAnsi="Times New Roman" w:cs="Times New Roman"/>
          <w:b/>
          <w:bCs/>
          <w:sz w:val="28"/>
          <w:szCs w:val="28"/>
        </w:rPr>
      </w:pPr>
    </w:p>
    <w:p w14:paraId="42830634" w14:textId="1D115F18" w:rsidR="00455148" w:rsidRDefault="00455148" w:rsidP="008B746B">
      <w:pPr>
        <w:spacing w:line="240" w:lineRule="auto"/>
        <w:rPr>
          <w:rFonts w:ascii="Times New Roman" w:hAnsi="Times New Roman" w:cs="Times New Roman"/>
          <w:b/>
          <w:bCs/>
          <w:sz w:val="28"/>
          <w:szCs w:val="28"/>
        </w:rPr>
      </w:pPr>
      <w:r>
        <w:rPr>
          <w:rFonts w:ascii="Times New Roman" w:hAnsi="Times New Roman" w:cs="Times New Roman"/>
          <w:b/>
          <w:bCs/>
          <w:sz w:val="28"/>
          <w:szCs w:val="28"/>
        </w:rPr>
        <w:t>Задание 1</w:t>
      </w:r>
      <w:r w:rsidR="008B746B">
        <w:rPr>
          <w:rFonts w:ascii="Times New Roman" w:hAnsi="Times New Roman" w:cs="Times New Roman"/>
          <w:b/>
          <w:bCs/>
          <w:sz w:val="28"/>
          <w:szCs w:val="28"/>
        </w:rPr>
        <w:t>.</w:t>
      </w:r>
    </w:p>
    <w:p w14:paraId="0F82F129" w14:textId="2C6B3C85" w:rsidR="002B6BAD" w:rsidRPr="00A261A5" w:rsidRDefault="002B6BAD" w:rsidP="00A872C7">
      <w:pPr>
        <w:pStyle w:val="a3"/>
        <w:numPr>
          <w:ilvl w:val="0"/>
          <w:numId w:val="26"/>
        </w:numPr>
        <w:spacing w:line="240" w:lineRule="auto"/>
        <w:rPr>
          <w:rFonts w:ascii="Times New Roman" w:hAnsi="Times New Roman" w:cs="Times New Roman"/>
          <w:b/>
          <w:sz w:val="28"/>
          <w:szCs w:val="28"/>
        </w:rPr>
      </w:pPr>
      <w:r w:rsidRPr="00A261A5">
        <w:rPr>
          <w:rFonts w:ascii="Times New Roman" w:hAnsi="Times New Roman" w:cs="Times New Roman"/>
          <w:b/>
          <w:sz w:val="28"/>
          <w:szCs w:val="28"/>
        </w:rPr>
        <w:t>Изучить ГОСТ 19.102-77. ЕСПД. Стадии разработки</w:t>
      </w:r>
      <w:hyperlink w:anchor="ГОСТ1910277" w:tooltip="ГОСТ 19.102-77. ЕСПД. Стадии разработки." w:history="1">
        <w:r w:rsidRPr="00A261A5">
          <w:rPr>
            <w:rStyle w:val="a8"/>
            <w:rFonts w:ascii="Times New Roman" w:hAnsi="Times New Roman" w:cs="Times New Roman"/>
            <w:b/>
            <w:sz w:val="28"/>
            <w:szCs w:val="28"/>
            <w:vertAlign w:val="superscript"/>
          </w:rPr>
          <w:t>[1]</w:t>
        </w:r>
      </w:hyperlink>
      <w:r w:rsidRPr="00A261A5">
        <w:rPr>
          <w:rFonts w:ascii="Times New Roman" w:hAnsi="Times New Roman" w:cs="Times New Roman"/>
          <w:b/>
          <w:sz w:val="28"/>
          <w:szCs w:val="28"/>
        </w:rPr>
        <w:t>. Из ГОСТ 19.102-77</w:t>
      </w:r>
      <w:hyperlink w:anchor="ГОСТ1910277" w:tooltip="ГОСТ 19.102-77. ЕСПД. Стадии разработки." w:history="1">
        <w:r w:rsidRPr="00A261A5">
          <w:rPr>
            <w:rStyle w:val="a8"/>
            <w:rFonts w:ascii="Times New Roman" w:hAnsi="Times New Roman" w:cs="Times New Roman"/>
            <w:b/>
            <w:sz w:val="28"/>
            <w:szCs w:val="28"/>
            <w:vertAlign w:val="superscript"/>
          </w:rPr>
          <w:t>[1]</w:t>
        </w:r>
      </w:hyperlink>
      <w:r w:rsidRPr="00A261A5">
        <w:rPr>
          <w:rFonts w:ascii="Times New Roman" w:hAnsi="Times New Roman" w:cs="Times New Roman"/>
          <w:b/>
          <w:sz w:val="28"/>
          <w:szCs w:val="28"/>
        </w:rPr>
        <w:t xml:space="preserve"> законспектировать стадии разработки программы, этапы и содержание работ.</w:t>
      </w:r>
    </w:p>
    <w:p w14:paraId="3DA5561E" w14:textId="4B5CD7BF" w:rsidR="00A872C7" w:rsidRDefault="007E05B6" w:rsidP="00A872C7">
      <w:pPr>
        <w:spacing w:line="240" w:lineRule="auto"/>
        <w:ind w:firstLine="709"/>
        <w:jc w:val="both"/>
        <w:rPr>
          <w:rFonts w:ascii="Times New Roman" w:hAnsi="Times New Roman" w:cs="Times New Roman"/>
          <w:sz w:val="28"/>
          <w:szCs w:val="28"/>
        </w:rPr>
      </w:pPr>
      <w:r>
        <w:rPr>
          <w:rFonts w:ascii="Times New Roman" w:hAnsi="Times New Roman" w:cs="Times New Roman"/>
          <w:sz w:val="28"/>
          <w:szCs w:val="28"/>
        </w:rPr>
        <w:t>ГОСТ 19.102-77</w:t>
      </w:r>
      <w:hyperlink w:anchor="ГОСТ1910277" w:tooltip="ГОСТ 19.102-77. ЕСПД. Стадии разработки." w:history="1">
        <w:r w:rsidR="004C42B6" w:rsidRPr="004C42B6">
          <w:rPr>
            <w:rStyle w:val="a8"/>
            <w:rFonts w:ascii="Times New Roman" w:hAnsi="Times New Roman" w:cs="Times New Roman"/>
            <w:sz w:val="28"/>
            <w:szCs w:val="28"/>
            <w:vertAlign w:val="superscript"/>
          </w:rPr>
          <w:t>[1]</w:t>
        </w:r>
      </w:hyperlink>
      <w:r>
        <w:rPr>
          <w:rFonts w:ascii="Times New Roman" w:hAnsi="Times New Roman" w:cs="Times New Roman"/>
          <w:sz w:val="28"/>
          <w:szCs w:val="28"/>
        </w:rPr>
        <w:t xml:space="preserve"> </w:t>
      </w:r>
      <w:r w:rsidR="00A872C7">
        <w:rPr>
          <w:rFonts w:ascii="Times New Roman" w:hAnsi="Times New Roman" w:cs="Times New Roman"/>
          <w:sz w:val="28"/>
          <w:szCs w:val="28"/>
        </w:rPr>
        <w:t>о</w:t>
      </w:r>
      <w:r w:rsidR="00A872C7" w:rsidRPr="00A872C7">
        <w:rPr>
          <w:rFonts w:ascii="Times New Roman" w:hAnsi="Times New Roman" w:cs="Times New Roman"/>
          <w:sz w:val="28"/>
          <w:szCs w:val="28"/>
        </w:rPr>
        <w:t>пределяет этапы и содержание работ по созданию программ и программной документации для вычислительных машин, комплексов и систем, независимо от их назначения и области применения. Эти этапы и содержание работ должны соответствовать следующим:</w:t>
      </w:r>
    </w:p>
    <w:p w14:paraId="1C798E82" w14:textId="77777777" w:rsidR="00A872C7" w:rsidRDefault="001B3DBC" w:rsidP="00A872C7">
      <w:pPr>
        <w:pStyle w:val="a3"/>
        <w:numPr>
          <w:ilvl w:val="0"/>
          <w:numId w:val="17"/>
        </w:numPr>
        <w:spacing w:line="240" w:lineRule="auto"/>
        <w:jc w:val="both"/>
        <w:rPr>
          <w:rFonts w:ascii="Times New Roman" w:hAnsi="Times New Roman" w:cs="Times New Roman"/>
          <w:sz w:val="28"/>
          <w:szCs w:val="28"/>
        </w:rPr>
      </w:pPr>
      <w:r w:rsidRPr="00A872C7">
        <w:rPr>
          <w:rFonts w:ascii="Times New Roman" w:hAnsi="Times New Roman" w:cs="Times New Roman"/>
          <w:sz w:val="28"/>
          <w:szCs w:val="28"/>
        </w:rPr>
        <w:t>Техническое задание.</w:t>
      </w:r>
    </w:p>
    <w:p w14:paraId="52777CBF" w14:textId="7E5CDB7A" w:rsidR="001B3DBC" w:rsidRPr="00A872C7" w:rsidRDefault="001B3DBC" w:rsidP="00A872C7">
      <w:pPr>
        <w:pStyle w:val="a3"/>
        <w:numPr>
          <w:ilvl w:val="1"/>
          <w:numId w:val="17"/>
        </w:numPr>
        <w:spacing w:line="240" w:lineRule="auto"/>
        <w:jc w:val="both"/>
        <w:rPr>
          <w:rFonts w:ascii="Times New Roman" w:hAnsi="Times New Roman" w:cs="Times New Roman"/>
          <w:sz w:val="28"/>
          <w:szCs w:val="28"/>
        </w:rPr>
      </w:pPr>
      <w:r w:rsidRPr="00A872C7">
        <w:rPr>
          <w:rFonts w:ascii="Times New Roman" w:hAnsi="Times New Roman" w:cs="Times New Roman"/>
          <w:sz w:val="28"/>
          <w:szCs w:val="28"/>
        </w:rPr>
        <w:t>Обоснование необходимости разработки программы.</w:t>
      </w:r>
    </w:p>
    <w:p w14:paraId="19AEB6FF" w14:textId="672F8342" w:rsidR="001B3DBC" w:rsidRDefault="001B3DBC" w:rsidP="0005668D">
      <w:pPr>
        <w:pStyle w:val="a3"/>
        <w:numPr>
          <w:ilvl w:val="2"/>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Постановка задачи.</w:t>
      </w:r>
    </w:p>
    <w:p w14:paraId="73FD3B05" w14:textId="05B761CC" w:rsidR="001B3DBC" w:rsidRDefault="001B3DBC" w:rsidP="0005668D">
      <w:pPr>
        <w:pStyle w:val="a3"/>
        <w:numPr>
          <w:ilvl w:val="2"/>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Сбор исходных материалов.</w:t>
      </w:r>
    </w:p>
    <w:p w14:paraId="7BA95C3C" w14:textId="1B5ACEAC" w:rsidR="001B3DBC" w:rsidRDefault="001B3DBC" w:rsidP="0005668D">
      <w:pPr>
        <w:pStyle w:val="a3"/>
        <w:numPr>
          <w:ilvl w:val="2"/>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Выбор и обоснование критериев эффективности и качества разрабатываемой программы.</w:t>
      </w:r>
    </w:p>
    <w:p w14:paraId="10B4B046" w14:textId="1C1110AB" w:rsidR="001B3DBC" w:rsidRDefault="001B3DBC" w:rsidP="0005668D">
      <w:pPr>
        <w:pStyle w:val="a3"/>
        <w:numPr>
          <w:ilvl w:val="2"/>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Обоснование необходимости проведения научно-исследовательских работ.</w:t>
      </w:r>
    </w:p>
    <w:p w14:paraId="3AD0F3AB" w14:textId="3B4A5491" w:rsidR="001B3DBC" w:rsidRDefault="001B3DBC" w:rsidP="0005668D">
      <w:pPr>
        <w:pStyle w:val="a3"/>
        <w:numPr>
          <w:ilvl w:val="1"/>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Научно-исследовательские работы.</w:t>
      </w:r>
    </w:p>
    <w:p w14:paraId="31395AF0" w14:textId="573DFC9E" w:rsidR="001B3DBC" w:rsidRDefault="001B3DBC" w:rsidP="0005668D">
      <w:pPr>
        <w:pStyle w:val="a3"/>
        <w:numPr>
          <w:ilvl w:val="2"/>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Определение структуры входных и выходных данных.</w:t>
      </w:r>
    </w:p>
    <w:p w14:paraId="15123BAE" w14:textId="616DD658" w:rsidR="001B3DBC" w:rsidRDefault="001B3DBC" w:rsidP="0005668D">
      <w:pPr>
        <w:pStyle w:val="a3"/>
        <w:numPr>
          <w:ilvl w:val="2"/>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Предварительный выбор методов решения задач.</w:t>
      </w:r>
    </w:p>
    <w:p w14:paraId="1190FD9B" w14:textId="168BFD7D" w:rsidR="001B3DBC" w:rsidRDefault="001B3DBC" w:rsidP="0005668D">
      <w:pPr>
        <w:pStyle w:val="a3"/>
        <w:numPr>
          <w:ilvl w:val="2"/>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Обоснование целесообразности применения ранее разработанных программ.</w:t>
      </w:r>
    </w:p>
    <w:p w14:paraId="6F8C7D8D" w14:textId="04CD4DD8" w:rsidR="001B3DBC" w:rsidRDefault="001B3DBC" w:rsidP="0005668D">
      <w:pPr>
        <w:pStyle w:val="a3"/>
        <w:numPr>
          <w:ilvl w:val="2"/>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Определение требований к техническим средствам.</w:t>
      </w:r>
    </w:p>
    <w:p w14:paraId="754615E7" w14:textId="6E34B90F" w:rsidR="001B3DBC" w:rsidRDefault="001B3DBC" w:rsidP="0005668D">
      <w:pPr>
        <w:pStyle w:val="a3"/>
        <w:numPr>
          <w:ilvl w:val="2"/>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Обоснование принципиальной возможности решения</w:t>
      </w:r>
      <w:r w:rsidR="00887A5D">
        <w:rPr>
          <w:rFonts w:ascii="Times New Roman" w:hAnsi="Times New Roman" w:cs="Times New Roman"/>
          <w:sz w:val="28"/>
          <w:szCs w:val="28"/>
        </w:rPr>
        <w:t xml:space="preserve"> поставленной задачи.</w:t>
      </w:r>
    </w:p>
    <w:p w14:paraId="2A7D6506" w14:textId="62C77589" w:rsidR="00887A5D" w:rsidRDefault="00887A5D" w:rsidP="0005668D">
      <w:pPr>
        <w:pStyle w:val="a3"/>
        <w:numPr>
          <w:ilvl w:val="1"/>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Разработка и утверждение технического задания.</w:t>
      </w:r>
    </w:p>
    <w:p w14:paraId="07A8D533" w14:textId="18A00E24" w:rsidR="00887A5D" w:rsidRDefault="00887A5D" w:rsidP="0005668D">
      <w:pPr>
        <w:pStyle w:val="a3"/>
        <w:numPr>
          <w:ilvl w:val="2"/>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Определение требований к программе.</w:t>
      </w:r>
    </w:p>
    <w:p w14:paraId="149E943B" w14:textId="19C5E687" w:rsidR="00887A5D" w:rsidRDefault="00887A5D" w:rsidP="0005668D">
      <w:pPr>
        <w:pStyle w:val="a3"/>
        <w:numPr>
          <w:ilvl w:val="2"/>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Разработка технико-экономического обоснования разработки программы.</w:t>
      </w:r>
    </w:p>
    <w:p w14:paraId="4ADFC8E2" w14:textId="7C90300E" w:rsidR="00887A5D" w:rsidRDefault="00887A5D" w:rsidP="0005668D">
      <w:pPr>
        <w:pStyle w:val="a3"/>
        <w:numPr>
          <w:ilvl w:val="2"/>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Определение стадий, этапов и сроков разработки программы и документации на неё.</w:t>
      </w:r>
    </w:p>
    <w:p w14:paraId="3E966621" w14:textId="43ABCAEA" w:rsidR="00887A5D" w:rsidRDefault="00887A5D" w:rsidP="0005668D">
      <w:pPr>
        <w:pStyle w:val="a3"/>
        <w:numPr>
          <w:ilvl w:val="2"/>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Выбор языков программирования.</w:t>
      </w:r>
    </w:p>
    <w:p w14:paraId="45439628" w14:textId="170C5A23" w:rsidR="00887A5D" w:rsidRDefault="00887A5D" w:rsidP="0005668D">
      <w:pPr>
        <w:pStyle w:val="a3"/>
        <w:numPr>
          <w:ilvl w:val="2"/>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Определение необходимости проведения работ на последующих стадиях.</w:t>
      </w:r>
    </w:p>
    <w:p w14:paraId="7E071716" w14:textId="77777777" w:rsidR="00A261A5" w:rsidRDefault="00887A5D" w:rsidP="00A261A5">
      <w:pPr>
        <w:pStyle w:val="a3"/>
        <w:numPr>
          <w:ilvl w:val="2"/>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Согласование и утверждение технического задания.</w:t>
      </w:r>
    </w:p>
    <w:p w14:paraId="5E36E2EC" w14:textId="0BD7DC32" w:rsidR="00887A5D" w:rsidRPr="00A261A5" w:rsidRDefault="00887A5D" w:rsidP="00A261A5">
      <w:pPr>
        <w:pStyle w:val="a3"/>
        <w:numPr>
          <w:ilvl w:val="0"/>
          <w:numId w:val="17"/>
        </w:numPr>
        <w:spacing w:line="240" w:lineRule="auto"/>
        <w:jc w:val="both"/>
        <w:rPr>
          <w:rFonts w:ascii="Times New Roman" w:hAnsi="Times New Roman" w:cs="Times New Roman"/>
          <w:sz w:val="28"/>
          <w:szCs w:val="28"/>
        </w:rPr>
      </w:pPr>
      <w:r w:rsidRPr="00A261A5">
        <w:rPr>
          <w:rFonts w:ascii="Times New Roman" w:hAnsi="Times New Roman" w:cs="Times New Roman"/>
          <w:sz w:val="28"/>
          <w:szCs w:val="28"/>
        </w:rPr>
        <w:t>Эскизный проект.</w:t>
      </w:r>
    </w:p>
    <w:p w14:paraId="5B16B04A" w14:textId="57A8F1F0" w:rsidR="00887A5D" w:rsidRDefault="00887A5D" w:rsidP="0005668D">
      <w:pPr>
        <w:pStyle w:val="a3"/>
        <w:numPr>
          <w:ilvl w:val="1"/>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Разработка эскизного проекта.</w:t>
      </w:r>
    </w:p>
    <w:p w14:paraId="1B729567" w14:textId="2A0525D5" w:rsidR="00887A5D" w:rsidRDefault="00887A5D" w:rsidP="0005668D">
      <w:pPr>
        <w:pStyle w:val="a3"/>
        <w:numPr>
          <w:ilvl w:val="2"/>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Предварительная разработка структуры входных и выходных данных.</w:t>
      </w:r>
    </w:p>
    <w:p w14:paraId="023A3351" w14:textId="2E3DE3B3" w:rsidR="00887A5D" w:rsidRDefault="00887A5D" w:rsidP="0005668D">
      <w:pPr>
        <w:pStyle w:val="a3"/>
        <w:numPr>
          <w:ilvl w:val="2"/>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Уточнение методов решения задачи.</w:t>
      </w:r>
    </w:p>
    <w:p w14:paraId="34DE34E5" w14:textId="372661BD" w:rsidR="00887A5D" w:rsidRDefault="00887A5D" w:rsidP="0005668D">
      <w:pPr>
        <w:pStyle w:val="a3"/>
        <w:numPr>
          <w:ilvl w:val="2"/>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Разработка общего описания алгоритма решения задачи.</w:t>
      </w:r>
    </w:p>
    <w:p w14:paraId="15C9B748" w14:textId="6A1B8E88" w:rsidR="00887A5D" w:rsidRDefault="00887A5D" w:rsidP="0005668D">
      <w:pPr>
        <w:pStyle w:val="a3"/>
        <w:numPr>
          <w:ilvl w:val="2"/>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Разработка технико-экономического обоснования.</w:t>
      </w:r>
    </w:p>
    <w:p w14:paraId="00CD33C2" w14:textId="32BFF0C8" w:rsidR="00887A5D" w:rsidRDefault="00887A5D" w:rsidP="0005668D">
      <w:pPr>
        <w:pStyle w:val="a3"/>
        <w:numPr>
          <w:ilvl w:val="1"/>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Утверждение эскизного проекта.</w:t>
      </w:r>
    </w:p>
    <w:p w14:paraId="7019F230" w14:textId="4331F4E0" w:rsidR="00887A5D" w:rsidRDefault="00887A5D" w:rsidP="0005668D">
      <w:pPr>
        <w:pStyle w:val="a3"/>
        <w:numPr>
          <w:ilvl w:val="2"/>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Разработка пояснительной записки.</w:t>
      </w:r>
    </w:p>
    <w:p w14:paraId="0FA911B7" w14:textId="01AE0747" w:rsidR="00887A5D" w:rsidRDefault="00887A5D" w:rsidP="0005668D">
      <w:pPr>
        <w:pStyle w:val="a3"/>
        <w:numPr>
          <w:ilvl w:val="2"/>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Согласование и утверждение эскизного проекта.</w:t>
      </w:r>
    </w:p>
    <w:p w14:paraId="6E758C4F" w14:textId="250FCA4E" w:rsidR="00887A5D" w:rsidRPr="00A261A5" w:rsidRDefault="00887A5D" w:rsidP="00A261A5">
      <w:pPr>
        <w:pStyle w:val="a3"/>
        <w:numPr>
          <w:ilvl w:val="0"/>
          <w:numId w:val="17"/>
        </w:numPr>
        <w:spacing w:line="240" w:lineRule="auto"/>
        <w:jc w:val="both"/>
        <w:rPr>
          <w:rFonts w:ascii="Times New Roman" w:hAnsi="Times New Roman" w:cs="Times New Roman"/>
          <w:sz w:val="28"/>
          <w:szCs w:val="28"/>
        </w:rPr>
      </w:pPr>
      <w:r w:rsidRPr="00A261A5">
        <w:rPr>
          <w:rFonts w:ascii="Times New Roman" w:hAnsi="Times New Roman" w:cs="Times New Roman"/>
          <w:sz w:val="28"/>
          <w:szCs w:val="28"/>
        </w:rPr>
        <w:t>Технический проект.</w:t>
      </w:r>
    </w:p>
    <w:p w14:paraId="176F30AD" w14:textId="0192FADD" w:rsidR="00887A5D" w:rsidRDefault="00887A5D" w:rsidP="0005668D">
      <w:pPr>
        <w:pStyle w:val="a3"/>
        <w:numPr>
          <w:ilvl w:val="1"/>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Разработка технического проекта.</w:t>
      </w:r>
    </w:p>
    <w:p w14:paraId="0F11E764" w14:textId="5665F7E8" w:rsidR="00887A5D" w:rsidRDefault="00887A5D" w:rsidP="0005668D">
      <w:pPr>
        <w:pStyle w:val="a3"/>
        <w:numPr>
          <w:ilvl w:val="2"/>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Уточнение структуры входных и выходных данных.</w:t>
      </w:r>
    </w:p>
    <w:p w14:paraId="74C87A15" w14:textId="0EEB10ED" w:rsidR="00887A5D" w:rsidRDefault="00887A5D" w:rsidP="0005668D">
      <w:pPr>
        <w:pStyle w:val="a3"/>
        <w:numPr>
          <w:ilvl w:val="2"/>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Разработка алгоритма решения задачи.</w:t>
      </w:r>
    </w:p>
    <w:p w14:paraId="570D8E9B" w14:textId="281D5DB6" w:rsidR="00887A5D" w:rsidRDefault="00887A5D" w:rsidP="0005668D">
      <w:pPr>
        <w:pStyle w:val="a3"/>
        <w:numPr>
          <w:ilvl w:val="2"/>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Определение формы представления входных и выходных данных.</w:t>
      </w:r>
    </w:p>
    <w:p w14:paraId="7CD97363" w14:textId="318BF117" w:rsidR="00887A5D" w:rsidRDefault="00887A5D" w:rsidP="0005668D">
      <w:pPr>
        <w:pStyle w:val="a3"/>
        <w:numPr>
          <w:ilvl w:val="2"/>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Определение семантики и синтаксиса языка.</w:t>
      </w:r>
    </w:p>
    <w:p w14:paraId="5F326612" w14:textId="3DCF10C4" w:rsidR="00887A5D" w:rsidRDefault="00887A5D" w:rsidP="0005668D">
      <w:pPr>
        <w:pStyle w:val="a3"/>
        <w:numPr>
          <w:ilvl w:val="2"/>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Разработка структуры программы.</w:t>
      </w:r>
    </w:p>
    <w:p w14:paraId="133368B3" w14:textId="7DBD2CAB" w:rsidR="00887A5D" w:rsidRDefault="00887A5D" w:rsidP="0005668D">
      <w:pPr>
        <w:pStyle w:val="a3"/>
        <w:numPr>
          <w:ilvl w:val="2"/>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Окончательное определение конфигурации технический средств.</w:t>
      </w:r>
    </w:p>
    <w:p w14:paraId="6B5AC885" w14:textId="470A821A" w:rsidR="00887A5D" w:rsidRDefault="00887A5D" w:rsidP="0005668D">
      <w:pPr>
        <w:pStyle w:val="a3"/>
        <w:numPr>
          <w:ilvl w:val="1"/>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Утверждение технического проекта.</w:t>
      </w:r>
    </w:p>
    <w:p w14:paraId="74315225" w14:textId="07EE1100" w:rsidR="00887A5D" w:rsidRDefault="00887A5D" w:rsidP="0005668D">
      <w:pPr>
        <w:pStyle w:val="a3"/>
        <w:numPr>
          <w:ilvl w:val="2"/>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Разработка плана мероприятий по разработке и внедрению программ.</w:t>
      </w:r>
    </w:p>
    <w:p w14:paraId="7ACC90C0" w14:textId="759B9ACF" w:rsidR="00887A5D" w:rsidRDefault="00887A5D" w:rsidP="0005668D">
      <w:pPr>
        <w:pStyle w:val="a3"/>
        <w:numPr>
          <w:ilvl w:val="2"/>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Разработка пояснительной записки.</w:t>
      </w:r>
    </w:p>
    <w:p w14:paraId="213A3638" w14:textId="02EDFCFD" w:rsidR="00887A5D" w:rsidRDefault="00887A5D" w:rsidP="0005668D">
      <w:pPr>
        <w:pStyle w:val="a3"/>
        <w:numPr>
          <w:ilvl w:val="2"/>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Согласование и утверждение технического проекта.</w:t>
      </w:r>
    </w:p>
    <w:p w14:paraId="05E4136D" w14:textId="3BDB32C2" w:rsidR="00887A5D" w:rsidRPr="00A261A5" w:rsidRDefault="00887A5D" w:rsidP="00A261A5">
      <w:pPr>
        <w:pStyle w:val="a3"/>
        <w:numPr>
          <w:ilvl w:val="0"/>
          <w:numId w:val="17"/>
        </w:numPr>
        <w:spacing w:line="240" w:lineRule="auto"/>
        <w:jc w:val="both"/>
        <w:rPr>
          <w:rFonts w:ascii="Times New Roman" w:hAnsi="Times New Roman" w:cs="Times New Roman"/>
          <w:sz w:val="28"/>
          <w:szCs w:val="28"/>
        </w:rPr>
      </w:pPr>
      <w:r w:rsidRPr="00A261A5">
        <w:rPr>
          <w:rFonts w:ascii="Times New Roman" w:hAnsi="Times New Roman" w:cs="Times New Roman"/>
          <w:sz w:val="28"/>
          <w:szCs w:val="28"/>
        </w:rPr>
        <w:t>Рабочий проект.</w:t>
      </w:r>
    </w:p>
    <w:p w14:paraId="411A27AD" w14:textId="62DBAAAF" w:rsidR="00887A5D" w:rsidRDefault="00887A5D" w:rsidP="0005668D">
      <w:pPr>
        <w:pStyle w:val="a3"/>
        <w:numPr>
          <w:ilvl w:val="1"/>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Разработка программы.</w:t>
      </w:r>
    </w:p>
    <w:p w14:paraId="6B033CA9" w14:textId="1F17CF3A" w:rsidR="00887A5D" w:rsidRDefault="00887A5D" w:rsidP="0005668D">
      <w:pPr>
        <w:pStyle w:val="a3"/>
        <w:numPr>
          <w:ilvl w:val="2"/>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Программирование и отладка программы.</w:t>
      </w:r>
    </w:p>
    <w:p w14:paraId="0D074A40" w14:textId="272D20AC" w:rsidR="00887A5D" w:rsidRDefault="00887A5D" w:rsidP="0005668D">
      <w:pPr>
        <w:pStyle w:val="a3"/>
        <w:numPr>
          <w:ilvl w:val="1"/>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Разработка программной документации.</w:t>
      </w:r>
    </w:p>
    <w:p w14:paraId="230FCE72" w14:textId="17610923" w:rsidR="00887A5D" w:rsidRDefault="00887A5D" w:rsidP="0005668D">
      <w:pPr>
        <w:pStyle w:val="a3"/>
        <w:numPr>
          <w:ilvl w:val="2"/>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Разработка программных документов в соответствии с требованиями ГОСТ 19.101-77</w:t>
      </w:r>
      <w:hyperlink w:anchor="ГОСТ1910177" w:tooltip="ГОСТ (СТ СЭВ) 19.101-77 (1626-79). ЕСПД. Виды программ и программных документов." w:history="1">
        <w:r w:rsidR="00686F55" w:rsidRPr="00686F55">
          <w:rPr>
            <w:rStyle w:val="a8"/>
            <w:rFonts w:ascii="Times New Roman" w:hAnsi="Times New Roman" w:cs="Times New Roman"/>
            <w:sz w:val="28"/>
            <w:szCs w:val="28"/>
            <w:vertAlign w:val="superscript"/>
          </w:rPr>
          <w:t>[2]</w:t>
        </w:r>
      </w:hyperlink>
      <w:r>
        <w:rPr>
          <w:rFonts w:ascii="Times New Roman" w:hAnsi="Times New Roman" w:cs="Times New Roman"/>
          <w:sz w:val="28"/>
          <w:szCs w:val="28"/>
        </w:rPr>
        <w:t>.</w:t>
      </w:r>
    </w:p>
    <w:p w14:paraId="2510174A" w14:textId="785D38A0" w:rsidR="00880B27" w:rsidRDefault="00880B27" w:rsidP="0005668D">
      <w:pPr>
        <w:pStyle w:val="a3"/>
        <w:numPr>
          <w:ilvl w:val="1"/>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Испытания программы.</w:t>
      </w:r>
    </w:p>
    <w:p w14:paraId="0DA66F70" w14:textId="266BAF1F" w:rsidR="00880B27" w:rsidRDefault="00880B27" w:rsidP="0005668D">
      <w:pPr>
        <w:pStyle w:val="a3"/>
        <w:numPr>
          <w:ilvl w:val="2"/>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Разработка, согласование и утверждение порядка и методики испытаний.</w:t>
      </w:r>
    </w:p>
    <w:p w14:paraId="4461687D" w14:textId="2DBBF2E4" w:rsidR="00880B27" w:rsidRDefault="00880B27" w:rsidP="0005668D">
      <w:pPr>
        <w:pStyle w:val="a3"/>
        <w:numPr>
          <w:ilvl w:val="2"/>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Проведение предварительных государственных, межведомственных, приёмо-сдаточных и других видов испытаний.</w:t>
      </w:r>
    </w:p>
    <w:p w14:paraId="2DCBCAC5" w14:textId="78C3444B" w:rsidR="00880B27" w:rsidRDefault="00880B27" w:rsidP="0005668D">
      <w:pPr>
        <w:pStyle w:val="a3"/>
        <w:numPr>
          <w:ilvl w:val="2"/>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Корректировка программы и программной документации по результатам испытаний.</w:t>
      </w:r>
    </w:p>
    <w:p w14:paraId="4028B56D" w14:textId="4F50437C" w:rsidR="00880B27" w:rsidRPr="00A261A5" w:rsidRDefault="00880B27" w:rsidP="00A261A5">
      <w:pPr>
        <w:pStyle w:val="a3"/>
        <w:numPr>
          <w:ilvl w:val="0"/>
          <w:numId w:val="17"/>
        </w:numPr>
        <w:spacing w:line="240" w:lineRule="auto"/>
        <w:jc w:val="both"/>
        <w:rPr>
          <w:rFonts w:ascii="Times New Roman" w:hAnsi="Times New Roman" w:cs="Times New Roman"/>
          <w:sz w:val="28"/>
          <w:szCs w:val="28"/>
        </w:rPr>
      </w:pPr>
      <w:r w:rsidRPr="00A261A5">
        <w:rPr>
          <w:rFonts w:ascii="Times New Roman" w:hAnsi="Times New Roman" w:cs="Times New Roman"/>
          <w:sz w:val="28"/>
          <w:szCs w:val="28"/>
        </w:rPr>
        <w:t>Внедрение.</w:t>
      </w:r>
    </w:p>
    <w:p w14:paraId="5B99B276" w14:textId="6FB2C85B" w:rsidR="00880B27" w:rsidRDefault="00880B27" w:rsidP="0005668D">
      <w:pPr>
        <w:pStyle w:val="a3"/>
        <w:numPr>
          <w:ilvl w:val="1"/>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Подготовка и передача программы.</w:t>
      </w:r>
    </w:p>
    <w:p w14:paraId="4DBE6089" w14:textId="78AE2677" w:rsidR="00880B27" w:rsidRDefault="00880B27" w:rsidP="0005668D">
      <w:pPr>
        <w:pStyle w:val="a3"/>
        <w:numPr>
          <w:ilvl w:val="2"/>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Подготовка и передача программы и программной документации для сопровождения и (или) изготовления.</w:t>
      </w:r>
    </w:p>
    <w:p w14:paraId="32D8CC2E" w14:textId="056DE444" w:rsidR="00880B27" w:rsidRDefault="00880B27" w:rsidP="0005668D">
      <w:pPr>
        <w:pStyle w:val="a3"/>
        <w:numPr>
          <w:ilvl w:val="2"/>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Оформление и утверждение акта о передаче программы на сопровождение и (или) изготовление.</w:t>
      </w:r>
    </w:p>
    <w:p w14:paraId="22A579B4" w14:textId="560F331D" w:rsidR="006E6FA2" w:rsidRDefault="00880B27" w:rsidP="0005668D">
      <w:pPr>
        <w:pStyle w:val="a3"/>
        <w:numPr>
          <w:ilvl w:val="2"/>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Передача программы в фонд алгоритмов и программ.</w:t>
      </w:r>
    </w:p>
    <w:p w14:paraId="54AB7E5D" w14:textId="77777777" w:rsidR="00A261A5" w:rsidRPr="0005668D" w:rsidRDefault="00A261A5" w:rsidP="00A261A5">
      <w:pPr>
        <w:pStyle w:val="a3"/>
        <w:spacing w:line="240" w:lineRule="auto"/>
        <w:ind w:left="852"/>
        <w:jc w:val="both"/>
        <w:rPr>
          <w:rFonts w:ascii="Times New Roman" w:hAnsi="Times New Roman" w:cs="Times New Roman"/>
          <w:sz w:val="28"/>
          <w:szCs w:val="28"/>
        </w:rPr>
      </w:pPr>
    </w:p>
    <w:p w14:paraId="2DC0E1E7" w14:textId="77777777" w:rsidR="00A261A5" w:rsidRDefault="002B6BAD" w:rsidP="00A261A5">
      <w:pPr>
        <w:pStyle w:val="a3"/>
        <w:numPr>
          <w:ilvl w:val="0"/>
          <w:numId w:val="26"/>
        </w:numPr>
        <w:spacing w:line="240" w:lineRule="auto"/>
        <w:jc w:val="both"/>
        <w:rPr>
          <w:rFonts w:ascii="Times New Roman" w:hAnsi="Times New Roman" w:cs="Times New Roman"/>
          <w:b/>
          <w:sz w:val="28"/>
          <w:szCs w:val="28"/>
        </w:rPr>
      </w:pPr>
      <w:r w:rsidRPr="00A261A5">
        <w:rPr>
          <w:rFonts w:ascii="Times New Roman" w:hAnsi="Times New Roman" w:cs="Times New Roman"/>
          <w:b/>
          <w:sz w:val="28"/>
          <w:szCs w:val="28"/>
        </w:rPr>
        <w:t>Первым стандартом, который можно использовать при формировании технических заданий на программирование является ГОСТ (СТ СЭВ) 19.201-78 (1626-79). ЕСПД. (Техническое задание. Требование к содержанию и оформлению.)</w:t>
      </w:r>
      <w:hyperlink w:anchor="ГОСТ1920178" w:tooltip="ГОСТ (СТ СЭВ) 19.201-78 (1626-79). ЕСПД. Техническое задание. Требования к содержанию и оформлению." w:history="1">
        <w:r w:rsidRPr="00A261A5">
          <w:rPr>
            <w:rStyle w:val="a8"/>
            <w:rFonts w:ascii="Times New Roman" w:hAnsi="Times New Roman" w:cs="Times New Roman"/>
            <w:b/>
            <w:sz w:val="28"/>
            <w:szCs w:val="28"/>
            <w:vertAlign w:val="superscript"/>
          </w:rPr>
          <w:t>[</w:t>
        </w:r>
        <w:r w:rsidRPr="00A261A5">
          <w:rPr>
            <w:rStyle w:val="a8"/>
            <w:rFonts w:ascii="Times New Roman" w:hAnsi="Times New Roman" w:cs="Times New Roman"/>
            <w:b/>
            <w:sz w:val="28"/>
            <w:szCs w:val="28"/>
            <w:vertAlign w:val="superscript"/>
          </w:rPr>
          <w:t>3</w:t>
        </w:r>
        <w:r w:rsidRPr="00A261A5">
          <w:rPr>
            <w:rStyle w:val="a8"/>
            <w:rFonts w:ascii="Times New Roman" w:hAnsi="Times New Roman" w:cs="Times New Roman"/>
            <w:b/>
            <w:sz w:val="28"/>
            <w:szCs w:val="28"/>
            <w:vertAlign w:val="superscript"/>
          </w:rPr>
          <w:t>]</w:t>
        </w:r>
      </w:hyperlink>
      <w:r w:rsidRPr="00A261A5">
        <w:rPr>
          <w:rFonts w:ascii="Times New Roman" w:hAnsi="Times New Roman" w:cs="Times New Roman"/>
          <w:b/>
          <w:sz w:val="28"/>
          <w:szCs w:val="28"/>
        </w:rPr>
        <w:t xml:space="preserve">. </w:t>
      </w:r>
    </w:p>
    <w:p w14:paraId="37217959" w14:textId="77777777" w:rsidR="00A261A5" w:rsidRDefault="00A261A5" w:rsidP="00A261A5">
      <w:pPr>
        <w:pStyle w:val="a3"/>
        <w:spacing w:line="240" w:lineRule="auto"/>
        <w:ind w:left="1069"/>
        <w:jc w:val="both"/>
        <w:rPr>
          <w:rFonts w:ascii="Times New Roman" w:hAnsi="Times New Roman" w:cs="Times New Roman"/>
          <w:b/>
          <w:sz w:val="28"/>
          <w:szCs w:val="28"/>
        </w:rPr>
      </w:pPr>
    </w:p>
    <w:p w14:paraId="0D04FCD2" w14:textId="5BA72ACA" w:rsidR="002B6BAD" w:rsidRPr="00A261A5" w:rsidRDefault="002B6BAD" w:rsidP="00A261A5">
      <w:pPr>
        <w:pStyle w:val="a3"/>
        <w:spacing w:line="240" w:lineRule="auto"/>
        <w:ind w:left="1069"/>
        <w:jc w:val="both"/>
        <w:rPr>
          <w:rFonts w:ascii="Times New Roman" w:hAnsi="Times New Roman" w:cs="Times New Roman"/>
          <w:b/>
          <w:sz w:val="28"/>
          <w:szCs w:val="28"/>
        </w:rPr>
      </w:pPr>
      <w:r w:rsidRPr="00A261A5">
        <w:rPr>
          <w:rFonts w:ascii="Times New Roman" w:hAnsi="Times New Roman" w:cs="Times New Roman"/>
          <w:b/>
          <w:sz w:val="28"/>
          <w:szCs w:val="28"/>
        </w:rPr>
        <w:t>Ответить на вопрос: Какие разделы должно содержать Техническое задание согласно ГОСТ 19.201-78 «Техническое задание. Требования к содержанию и оформлению»</w:t>
      </w:r>
      <w:hyperlink w:anchor="ГОСТ1920178" w:tooltip="ГОСТ (СТ СЭВ) 19.201-78 (1626-79). ЕСПД. Техническое задание. Требования к содержанию и оформлению." w:history="1">
        <w:r w:rsidR="00DE3C63" w:rsidRPr="00A261A5">
          <w:rPr>
            <w:rStyle w:val="a8"/>
            <w:rFonts w:ascii="Times New Roman" w:hAnsi="Times New Roman" w:cs="Times New Roman"/>
            <w:b/>
            <w:sz w:val="28"/>
            <w:szCs w:val="28"/>
            <w:vertAlign w:val="superscript"/>
          </w:rPr>
          <w:t>[3]</w:t>
        </w:r>
      </w:hyperlink>
      <w:r w:rsidRPr="00A261A5">
        <w:rPr>
          <w:rFonts w:ascii="Times New Roman" w:hAnsi="Times New Roman" w:cs="Times New Roman"/>
          <w:sz w:val="28"/>
          <w:szCs w:val="28"/>
        </w:rPr>
        <w:t>?</w:t>
      </w:r>
    </w:p>
    <w:p w14:paraId="015233F9" w14:textId="7933CF94" w:rsidR="006E6FA2" w:rsidRDefault="00CB680E" w:rsidP="0005668D">
      <w:pPr>
        <w:spacing w:line="240" w:lineRule="auto"/>
        <w:ind w:firstLine="568"/>
        <w:jc w:val="both"/>
        <w:rPr>
          <w:rFonts w:ascii="Times New Roman" w:hAnsi="Times New Roman" w:cs="Times New Roman"/>
          <w:sz w:val="28"/>
          <w:szCs w:val="28"/>
        </w:rPr>
      </w:pPr>
      <w:r>
        <w:rPr>
          <w:rFonts w:ascii="Times New Roman" w:hAnsi="Times New Roman" w:cs="Times New Roman"/>
          <w:sz w:val="28"/>
          <w:szCs w:val="28"/>
        </w:rPr>
        <w:lastRenderedPageBreak/>
        <w:t xml:space="preserve">Согласно ГОСТ </w:t>
      </w:r>
      <w:bookmarkStart w:id="0" w:name="ГОСТ1920178"/>
      <w:bookmarkEnd w:id="0"/>
      <w:r>
        <w:rPr>
          <w:rFonts w:ascii="Times New Roman" w:hAnsi="Times New Roman" w:cs="Times New Roman"/>
          <w:sz w:val="28"/>
          <w:szCs w:val="28"/>
        </w:rPr>
        <w:t>19.201-78</w:t>
      </w:r>
      <w:hyperlink w:anchor="ГОСТ1920178" w:tooltip="ГОСТ (СТ СЭВ) 19.201-78 (1626-79). ЕСПД. Техническое задание. Требования к содержанию и оформлению." w:history="1">
        <w:r w:rsidRPr="00A261A5">
          <w:rPr>
            <w:rStyle w:val="a8"/>
            <w:rFonts w:ascii="Times New Roman" w:hAnsi="Times New Roman" w:cs="Times New Roman"/>
            <w:b/>
            <w:sz w:val="28"/>
            <w:szCs w:val="28"/>
            <w:vertAlign w:val="superscript"/>
          </w:rPr>
          <w:t>[3]</w:t>
        </w:r>
      </w:hyperlink>
      <w:r>
        <w:rPr>
          <w:rFonts w:ascii="Times New Roman" w:hAnsi="Times New Roman" w:cs="Times New Roman"/>
          <w:sz w:val="28"/>
          <w:szCs w:val="28"/>
        </w:rPr>
        <w:t xml:space="preserve"> т</w:t>
      </w:r>
      <w:r w:rsidR="006E6FA2">
        <w:rPr>
          <w:rFonts w:ascii="Times New Roman" w:hAnsi="Times New Roman" w:cs="Times New Roman"/>
          <w:sz w:val="28"/>
          <w:szCs w:val="28"/>
        </w:rPr>
        <w:t>ехническое задание должно содержать следующие разделы:</w:t>
      </w:r>
    </w:p>
    <w:p w14:paraId="22E82B3C" w14:textId="7FB99F17" w:rsidR="006E6FA2" w:rsidRPr="006E6FA2" w:rsidRDefault="006E6FA2" w:rsidP="0005668D">
      <w:pPr>
        <w:pStyle w:val="a3"/>
        <w:numPr>
          <w:ilvl w:val="0"/>
          <w:numId w:val="20"/>
        </w:numPr>
        <w:spacing w:line="240" w:lineRule="auto"/>
        <w:jc w:val="both"/>
        <w:rPr>
          <w:rFonts w:ascii="Times New Roman" w:hAnsi="Times New Roman" w:cs="Times New Roman"/>
          <w:sz w:val="28"/>
          <w:szCs w:val="28"/>
        </w:rPr>
      </w:pPr>
      <w:r>
        <w:rPr>
          <w:rFonts w:ascii="Times New Roman" w:hAnsi="Times New Roman" w:cs="Times New Roman"/>
          <w:sz w:val="28"/>
          <w:szCs w:val="28"/>
        </w:rPr>
        <w:t>Введение</w:t>
      </w:r>
      <w:r>
        <w:rPr>
          <w:rFonts w:ascii="Times New Roman" w:hAnsi="Times New Roman" w:cs="Times New Roman"/>
          <w:sz w:val="28"/>
          <w:szCs w:val="28"/>
          <w:lang w:val="en-US"/>
        </w:rPr>
        <w:t>;</w:t>
      </w:r>
    </w:p>
    <w:p w14:paraId="554AFF25" w14:textId="20D034CD" w:rsidR="006E6FA2" w:rsidRDefault="006E6FA2" w:rsidP="0005668D">
      <w:pPr>
        <w:pStyle w:val="a3"/>
        <w:numPr>
          <w:ilvl w:val="0"/>
          <w:numId w:val="20"/>
        </w:numPr>
        <w:spacing w:line="240" w:lineRule="auto"/>
        <w:jc w:val="both"/>
        <w:rPr>
          <w:rFonts w:ascii="Times New Roman" w:hAnsi="Times New Roman" w:cs="Times New Roman"/>
          <w:sz w:val="28"/>
          <w:szCs w:val="28"/>
        </w:rPr>
      </w:pPr>
      <w:r>
        <w:rPr>
          <w:rFonts w:ascii="Times New Roman" w:hAnsi="Times New Roman" w:cs="Times New Roman"/>
          <w:sz w:val="28"/>
          <w:szCs w:val="28"/>
        </w:rPr>
        <w:t>Основания для разработки;</w:t>
      </w:r>
    </w:p>
    <w:p w14:paraId="28F60C75" w14:textId="130EC5C5" w:rsidR="006E6FA2" w:rsidRDefault="006E6FA2" w:rsidP="0005668D">
      <w:pPr>
        <w:pStyle w:val="a3"/>
        <w:numPr>
          <w:ilvl w:val="0"/>
          <w:numId w:val="20"/>
        </w:numPr>
        <w:spacing w:line="240" w:lineRule="auto"/>
        <w:jc w:val="both"/>
        <w:rPr>
          <w:rFonts w:ascii="Times New Roman" w:hAnsi="Times New Roman" w:cs="Times New Roman"/>
          <w:sz w:val="28"/>
          <w:szCs w:val="28"/>
        </w:rPr>
      </w:pPr>
      <w:r>
        <w:rPr>
          <w:rFonts w:ascii="Times New Roman" w:hAnsi="Times New Roman" w:cs="Times New Roman"/>
          <w:sz w:val="28"/>
          <w:szCs w:val="28"/>
        </w:rPr>
        <w:t>Стадии и этапы разработки;</w:t>
      </w:r>
    </w:p>
    <w:p w14:paraId="79279F41" w14:textId="77777777" w:rsidR="00CB680E" w:rsidRDefault="00CB680E" w:rsidP="00CB680E">
      <w:pPr>
        <w:pStyle w:val="a3"/>
        <w:numPr>
          <w:ilvl w:val="0"/>
          <w:numId w:val="20"/>
        </w:numPr>
        <w:spacing w:line="240" w:lineRule="auto"/>
        <w:jc w:val="both"/>
        <w:rPr>
          <w:rFonts w:ascii="Times New Roman" w:hAnsi="Times New Roman" w:cs="Times New Roman"/>
          <w:sz w:val="28"/>
          <w:szCs w:val="28"/>
        </w:rPr>
      </w:pPr>
      <w:r>
        <w:rPr>
          <w:rFonts w:ascii="Times New Roman" w:hAnsi="Times New Roman" w:cs="Times New Roman"/>
          <w:sz w:val="28"/>
          <w:szCs w:val="28"/>
        </w:rPr>
        <w:t>Назначение разработки;</w:t>
      </w:r>
    </w:p>
    <w:p w14:paraId="00156F49" w14:textId="77777777" w:rsidR="00CB680E" w:rsidRDefault="00CB680E" w:rsidP="00CB680E">
      <w:pPr>
        <w:pStyle w:val="a3"/>
        <w:numPr>
          <w:ilvl w:val="0"/>
          <w:numId w:val="20"/>
        </w:numPr>
        <w:spacing w:line="240" w:lineRule="auto"/>
        <w:jc w:val="both"/>
        <w:rPr>
          <w:rFonts w:ascii="Times New Roman" w:hAnsi="Times New Roman" w:cs="Times New Roman"/>
          <w:sz w:val="28"/>
          <w:szCs w:val="28"/>
        </w:rPr>
      </w:pPr>
      <w:r>
        <w:rPr>
          <w:rFonts w:ascii="Times New Roman" w:hAnsi="Times New Roman" w:cs="Times New Roman"/>
          <w:sz w:val="28"/>
          <w:szCs w:val="28"/>
        </w:rPr>
        <w:t>Требования к программе или программному изделию;</w:t>
      </w:r>
    </w:p>
    <w:p w14:paraId="515B01EF" w14:textId="77777777" w:rsidR="00CB680E" w:rsidRDefault="00CB680E" w:rsidP="00CB680E">
      <w:pPr>
        <w:pStyle w:val="a3"/>
        <w:numPr>
          <w:ilvl w:val="0"/>
          <w:numId w:val="20"/>
        </w:numPr>
        <w:spacing w:line="240" w:lineRule="auto"/>
        <w:jc w:val="both"/>
        <w:rPr>
          <w:rFonts w:ascii="Times New Roman" w:hAnsi="Times New Roman" w:cs="Times New Roman"/>
          <w:sz w:val="28"/>
          <w:szCs w:val="28"/>
        </w:rPr>
      </w:pPr>
      <w:r>
        <w:rPr>
          <w:rFonts w:ascii="Times New Roman" w:hAnsi="Times New Roman" w:cs="Times New Roman"/>
          <w:sz w:val="28"/>
          <w:szCs w:val="28"/>
        </w:rPr>
        <w:t>Требования к программной документации;</w:t>
      </w:r>
    </w:p>
    <w:p w14:paraId="349CA9B7" w14:textId="367526A2" w:rsidR="00CB680E" w:rsidRPr="00CB680E" w:rsidRDefault="00CB680E" w:rsidP="00CB680E">
      <w:pPr>
        <w:pStyle w:val="a3"/>
        <w:numPr>
          <w:ilvl w:val="0"/>
          <w:numId w:val="20"/>
        </w:numPr>
        <w:spacing w:line="240" w:lineRule="auto"/>
        <w:jc w:val="both"/>
        <w:rPr>
          <w:rFonts w:ascii="Times New Roman" w:hAnsi="Times New Roman" w:cs="Times New Roman"/>
          <w:sz w:val="28"/>
          <w:szCs w:val="28"/>
        </w:rPr>
      </w:pPr>
      <w:r>
        <w:rPr>
          <w:rFonts w:ascii="Times New Roman" w:hAnsi="Times New Roman" w:cs="Times New Roman"/>
          <w:sz w:val="28"/>
          <w:szCs w:val="28"/>
        </w:rPr>
        <w:t>Технико-экономические показатели;</w:t>
      </w:r>
    </w:p>
    <w:p w14:paraId="18EA4264" w14:textId="5DFE574B" w:rsidR="006E6FA2" w:rsidRDefault="006E6FA2" w:rsidP="0005668D">
      <w:pPr>
        <w:pStyle w:val="a3"/>
        <w:numPr>
          <w:ilvl w:val="0"/>
          <w:numId w:val="20"/>
        </w:numPr>
        <w:spacing w:line="240" w:lineRule="auto"/>
        <w:jc w:val="both"/>
        <w:rPr>
          <w:rFonts w:ascii="Times New Roman" w:hAnsi="Times New Roman" w:cs="Times New Roman"/>
          <w:sz w:val="28"/>
          <w:szCs w:val="28"/>
        </w:rPr>
      </w:pPr>
      <w:r>
        <w:rPr>
          <w:rFonts w:ascii="Times New Roman" w:hAnsi="Times New Roman" w:cs="Times New Roman"/>
          <w:sz w:val="28"/>
          <w:szCs w:val="28"/>
        </w:rPr>
        <w:t>Порядок контроля и приёмки;</w:t>
      </w:r>
    </w:p>
    <w:p w14:paraId="55BF512D" w14:textId="767F5C66" w:rsidR="006E6FA2" w:rsidRDefault="006E6FA2" w:rsidP="0005668D">
      <w:pPr>
        <w:pStyle w:val="a3"/>
        <w:numPr>
          <w:ilvl w:val="0"/>
          <w:numId w:val="20"/>
        </w:numPr>
        <w:spacing w:line="240" w:lineRule="auto"/>
        <w:jc w:val="both"/>
        <w:rPr>
          <w:rFonts w:ascii="Times New Roman" w:hAnsi="Times New Roman" w:cs="Times New Roman"/>
          <w:sz w:val="28"/>
          <w:szCs w:val="28"/>
        </w:rPr>
      </w:pPr>
      <w:r>
        <w:rPr>
          <w:rFonts w:ascii="Times New Roman" w:hAnsi="Times New Roman" w:cs="Times New Roman"/>
          <w:sz w:val="28"/>
          <w:szCs w:val="28"/>
        </w:rPr>
        <w:t>В техническое задание допускается включать приложения.</w:t>
      </w:r>
    </w:p>
    <w:p w14:paraId="1DB02ECC" w14:textId="77777777" w:rsidR="008F0587" w:rsidRPr="002B6BAD" w:rsidRDefault="008F0587" w:rsidP="008F0587">
      <w:pPr>
        <w:pStyle w:val="a3"/>
        <w:spacing w:line="240" w:lineRule="auto"/>
        <w:ind w:left="1288"/>
        <w:jc w:val="both"/>
        <w:rPr>
          <w:rFonts w:ascii="Times New Roman" w:hAnsi="Times New Roman" w:cs="Times New Roman"/>
          <w:sz w:val="28"/>
          <w:szCs w:val="28"/>
        </w:rPr>
      </w:pPr>
    </w:p>
    <w:p w14:paraId="1CF71E5C" w14:textId="77777777" w:rsidR="008F0587" w:rsidRPr="008F0587" w:rsidRDefault="002B6BAD" w:rsidP="008F0587">
      <w:pPr>
        <w:pStyle w:val="a3"/>
        <w:numPr>
          <w:ilvl w:val="0"/>
          <w:numId w:val="26"/>
        </w:numPr>
        <w:spacing w:line="240" w:lineRule="auto"/>
        <w:jc w:val="both"/>
        <w:rPr>
          <w:rFonts w:ascii="Times New Roman" w:hAnsi="Times New Roman" w:cs="Times New Roman"/>
          <w:b/>
          <w:sz w:val="28"/>
          <w:szCs w:val="28"/>
        </w:rPr>
      </w:pPr>
      <w:r w:rsidRPr="008F0587">
        <w:rPr>
          <w:rFonts w:ascii="Times New Roman" w:hAnsi="Times New Roman" w:cs="Times New Roman"/>
          <w:b/>
          <w:sz w:val="28"/>
          <w:szCs w:val="28"/>
        </w:rPr>
        <w:t>Вторым стандартом является ГОСТ (СТ СЭВ) 19.101-77 (1626-79). ЕСПД. Виды программ и программных документов)</w:t>
      </w:r>
      <w:hyperlink w:anchor="ГОСТ1910177" w:tooltip="ГОСТ (СТ СЭВ) 19.101-77 (1626-79). ЕСПД. Виды программ и программных документов." w:history="1">
        <w:r w:rsidR="00463968" w:rsidRPr="008F0587">
          <w:rPr>
            <w:rStyle w:val="a8"/>
            <w:rFonts w:ascii="Times New Roman" w:hAnsi="Times New Roman" w:cs="Times New Roman"/>
            <w:b/>
            <w:sz w:val="28"/>
            <w:szCs w:val="28"/>
            <w:vertAlign w:val="superscript"/>
          </w:rPr>
          <w:t>[2]</w:t>
        </w:r>
      </w:hyperlink>
      <w:r w:rsidRPr="008F0587">
        <w:rPr>
          <w:rFonts w:ascii="Times New Roman" w:hAnsi="Times New Roman" w:cs="Times New Roman"/>
          <w:b/>
          <w:sz w:val="28"/>
          <w:szCs w:val="28"/>
        </w:rPr>
        <w:t>. Изучить этот стандарт. Ответить на вопрос: Что устанавливает этот стандарт для вычислительных машин, комплексов и систем независимо от их назначения и области применения?</w:t>
      </w:r>
    </w:p>
    <w:p w14:paraId="75822AC8" w14:textId="77777777" w:rsidR="008F0587" w:rsidRPr="008F0587" w:rsidRDefault="008F0587" w:rsidP="008F0587">
      <w:pPr>
        <w:pStyle w:val="a3"/>
        <w:spacing w:line="240" w:lineRule="auto"/>
        <w:ind w:left="1069"/>
        <w:jc w:val="both"/>
        <w:rPr>
          <w:rFonts w:ascii="Times New Roman" w:hAnsi="Times New Roman" w:cs="Times New Roman"/>
          <w:b/>
          <w:sz w:val="28"/>
          <w:szCs w:val="28"/>
        </w:rPr>
      </w:pPr>
    </w:p>
    <w:p w14:paraId="48388D63" w14:textId="4F54710F" w:rsidR="00071A24" w:rsidRPr="008F0587" w:rsidRDefault="00071A24" w:rsidP="008F0587">
      <w:pPr>
        <w:pStyle w:val="a3"/>
        <w:spacing w:line="240" w:lineRule="auto"/>
        <w:ind w:left="1069"/>
        <w:jc w:val="both"/>
        <w:rPr>
          <w:rFonts w:ascii="Times New Roman" w:hAnsi="Times New Roman" w:cs="Times New Roman"/>
          <w:b/>
          <w:sz w:val="28"/>
          <w:szCs w:val="28"/>
        </w:rPr>
      </w:pPr>
      <w:r w:rsidRPr="008F0587">
        <w:rPr>
          <w:rFonts w:ascii="Times New Roman" w:hAnsi="Times New Roman" w:cs="Times New Roman"/>
          <w:b/>
          <w:sz w:val="28"/>
          <w:szCs w:val="28"/>
        </w:rPr>
        <w:t>Этот стандарт устанавливает виды программ и программных документов для вычислительных машин, комплексов и систем независимо от их назначения и области применения.</w:t>
      </w:r>
    </w:p>
    <w:p w14:paraId="0B001092" w14:textId="77777777" w:rsidR="008F0587" w:rsidRDefault="008F0587" w:rsidP="0005668D">
      <w:pPr>
        <w:spacing w:line="240" w:lineRule="auto"/>
        <w:jc w:val="center"/>
        <w:rPr>
          <w:rFonts w:ascii="Times New Roman" w:hAnsi="Times New Roman" w:cs="Times New Roman"/>
          <w:b/>
          <w:bCs/>
          <w:sz w:val="28"/>
          <w:szCs w:val="28"/>
        </w:rPr>
      </w:pPr>
    </w:p>
    <w:p w14:paraId="2C34DB84" w14:textId="140A5D11" w:rsidR="00071A24" w:rsidRDefault="00071A24" w:rsidP="0005668D">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Задание 2</w:t>
      </w:r>
    </w:p>
    <w:p w14:paraId="5A89DCB0" w14:textId="28D6E209" w:rsidR="00D60FCA" w:rsidRPr="008F0587" w:rsidRDefault="002B6BAD" w:rsidP="008F0587">
      <w:pPr>
        <w:pStyle w:val="a3"/>
        <w:numPr>
          <w:ilvl w:val="0"/>
          <w:numId w:val="27"/>
        </w:numPr>
        <w:jc w:val="both"/>
        <w:rPr>
          <w:rFonts w:ascii="Times New Roman" w:hAnsi="Times New Roman" w:cs="Times New Roman"/>
          <w:b/>
          <w:sz w:val="28"/>
          <w:szCs w:val="28"/>
        </w:rPr>
      </w:pPr>
      <w:r w:rsidRPr="008F0587">
        <w:rPr>
          <w:rFonts w:ascii="Times New Roman" w:hAnsi="Times New Roman" w:cs="Times New Roman"/>
          <w:b/>
          <w:sz w:val="28"/>
          <w:szCs w:val="28"/>
        </w:rPr>
        <w:t>Изучить ГОСТ Р ИСО/МЭК 9294-93 Информационная технология. Руководство по управлению документированием программного обеспечения</w:t>
      </w:r>
      <w:hyperlink w:anchor="ГОСТ929493" w:tooltip="ГОСТ Р ИСО/МЭК 9294-93. Информационная технология. Руководство по управлению документированием программного обеспеченияФ" w:history="1">
        <w:r w:rsidR="00463968" w:rsidRPr="008F0587">
          <w:rPr>
            <w:rStyle w:val="a8"/>
            <w:rFonts w:ascii="Times New Roman" w:hAnsi="Times New Roman" w:cs="Times New Roman"/>
            <w:b/>
            <w:sz w:val="28"/>
            <w:szCs w:val="28"/>
            <w:vertAlign w:val="superscript"/>
          </w:rPr>
          <w:t>[4]</w:t>
        </w:r>
      </w:hyperlink>
      <w:r w:rsidRPr="008F0587">
        <w:rPr>
          <w:rFonts w:ascii="Times New Roman" w:hAnsi="Times New Roman" w:cs="Times New Roman"/>
          <w:b/>
          <w:sz w:val="28"/>
          <w:szCs w:val="28"/>
        </w:rPr>
        <w:t>. Ответить на вопрос: Что является Целью стандарта ГОСТ Р ИСО/МЭК 9294-93</w:t>
      </w:r>
      <w:hyperlink w:anchor="ГОСТ929493" w:tooltip="ГОСТ Р ИСО/МЭК 9294-93. Информационная технология. Руководство по управлению документированием программного обеспеченияФ" w:history="1">
        <w:r w:rsidRPr="008F0587">
          <w:rPr>
            <w:rStyle w:val="a8"/>
            <w:rFonts w:ascii="Times New Roman" w:hAnsi="Times New Roman" w:cs="Times New Roman"/>
            <w:b/>
            <w:sz w:val="28"/>
            <w:szCs w:val="28"/>
            <w:vertAlign w:val="superscript"/>
          </w:rPr>
          <w:t>[4]</w:t>
        </w:r>
      </w:hyperlink>
      <w:r w:rsidRPr="008F0587">
        <w:rPr>
          <w:rFonts w:ascii="Times New Roman" w:hAnsi="Times New Roman" w:cs="Times New Roman"/>
          <w:b/>
          <w:sz w:val="28"/>
          <w:szCs w:val="28"/>
        </w:rPr>
        <w:t xml:space="preserve"> и что он устанавливает?</w:t>
      </w:r>
    </w:p>
    <w:p w14:paraId="2AF63ADE" w14:textId="0DC72A78" w:rsidR="008F0587" w:rsidRDefault="00A65F54" w:rsidP="0005668D">
      <w:pPr>
        <w:ind w:firstLine="709"/>
        <w:jc w:val="both"/>
        <w:rPr>
          <w:rFonts w:ascii="Times New Roman" w:hAnsi="Times New Roman" w:cs="Times New Roman"/>
          <w:sz w:val="28"/>
          <w:szCs w:val="28"/>
        </w:rPr>
      </w:pPr>
      <w:r>
        <w:rPr>
          <w:rFonts w:ascii="Times New Roman" w:hAnsi="Times New Roman" w:cs="Times New Roman"/>
          <w:sz w:val="28"/>
          <w:szCs w:val="28"/>
        </w:rPr>
        <w:t xml:space="preserve">Цель этого стандарта - </w:t>
      </w:r>
      <w:r w:rsidR="008F0587" w:rsidRPr="008F0587">
        <w:rPr>
          <w:rFonts w:ascii="Times New Roman" w:hAnsi="Times New Roman" w:cs="Times New Roman"/>
          <w:sz w:val="28"/>
          <w:szCs w:val="28"/>
        </w:rPr>
        <w:t>помочь руководителям обеспечить эффективное документирование в своих организациях. Он определяет стратегии, стандарты, процедуры, ресурсы и планы, которыми руководители должны руководствоваться для эффективного управления документированием программного обеспечения.</w:t>
      </w:r>
    </w:p>
    <w:p w14:paraId="37796E4B" w14:textId="0843B40C" w:rsidR="00B22C29" w:rsidRPr="008F0587" w:rsidRDefault="002B6BAD" w:rsidP="008F0587">
      <w:pPr>
        <w:pStyle w:val="a3"/>
        <w:numPr>
          <w:ilvl w:val="0"/>
          <w:numId w:val="27"/>
        </w:numPr>
        <w:jc w:val="both"/>
        <w:rPr>
          <w:rFonts w:ascii="Times New Roman" w:hAnsi="Times New Roman" w:cs="Times New Roman"/>
          <w:b/>
          <w:sz w:val="28"/>
          <w:szCs w:val="28"/>
        </w:rPr>
      </w:pPr>
      <w:r w:rsidRPr="008F0587">
        <w:rPr>
          <w:rFonts w:ascii="Times New Roman" w:hAnsi="Times New Roman" w:cs="Times New Roman"/>
          <w:b/>
          <w:sz w:val="28"/>
          <w:szCs w:val="28"/>
        </w:rPr>
        <w:t>Изучить ГОСТ Р ИСО/МЭК 8631-94</w:t>
      </w:r>
      <w:hyperlink w:anchor="ГОСТ863194" w:tooltip="ГОСТ Р ИСО/МЭК 8631-94. Информационная технология. Программные конструктивы и условные обозначения для их представления." w:history="1">
        <w:r w:rsidRPr="008F0587">
          <w:rPr>
            <w:rStyle w:val="a8"/>
            <w:rFonts w:ascii="Times New Roman" w:hAnsi="Times New Roman" w:cs="Times New Roman"/>
            <w:b/>
            <w:sz w:val="28"/>
            <w:szCs w:val="28"/>
            <w:vertAlign w:val="superscript"/>
          </w:rPr>
          <w:t>[5]</w:t>
        </w:r>
      </w:hyperlink>
      <w:r w:rsidRPr="008F0587">
        <w:rPr>
          <w:rFonts w:ascii="Times New Roman" w:hAnsi="Times New Roman" w:cs="Times New Roman"/>
          <w:b/>
          <w:sz w:val="28"/>
          <w:szCs w:val="28"/>
        </w:rPr>
        <w:t xml:space="preserve"> Информационная технология. Программные конструктивы и условные обозначения для их представления. Ответить на вопрос: Что этот ГОСТ описывает?</w:t>
      </w:r>
    </w:p>
    <w:p w14:paraId="2804B42E" w14:textId="1096E706" w:rsidR="00427D6A" w:rsidRDefault="00427D6A" w:rsidP="00427D6A">
      <w:pPr>
        <w:spacing w:line="240" w:lineRule="auto"/>
        <w:ind w:firstLine="360"/>
        <w:jc w:val="both"/>
        <w:rPr>
          <w:rFonts w:ascii="Times New Roman" w:hAnsi="Times New Roman" w:cs="Times New Roman"/>
          <w:sz w:val="28"/>
          <w:szCs w:val="28"/>
        </w:rPr>
      </w:pPr>
      <w:r>
        <w:rPr>
          <w:rFonts w:ascii="Times New Roman" w:hAnsi="Times New Roman" w:cs="Times New Roman"/>
          <w:sz w:val="28"/>
          <w:szCs w:val="28"/>
        </w:rPr>
        <w:t>Данный</w:t>
      </w:r>
      <w:r w:rsidRPr="00427D6A">
        <w:rPr>
          <w:rFonts w:ascii="Times New Roman" w:hAnsi="Times New Roman" w:cs="Times New Roman"/>
          <w:sz w:val="28"/>
          <w:szCs w:val="28"/>
        </w:rPr>
        <w:t xml:space="preserve"> стандарт описывает представл</w:t>
      </w:r>
      <w:r>
        <w:rPr>
          <w:rFonts w:ascii="Times New Roman" w:hAnsi="Times New Roman" w:cs="Times New Roman"/>
          <w:sz w:val="28"/>
          <w:szCs w:val="28"/>
        </w:rPr>
        <w:t xml:space="preserve">ение процедурных алгоритмов. Он </w:t>
      </w:r>
      <w:r w:rsidRPr="00427D6A">
        <w:rPr>
          <w:rFonts w:ascii="Times New Roman" w:hAnsi="Times New Roman" w:cs="Times New Roman"/>
          <w:sz w:val="28"/>
          <w:szCs w:val="28"/>
        </w:rPr>
        <w:t>определяет основные свойства программных конструктивов, указывает способ их объединения, устанавливает требования к набору конструктивов и допускает описание различных подмножеств установленных конструктивов.</w:t>
      </w:r>
    </w:p>
    <w:p w14:paraId="535D6F7C" w14:textId="5781167C" w:rsidR="00B22C29" w:rsidRDefault="00B22C29" w:rsidP="0005668D">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Задание 3</w:t>
      </w:r>
    </w:p>
    <w:p w14:paraId="6F11C920" w14:textId="5FE71F85" w:rsidR="00463968" w:rsidRPr="00A65F54" w:rsidRDefault="00463968" w:rsidP="00A65F54">
      <w:pPr>
        <w:jc w:val="both"/>
        <w:rPr>
          <w:rFonts w:ascii="Times New Roman" w:hAnsi="Times New Roman" w:cs="Times New Roman"/>
          <w:b/>
          <w:sz w:val="28"/>
          <w:szCs w:val="28"/>
        </w:rPr>
      </w:pPr>
      <w:r w:rsidRPr="00A65F54">
        <w:rPr>
          <w:rFonts w:ascii="Times New Roman" w:hAnsi="Times New Roman" w:cs="Times New Roman"/>
          <w:b/>
          <w:sz w:val="28"/>
          <w:szCs w:val="28"/>
        </w:rPr>
        <w:t>Изучить ГОСТ Р ИСО 9127-94 Системы обработки информации. Документация пользователя и информация на упаковке для потребительских программных пакетов</w:t>
      </w:r>
      <w:hyperlink w:anchor="ГОСТ91794" w:tooltip="ГОСТ Р ИСО 9127-94. Системы обработки информации. Документация пользователя и информация на упаковке для потребительских программных пакетов." w:history="1">
        <w:r w:rsidR="00DE3C63" w:rsidRPr="00A65F54">
          <w:rPr>
            <w:rStyle w:val="a8"/>
            <w:rFonts w:ascii="Times New Roman" w:hAnsi="Times New Roman" w:cs="Times New Roman"/>
            <w:b/>
            <w:sz w:val="28"/>
            <w:szCs w:val="28"/>
            <w:vertAlign w:val="superscript"/>
          </w:rPr>
          <w:t>[6]</w:t>
        </w:r>
      </w:hyperlink>
      <w:r w:rsidRPr="00A65F54">
        <w:rPr>
          <w:rFonts w:ascii="Times New Roman" w:hAnsi="Times New Roman" w:cs="Times New Roman"/>
          <w:b/>
          <w:sz w:val="28"/>
          <w:szCs w:val="28"/>
        </w:rPr>
        <w:t>. Ответить на вопрос: Что представляет собой информация на упаковке для потребительских программных пакетов?</w:t>
      </w:r>
    </w:p>
    <w:p w14:paraId="6B303000" w14:textId="6E261DE0" w:rsidR="00A65F54" w:rsidRDefault="00A65F54" w:rsidP="00A65F54">
      <w:pPr>
        <w:spacing w:line="240" w:lineRule="auto"/>
        <w:ind w:firstLine="709"/>
        <w:jc w:val="both"/>
        <w:rPr>
          <w:rFonts w:ascii="Times New Roman" w:hAnsi="Times New Roman" w:cs="Times New Roman"/>
          <w:sz w:val="28"/>
          <w:szCs w:val="28"/>
        </w:rPr>
      </w:pPr>
      <w:r w:rsidRPr="00A65F54">
        <w:rPr>
          <w:rFonts w:ascii="Times New Roman" w:hAnsi="Times New Roman" w:cs="Times New Roman"/>
          <w:sz w:val="28"/>
          <w:szCs w:val="28"/>
        </w:rPr>
        <w:t>Информация на упаковке потреб</w:t>
      </w:r>
      <w:r>
        <w:rPr>
          <w:rFonts w:ascii="Times New Roman" w:hAnsi="Times New Roman" w:cs="Times New Roman"/>
          <w:sz w:val="28"/>
          <w:szCs w:val="28"/>
        </w:rPr>
        <w:t xml:space="preserve">ительских программных пакетов - </w:t>
      </w:r>
      <w:r w:rsidRPr="00A65F54">
        <w:rPr>
          <w:rFonts w:ascii="Times New Roman" w:hAnsi="Times New Roman" w:cs="Times New Roman"/>
          <w:sz w:val="28"/>
          <w:szCs w:val="28"/>
        </w:rPr>
        <w:t>это данные, которые размещаются на внешней стороне упаковки и доступны для чте</w:t>
      </w:r>
      <w:r>
        <w:rPr>
          <w:rFonts w:ascii="Times New Roman" w:hAnsi="Times New Roman" w:cs="Times New Roman"/>
          <w:sz w:val="28"/>
          <w:szCs w:val="28"/>
        </w:rPr>
        <w:t xml:space="preserve">ния перед покупкой. Её задача - </w:t>
      </w:r>
      <w:r w:rsidRPr="00A65F54">
        <w:rPr>
          <w:rFonts w:ascii="Times New Roman" w:hAnsi="Times New Roman" w:cs="Times New Roman"/>
          <w:sz w:val="28"/>
          <w:szCs w:val="28"/>
        </w:rPr>
        <w:t>дать потенциальным покупателям возможность оценить, насколько пакет соответствует их требованиям.</w:t>
      </w:r>
    </w:p>
    <w:p w14:paraId="75C73F66" w14:textId="32AE6184" w:rsidR="00F06FF1" w:rsidRDefault="002B6BAD" w:rsidP="0005668D">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Задание 4</w:t>
      </w:r>
    </w:p>
    <w:p w14:paraId="16381703" w14:textId="36EB028E" w:rsidR="00330E7D" w:rsidRPr="00EC7761" w:rsidRDefault="00330E7D" w:rsidP="00EC7761">
      <w:pPr>
        <w:spacing w:line="240" w:lineRule="auto"/>
        <w:jc w:val="both"/>
        <w:rPr>
          <w:rFonts w:ascii="Times New Roman" w:hAnsi="Times New Roman" w:cs="Times New Roman"/>
          <w:b/>
          <w:bCs/>
          <w:sz w:val="28"/>
          <w:szCs w:val="28"/>
        </w:rPr>
      </w:pPr>
      <w:r w:rsidRPr="00EC7761">
        <w:rPr>
          <w:rFonts w:ascii="Times New Roman" w:hAnsi="Times New Roman" w:cs="Times New Roman"/>
          <w:b/>
          <w:sz w:val="28"/>
          <w:szCs w:val="28"/>
        </w:rPr>
        <w:t>Законспектировать, что конкретно устанавливают следующие ГОСТ</w:t>
      </w:r>
      <w:r w:rsidR="00F06FF1" w:rsidRPr="00EC7761">
        <w:rPr>
          <w:rFonts w:ascii="Times New Roman" w:hAnsi="Times New Roman" w:cs="Times New Roman"/>
          <w:b/>
          <w:sz w:val="28"/>
          <w:szCs w:val="28"/>
        </w:rPr>
        <w:t>ы</w:t>
      </w:r>
      <w:r w:rsidRPr="00EC7761">
        <w:rPr>
          <w:rFonts w:ascii="Times New Roman" w:hAnsi="Times New Roman" w:cs="Times New Roman"/>
          <w:b/>
          <w:sz w:val="28"/>
          <w:szCs w:val="28"/>
        </w:rPr>
        <w:t xml:space="preserve"> (Регламентирующие ГОСТ ЕСПД)</w:t>
      </w:r>
    </w:p>
    <w:p w14:paraId="00D778E1" w14:textId="79313544" w:rsidR="00330E7D" w:rsidRPr="00EC7761" w:rsidRDefault="00330E7D" w:rsidP="00EC7761">
      <w:pPr>
        <w:pStyle w:val="a3"/>
        <w:numPr>
          <w:ilvl w:val="0"/>
          <w:numId w:val="21"/>
        </w:numPr>
        <w:spacing w:line="240" w:lineRule="auto"/>
        <w:ind w:left="1290"/>
        <w:jc w:val="both"/>
        <w:rPr>
          <w:rFonts w:ascii="Times New Roman" w:hAnsi="Times New Roman" w:cs="Times New Roman"/>
          <w:b/>
          <w:sz w:val="28"/>
          <w:szCs w:val="28"/>
        </w:rPr>
      </w:pPr>
      <w:r w:rsidRPr="00EC7761">
        <w:rPr>
          <w:rFonts w:ascii="Times New Roman" w:hAnsi="Times New Roman" w:cs="Times New Roman"/>
          <w:b/>
          <w:sz w:val="28"/>
          <w:szCs w:val="28"/>
        </w:rPr>
        <w:t>ГОСТ 19.202-78 ЕСПД. Спецификация</w:t>
      </w:r>
      <w:hyperlink w:anchor="ГОСТ1920278" w:tooltip="ГОСТ 19.202-78 ЕСПД. Спецификация. Требования к содержанию и оформлению." w:history="1">
        <w:r w:rsidR="0098404A" w:rsidRPr="00EC7761">
          <w:rPr>
            <w:rStyle w:val="a8"/>
            <w:rFonts w:ascii="Times New Roman" w:hAnsi="Times New Roman" w:cs="Times New Roman"/>
            <w:b/>
            <w:sz w:val="28"/>
            <w:szCs w:val="28"/>
            <w:vertAlign w:val="superscript"/>
            <w:lang w:val="en-US"/>
          </w:rPr>
          <w:t>[7]</w:t>
        </w:r>
      </w:hyperlink>
    </w:p>
    <w:p w14:paraId="6544F859" w14:textId="508EBBC9" w:rsidR="00330E7D" w:rsidRPr="00EC7761" w:rsidRDefault="00330E7D" w:rsidP="00EC7761">
      <w:pPr>
        <w:pStyle w:val="a3"/>
        <w:numPr>
          <w:ilvl w:val="0"/>
          <w:numId w:val="21"/>
        </w:numPr>
        <w:spacing w:line="240" w:lineRule="auto"/>
        <w:ind w:left="1290"/>
        <w:jc w:val="both"/>
        <w:rPr>
          <w:rFonts w:ascii="Times New Roman" w:hAnsi="Times New Roman" w:cs="Times New Roman"/>
          <w:b/>
          <w:sz w:val="28"/>
          <w:szCs w:val="28"/>
        </w:rPr>
      </w:pPr>
      <w:r w:rsidRPr="00EC7761">
        <w:rPr>
          <w:rFonts w:ascii="Times New Roman" w:hAnsi="Times New Roman" w:cs="Times New Roman"/>
          <w:b/>
          <w:sz w:val="28"/>
          <w:szCs w:val="28"/>
        </w:rPr>
        <w:t>ГОСТ 19.401-78 ЕСПД. Текст программы</w:t>
      </w:r>
      <w:hyperlink w:anchor="ГОСТ1940178" w:tooltip="ГОСТ 19.401-78 ЕСПД. Текст программы. Требования к содержанию и оформлению." w:history="1">
        <w:r w:rsidR="0098404A" w:rsidRPr="00EC7761">
          <w:rPr>
            <w:rStyle w:val="a8"/>
            <w:rFonts w:ascii="Times New Roman" w:hAnsi="Times New Roman" w:cs="Times New Roman"/>
            <w:b/>
            <w:sz w:val="28"/>
            <w:szCs w:val="28"/>
            <w:vertAlign w:val="superscript"/>
            <w:lang w:val="en-US"/>
          </w:rPr>
          <w:t>[8]</w:t>
        </w:r>
      </w:hyperlink>
    </w:p>
    <w:p w14:paraId="21F85968" w14:textId="37E89BFA" w:rsidR="00330E7D" w:rsidRPr="00EC7761" w:rsidRDefault="00330E7D" w:rsidP="00EC7761">
      <w:pPr>
        <w:pStyle w:val="a3"/>
        <w:numPr>
          <w:ilvl w:val="0"/>
          <w:numId w:val="21"/>
        </w:numPr>
        <w:spacing w:line="240" w:lineRule="auto"/>
        <w:ind w:left="1290"/>
        <w:jc w:val="both"/>
        <w:rPr>
          <w:rFonts w:ascii="Times New Roman" w:hAnsi="Times New Roman" w:cs="Times New Roman"/>
          <w:b/>
          <w:sz w:val="28"/>
          <w:szCs w:val="28"/>
        </w:rPr>
      </w:pPr>
      <w:r w:rsidRPr="00EC7761">
        <w:rPr>
          <w:rFonts w:ascii="Times New Roman" w:hAnsi="Times New Roman" w:cs="Times New Roman"/>
          <w:b/>
          <w:sz w:val="28"/>
          <w:szCs w:val="28"/>
        </w:rPr>
        <w:t>ГОСТ 19.403-79 ЕСПД. Ведомость держателей подлинников</w:t>
      </w:r>
      <w:hyperlink w:anchor="ГОСТ1940379" w:tooltip="ГОСТ 19.403-79 ЕСПД. Ведомость держателей подлинников." w:history="1">
        <w:r w:rsidR="0098404A" w:rsidRPr="00EC7761">
          <w:rPr>
            <w:rStyle w:val="a8"/>
            <w:rFonts w:ascii="Times New Roman" w:hAnsi="Times New Roman" w:cs="Times New Roman"/>
            <w:b/>
            <w:sz w:val="28"/>
            <w:szCs w:val="28"/>
            <w:vertAlign w:val="superscript"/>
          </w:rPr>
          <w:t>[9]</w:t>
        </w:r>
      </w:hyperlink>
    </w:p>
    <w:p w14:paraId="4F8ABF60" w14:textId="3F0C97B6" w:rsidR="00330E7D" w:rsidRPr="00EC7761" w:rsidRDefault="00330E7D" w:rsidP="00EC7761">
      <w:pPr>
        <w:pStyle w:val="a3"/>
        <w:numPr>
          <w:ilvl w:val="0"/>
          <w:numId w:val="21"/>
        </w:numPr>
        <w:spacing w:line="240" w:lineRule="auto"/>
        <w:ind w:left="1290"/>
        <w:jc w:val="both"/>
        <w:rPr>
          <w:rFonts w:ascii="Times New Roman" w:hAnsi="Times New Roman" w:cs="Times New Roman"/>
          <w:b/>
          <w:sz w:val="28"/>
          <w:szCs w:val="28"/>
        </w:rPr>
      </w:pPr>
      <w:r w:rsidRPr="00EC7761">
        <w:rPr>
          <w:rFonts w:ascii="Times New Roman" w:hAnsi="Times New Roman" w:cs="Times New Roman"/>
          <w:b/>
          <w:sz w:val="28"/>
          <w:szCs w:val="28"/>
        </w:rPr>
        <w:t>ГОСТ 19.501-78 ЕСПД. Формуляр</w:t>
      </w:r>
      <w:hyperlink w:anchor="ГОСТ1950178" w:tooltip="ГОСТ 19.501-78 ЕСПД. Формуляр. Требования к содержанию и оформлению." w:history="1">
        <w:r w:rsidR="0098404A" w:rsidRPr="00EC7761">
          <w:rPr>
            <w:rStyle w:val="a8"/>
            <w:rFonts w:ascii="Times New Roman" w:hAnsi="Times New Roman" w:cs="Times New Roman"/>
            <w:b/>
            <w:sz w:val="28"/>
            <w:szCs w:val="28"/>
            <w:vertAlign w:val="superscript"/>
            <w:lang w:val="en-US"/>
          </w:rPr>
          <w:t>[10]</w:t>
        </w:r>
      </w:hyperlink>
    </w:p>
    <w:p w14:paraId="7C3E527C" w14:textId="2B97ED95" w:rsidR="0005668D" w:rsidRPr="00EC7761" w:rsidRDefault="00330E7D" w:rsidP="00EC7761">
      <w:pPr>
        <w:pStyle w:val="a3"/>
        <w:numPr>
          <w:ilvl w:val="0"/>
          <w:numId w:val="21"/>
        </w:numPr>
        <w:spacing w:line="240" w:lineRule="auto"/>
        <w:ind w:left="1290"/>
        <w:jc w:val="both"/>
        <w:rPr>
          <w:rFonts w:ascii="Times New Roman" w:hAnsi="Times New Roman" w:cs="Times New Roman"/>
          <w:b/>
          <w:bCs/>
          <w:sz w:val="28"/>
          <w:szCs w:val="28"/>
        </w:rPr>
      </w:pPr>
      <w:r w:rsidRPr="00EC7761">
        <w:rPr>
          <w:rFonts w:ascii="Times New Roman" w:hAnsi="Times New Roman" w:cs="Times New Roman"/>
          <w:b/>
          <w:sz w:val="28"/>
          <w:szCs w:val="28"/>
        </w:rPr>
        <w:t>ГОСТ 19.507-79 ЕСПД. Ведомость эксплуатационных документов</w:t>
      </w:r>
      <w:hyperlink w:anchor="ГОСТ1950779" w:tooltip="ГОСТ 19.507-79 ЕСПД. Ведомость эксплуатационных документов." w:history="1">
        <w:r w:rsidR="0098404A" w:rsidRPr="00EC7761">
          <w:rPr>
            <w:rStyle w:val="a8"/>
            <w:rFonts w:ascii="Times New Roman" w:hAnsi="Times New Roman" w:cs="Times New Roman"/>
            <w:b/>
            <w:sz w:val="28"/>
            <w:szCs w:val="28"/>
            <w:vertAlign w:val="superscript"/>
          </w:rPr>
          <w:t>[11]</w:t>
        </w:r>
      </w:hyperlink>
    </w:p>
    <w:p w14:paraId="0CDE32AD" w14:textId="532DC5AC" w:rsidR="00C03357" w:rsidRDefault="00F06FF1" w:rsidP="006636D6">
      <w:pPr>
        <w:ind w:firstLine="709"/>
        <w:jc w:val="both"/>
        <w:rPr>
          <w:rFonts w:ascii="Times New Roman" w:hAnsi="Times New Roman" w:cs="Times New Roman"/>
          <w:sz w:val="28"/>
          <w:szCs w:val="28"/>
        </w:rPr>
      </w:pPr>
      <w:r w:rsidRPr="0098404A">
        <w:rPr>
          <w:rFonts w:ascii="Times New Roman" w:hAnsi="Times New Roman" w:cs="Times New Roman"/>
          <w:sz w:val="28"/>
          <w:szCs w:val="28"/>
        </w:rPr>
        <w:t>ГОСТ 19.202-78</w:t>
      </w:r>
      <w:hyperlink w:anchor="ГОСТ1920278" w:tooltip="ГОСТ 19.202-78 ЕСПД. Спецификация. Требования к содержанию и оформлению." w:history="1">
        <w:r w:rsidR="0005668D" w:rsidRPr="0005668D">
          <w:rPr>
            <w:rStyle w:val="a8"/>
            <w:rFonts w:ascii="Times New Roman" w:hAnsi="Times New Roman" w:cs="Times New Roman"/>
            <w:sz w:val="28"/>
            <w:szCs w:val="28"/>
            <w:vertAlign w:val="superscript"/>
          </w:rPr>
          <w:t>[7]</w:t>
        </w:r>
      </w:hyperlink>
      <w:r w:rsidR="00DE3C63">
        <w:rPr>
          <w:rFonts w:ascii="Times New Roman" w:hAnsi="Times New Roman" w:cs="Times New Roman"/>
          <w:sz w:val="28"/>
          <w:szCs w:val="28"/>
        </w:rPr>
        <w:t xml:space="preserve"> </w:t>
      </w:r>
      <w:r w:rsidR="0005668D">
        <w:rPr>
          <w:rFonts w:ascii="Times New Roman" w:hAnsi="Times New Roman" w:cs="Times New Roman"/>
          <w:sz w:val="28"/>
          <w:szCs w:val="28"/>
        </w:rPr>
        <w:t>устанавливает форму и порядок составления программного документа «Спецификация», определённого ГОСТ 19.101-77</w:t>
      </w:r>
      <w:hyperlink w:anchor="ГОСТ1910177" w:tooltip="ГОСТ (СТ СЭВ) 19.101-77 (1626-79). ЕСПД. Виды программ и программных документов." w:history="1">
        <w:r w:rsidR="0005668D" w:rsidRPr="00686F55">
          <w:rPr>
            <w:rStyle w:val="a8"/>
            <w:rFonts w:ascii="Times New Roman" w:hAnsi="Times New Roman" w:cs="Times New Roman"/>
            <w:sz w:val="28"/>
            <w:szCs w:val="28"/>
            <w:vertAlign w:val="superscript"/>
          </w:rPr>
          <w:t>[2]</w:t>
        </w:r>
      </w:hyperlink>
      <w:r w:rsidR="00C03357">
        <w:rPr>
          <w:rFonts w:ascii="Times New Roman" w:hAnsi="Times New Roman" w:cs="Times New Roman"/>
          <w:sz w:val="28"/>
          <w:szCs w:val="28"/>
        </w:rPr>
        <w:t>. Спецификация в общем случае должна содержать разделы:</w:t>
      </w:r>
      <w:r w:rsidR="003F2CF1">
        <w:rPr>
          <w:rFonts w:ascii="Times New Roman" w:hAnsi="Times New Roman" w:cs="Times New Roman"/>
          <w:sz w:val="28"/>
          <w:szCs w:val="28"/>
        </w:rPr>
        <w:t xml:space="preserve"> документация, комплексы, компоненты.</w:t>
      </w:r>
    </w:p>
    <w:p w14:paraId="232D2117" w14:textId="77777777" w:rsidR="00EC7761" w:rsidRDefault="0005668D" w:rsidP="006636D6">
      <w:pPr>
        <w:ind w:firstLine="709"/>
        <w:jc w:val="both"/>
        <w:rPr>
          <w:rFonts w:ascii="Times New Roman" w:hAnsi="Times New Roman" w:cs="Times New Roman"/>
          <w:sz w:val="28"/>
          <w:szCs w:val="28"/>
        </w:rPr>
      </w:pPr>
      <w:r w:rsidRPr="00330E7D">
        <w:rPr>
          <w:rFonts w:ascii="Times New Roman" w:hAnsi="Times New Roman" w:cs="Times New Roman"/>
          <w:sz w:val="28"/>
          <w:szCs w:val="28"/>
        </w:rPr>
        <w:t>ГОСТ 19.401-78</w:t>
      </w:r>
      <w:hyperlink w:anchor="ГОСТ1940178" w:tooltip="ГОСТ 19.401-78 ЕСПД. Текст программы. Требования к содержанию и оформлению." w:history="1">
        <w:r w:rsidRPr="00C03357">
          <w:rPr>
            <w:rStyle w:val="a8"/>
            <w:rFonts w:ascii="Times New Roman" w:hAnsi="Times New Roman" w:cs="Times New Roman"/>
            <w:sz w:val="28"/>
            <w:szCs w:val="28"/>
            <w:vertAlign w:val="superscript"/>
          </w:rPr>
          <w:t>[8]</w:t>
        </w:r>
      </w:hyperlink>
      <w:r w:rsidR="00DE3C63">
        <w:rPr>
          <w:rFonts w:ascii="Times New Roman" w:hAnsi="Times New Roman" w:cs="Times New Roman"/>
          <w:sz w:val="28"/>
          <w:szCs w:val="28"/>
        </w:rPr>
        <w:t xml:space="preserve"> </w:t>
      </w:r>
      <w:r>
        <w:rPr>
          <w:rFonts w:ascii="Times New Roman" w:hAnsi="Times New Roman" w:cs="Times New Roman"/>
          <w:sz w:val="28"/>
          <w:szCs w:val="28"/>
        </w:rPr>
        <w:t>устанавливает требования к содержанию и оформлению программного документа</w:t>
      </w:r>
      <w:r w:rsidR="00C03357">
        <w:rPr>
          <w:rFonts w:ascii="Times New Roman" w:hAnsi="Times New Roman" w:cs="Times New Roman"/>
          <w:sz w:val="28"/>
          <w:szCs w:val="28"/>
        </w:rPr>
        <w:t>. Структуры и оформление документа устанавливают в соответствии с ГОСТ 19.105-78</w:t>
      </w:r>
      <w:hyperlink w:anchor="ГОСТ1910578" w:tooltip="ГОСТ 19.105-78 ЕСПД. Общие требования к программным документам." w:history="1">
        <w:r w:rsidR="00C03357" w:rsidRPr="003F2CF1">
          <w:rPr>
            <w:rStyle w:val="a8"/>
            <w:rFonts w:ascii="Times New Roman" w:hAnsi="Times New Roman" w:cs="Times New Roman"/>
            <w:sz w:val="28"/>
            <w:szCs w:val="28"/>
            <w:vertAlign w:val="superscript"/>
          </w:rPr>
          <w:t>[12]</w:t>
        </w:r>
      </w:hyperlink>
      <w:r w:rsidR="003F2CF1">
        <w:rPr>
          <w:rFonts w:ascii="Times New Roman" w:hAnsi="Times New Roman" w:cs="Times New Roman"/>
          <w:sz w:val="28"/>
          <w:szCs w:val="28"/>
        </w:rPr>
        <w:t xml:space="preserve">. </w:t>
      </w:r>
      <w:r w:rsidR="00EC7761" w:rsidRPr="00EC7761">
        <w:rPr>
          <w:rFonts w:ascii="Times New Roman" w:hAnsi="Times New Roman" w:cs="Times New Roman"/>
          <w:sz w:val="28"/>
          <w:szCs w:val="28"/>
        </w:rPr>
        <w:t xml:space="preserve">Составление информационной части (аннотация и содержание) не является обязательным. Если аннотация присутствует в тексте программы на исходном языке, она должна включать краткое описание функций программы. Основная часть документа должна состоять из текстов одного или нескольких разделов с наименованиями. Допускается также введение наименований для групп разделов. Каждый из этих разделов может быть представлен одним из типов </w:t>
      </w:r>
      <w:r w:rsidR="00EC7761">
        <w:rPr>
          <w:rFonts w:ascii="Times New Roman" w:hAnsi="Times New Roman" w:cs="Times New Roman"/>
          <w:sz w:val="28"/>
          <w:szCs w:val="28"/>
        </w:rPr>
        <w:t>символической записи (</w:t>
      </w:r>
      <w:r w:rsidR="00EC7761" w:rsidRPr="00EC7761">
        <w:rPr>
          <w:rFonts w:ascii="Times New Roman" w:hAnsi="Times New Roman" w:cs="Times New Roman"/>
          <w:sz w:val="28"/>
          <w:szCs w:val="28"/>
        </w:rPr>
        <w:t>символическая запись на исходном языке, символическая запись на промежуточных языках, символическое пр</w:t>
      </w:r>
      <w:r w:rsidR="00EC7761">
        <w:rPr>
          <w:rFonts w:ascii="Times New Roman" w:hAnsi="Times New Roman" w:cs="Times New Roman"/>
          <w:sz w:val="28"/>
          <w:szCs w:val="28"/>
        </w:rPr>
        <w:t>едставление машинных кодов и т.п</w:t>
      </w:r>
      <w:r w:rsidR="00EC7761" w:rsidRPr="00EC7761">
        <w:rPr>
          <w:rFonts w:ascii="Times New Roman" w:hAnsi="Times New Roman" w:cs="Times New Roman"/>
          <w:sz w:val="28"/>
          <w:szCs w:val="28"/>
        </w:rPr>
        <w:t>.</w:t>
      </w:r>
      <w:r w:rsidR="00EC7761">
        <w:rPr>
          <w:rFonts w:ascii="Times New Roman" w:hAnsi="Times New Roman" w:cs="Times New Roman"/>
          <w:sz w:val="28"/>
          <w:szCs w:val="28"/>
        </w:rPr>
        <w:t>).</w:t>
      </w:r>
    </w:p>
    <w:p w14:paraId="0453DDEC" w14:textId="67539485" w:rsidR="0005668D" w:rsidRPr="001B6792" w:rsidRDefault="00EC7761" w:rsidP="006636D6">
      <w:pPr>
        <w:ind w:firstLine="709"/>
        <w:jc w:val="both"/>
        <w:rPr>
          <w:rFonts w:ascii="Times New Roman" w:hAnsi="Times New Roman" w:cs="Times New Roman"/>
          <w:sz w:val="28"/>
          <w:szCs w:val="28"/>
        </w:rPr>
      </w:pPr>
      <w:r w:rsidRPr="00EC7761">
        <w:rPr>
          <w:rFonts w:ascii="Times New Roman" w:hAnsi="Times New Roman" w:cs="Times New Roman"/>
          <w:sz w:val="28"/>
          <w:szCs w:val="28"/>
        </w:rPr>
        <w:t>Рекомендуется включать комментарии в символическую запись разделов, которые могут отражать функциональное назначение и структуру.</w:t>
      </w:r>
    </w:p>
    <w:p w14:paraId="14C021E8" w14:textId="0D6A3D45" w:rsidR="004314AF" w:rsidRPr="00FA4372" w:rsidRDefault="004314AF" w:rsidP="006636D6">
      <w:pPr>
        <w:ind w:firstLine="709"/>
        <w:jc w:val="both"/>
        <w:rPr>
          <w:rFonts w:ascii="Times New Roman" w:hAnsi="Times New Roman" w:cs="Times New Roman"/>
          <w:sz w:val="28"/>
          <w:szCs w:val="28"/>
        </w:rPr>
      </w:pPr>
      <w:r w:rsidRPr="004314AF">
        <w:rPr>
          <w:rFonts w:ascii="Times New Roman" w:hAnsi="Times New Roman" w:cs="Times New Roman"/>
          <w:sz w:val="28"/>
          <w:szCs w:val="28"/>
        </w:rPr>
        <w:t>ГОСТ 19.403-79</w:t>
      </w:r>
      <w:hyperlink w:anchor="ГОСТ1940379" w:tooltip="ГОСТ 19.403-79 ЕСПД. Ведомость держателей подлинников." w:history="1">
        <w:r w:rsidRPr="00DE3C63">
          <w:rPr>
            <w:rStyle w:val="a8"/>
            <w:rFonts w:ascii="Times New Roman" w:hAnsi="Times New Roman" w:cs="Times New Roman"/>
            <w:sz w:val="28"/>
            <w:szCs w:val="28"/>
            <w:vertAlign w:val="superscript"/>
          </w:rPr>
          <w:t>[9]</w:t>
        </w:r>
      </w:hyperlink>
      <w:r w:rsidR="00DE3C63" w:rsidRPr="00DE3C63">
        <w:rPr>
          <w:rFonts w:ascii="Times New Roman" w:hAnsi="Times New Roman" w:cs="Times New Roman"/>
          <w:sz w:val="28"/>
          <w:szCs w:val="28"/>
        </w:rPr>
        <w:t xml:space="preserve"> </w:t>
      </w:r>
      <w:r w:rsidR="00DE3C63">
        <w:rPr>
          <w:rFonts w:ascii="Times New Roman" w:hAnsi="Times New Roman" w:cs="Times New Roman"/>
          <w:sz w:val="28"/>
          <w:szCs w:val="28"/>
        </w:rPr>
        <w:t xml:space="preserve">устанавливает форму и правила заполнения программного документа «Ведомость держателей подлинников», определённого </w:t>
      </w:r>
      <w:r w:rsidR="00DE3C63">
        <w:rPr>
          <w:rFonts w:ascii="Times New Roman" w:hAnsi="Times New Roman" w:cs="Times New Roman"/>
          <w:sz w:val="28"/>
          <w:szCs w:val="28"/>
        </w:rPr>
        <w:lastRenderedPageBreak/>
        <w:t>ГОСТ 19.101-77</w:t>
      </w:r>
      <w:hyperlink w:anchor="ГОСТ1910177" w:tooltip="ГОСТ (СТ СЭВ) 19.101-77 (1626-79). ЕСПД. Виды программ и программных документов." w:history="1">
        <w:r w:rsidR="00DE3C63" w:rsidRPr="00686F55">
          <w:rPr>
            <w:rStyle w:val="a8"/>
            <w:rFonts w:ascii="Times New Roman" w:hAnsi="Times New Roman" w:cs="Times New Roman"/>
            <w:sz w:val="28"/>
            <w:szCs w:val="28"/>
            <w:vertAlign w:val="superscript"/>
          </w:rPr>
          <w:t>[2]</w:t>
        </w:r>
      </w:hyperlink>
      <w:r w:rsidR="00DE3C63">
        <w:rPr>
          <w:rFonts w:ascii="Times New Roman" w:hAnsi="Times New Roman" w:cs="Times New Roman"/>
          <w:sz w:val="28"/>
          <w:szCs w:val="28"/>
        </w:rPr>
        <w:t>, и обеспечивающие возможность изготовления документа машинным способом. Структура и оформление документа устанавливается в соответствии с ГОСТ 19.105-78</w:t>
      </w:r>
      <w:hyperlink w:anchor="ГОСТ1910578" w:tooltip="ГОСТ 19.105-78 ЕСПД. Общие требования к программным документам." w:history="1">
        <w:r w:rsidR="00DE3C63" w:rsidRPr="003F2CF1">
          <w:rPr>
            <w:rStyle w:val="a8"/>
            <w:rFonts w:ascii="Times New Roman" w:hAnsi="Times New Roman" w:cs="Times New Roman"/>
            <w:sz w:val="28"/>
            <w:szCs w:val="28"/>
            <w:vertAlign w:val="superscript"/>
          </w:rPr>
          <w:t>[12]</w:t>
        </w:r>
      </w:hyperlink>
      <w:r w:rsidR="00DE3C63">
        <w:rPr>
          <w:rFonts w:ascii="Times New Roman" w:hAnsi="Times New Roman" w:cs="Times New Roman"/>
          <w:sz w:val="28"/>
          <w:szCs w:val="28"/>
        </w:rPr>
        <w:t>. Составление информационной части (аннотация и содержание) является необязательным. Ведомость составляют на основании спецификаций программы и спецификаций входящих программ. Форма ведомости держателей подлинников в приложении к документу. В начале ведомости записывают спецификации, подлинники которых хранятся на предприятии-держателе подлинника спецификации программы, на которую составляется ведомость. Далее записывают спецификации, подлинники которых хранятся на других предприятиях. Запись спецификаций для входящих программ производят под заголовком «Документация на входящие программы». Для ведомостей, выполненных печатным способом, в графе «Наименование» заголовок подчеркивают. Записывают спецификации без перечисления входящих в них программных и ссылочных документов. Спецификации записывают в ведомости в порядке возрастания кодов организаций (предприятий)-разработчиков. Графы ведомости заполняют следующим образом: в графе «Обозначение» указывают обозначение спецификации по ГОСТ 19.103-77</w:t>
      </w:r>
      <w:hyperlink w:anchor="ГОСТ1910377" w:tooltip="ГОСТ 19.103-77 ЕСПД. Обозначение программ и программных документов" w:history="1">
        <w:r w:rsidR="00FA4372" w:rsidRPr="00FA4372">
          <w:rPr>
            <w:rStyle w:val="a8"/>
            <w:rFonts w:ascii="Times New Roman" w:hAnsi="Times New Roman" w:cs="Times New Roman"/>
            <w:sz w:val="28"/>
            <w:szCs w:val="28"/>
            <w:vertAlign w:val="superscript"/>
          </w:rPr>
          <w:t>[13]</w:t>
        </w:r>
      </w:hyperlink>
      <w:r w:rsidR="00FA4372">
        <w:rPr>
          <w:rFonts w:ascii="Times New Roman" w:hAnsi="Times New Roman" w:cs="Times New Roman"/>
          <w:sz w:val="28"/>
          <w:szCs w:val="28"/>
        </w:rPr>
        <w:t>; в графе «Наименование» приводят полное наименование программы в соответствии с наименованием, указанным на листе утверждения или титульном листе; в графе «Держатель подлинника» указывают ведомственную принадлежность (министерство) и, в установленном порядке, наименование организации (предприятия) – держателя подлинника. При записи организации-держателя подлинников, относящихся к одному министерству (ведомству), в двух и более последующих строках одного листа ведомости наименование министерства (ведомства) указывают только при первом упоминании и в дальнейшем не повторяют; в графе «Примечание» указывают, при необходимости, дополнительные сведения.</w:t>
      </w:r>
    </w:p>
    <w:p w14:paraId="44EC1C59" w14:textId="5966620B" w:rsidR="004314AF" w:rsidRDefault="00FA4372" w:rsidP="006636D6">
      <w:pPr>
        <w:ind w:firstLine="709"/>
        <w:jc w:val="both"/>
        <w:rPr>
          <w:rFonts w:ascii="Times New Roman" w:hAnsi="Times New Roman" w:cs="Times New Roman"/>
          <w:sz w:val="28"/>
          <w:szCs w:val="28"/>
        </w:rPr>
      </w:pPr>
      <w:r w:rsidRPr="004314AF">
        <w:rPr>
          <w:rFonts w:ascii="Times New Roman" w:hAnsi="Times New Roman" w:cs="Times New Roman"/>
          <w:sz w:val="28"/>
          <w:szCs w:val="28"/>
        </w:rPr>
        <w:t>ГОСТ 19.501-78</w:t>
      </w:r>
      <w:hyperlink w:anchor="ГОСТ1950178" w:tooltip="ГОСТ 19.501-78 ЕСПД. Формуляр. Требования к содержанию и оформлению." w:history="1">
        <w:r w:rsidRPr="00FA4372">
          <w:rPr>
            <w:rStyle w:val="a8"/>
            <w:rFonts w:ascii="Times New Roman" w:hAnsi="Times New Roman" w:cs="Times New Roman"/>
            <w:sz w:val="28"/>
            <w:szCs w:val="28"/>
            <w:vertAlign w:val="superscript"/>
          </w:rPr>
          <w:t>[10]</w:t>
        </w:r>
      </w:hyperlink>
      <w:r>
        <w:rPr>
          <w:rFonts w:ascii="Times New Roman" w:hAnsi="Times New Roman" w:cs="Times New Roman"/>
          <w:sz w:val="28"/>
          <w:szCs w:val="28"/>
        </w:rPr>
        <w:t xml:space="preserve"> устанавливает правила составления программного документа «Формуляр», определённого ГОСТ 19.101-77</w:t>
      </w:r>
      <w:hyperlink w:anchor="ГОСТ1910177" w:tooltip="ГОСТ (СТ СЭВ) 19.101-77 (1626-79). ЕСПД. Виды программ и программных документов." w:history="1">
        <w:r w:rsidRPr="00686F55">
          <w:rPr>
            <w:rStyle w:val="a8"/>
            <w:rFonts w:ascii="Times New Roman" w:hAnsi="Times New Roman" w:cs="Times New Roman"/>
            <w:sz w:val="28"/>
            <w:szCs w:val="28"/>
            <w:vertAlign w:val="superscript"/>
          </w:rPr>
          <w:t>[2]</w:t>
        </w:r>
      </w:hyperlink>
      <w:r>
        <w:rPr>
          <w:rFonts w:ascii="Times New Roman" w:hAnsi="Times New Roman" w:cs="Times New Roman"/>
          <w:sz w:val="28"/>
          <w:szCs w:val="28"/>
        </w:rPr>
        <w:t>. Структура и оформление документа устанавливаются в соответствии с ГОСТ 19.105-78</w:t>
      </w:r>
      <w:hyperlink w:anchor="ГОСТ1910578" w:tooltip="ГОСТ 19.105-78 ЕСПД. Общие требования к программным документам." w:history="1">
        <w:r w:rsidRPr="003F2CF1">
          <w:rPr>
            <w:rStyle w:val="a8"/>
            <w:rFonts w:ascii="Times New Roman" w:hAnsi="Times New Roman" w:cs="Times New Roman"/>
            <w:sz w:val="28"/>
            <w:szCs w:val="28"/>
            <w:vertAlign w:val="superscript"/>
          </w:rPr>
          <w:t>[12]</w:t>
        </w:r>
      </w:hyperlink>
      <w:r>
        <w:rPr>
          <w:rFonts w:ascii="Times New Roman" w:hAnsi="Times New Roman" w:cs="Times New Roman"/>
          <w:sz w:val="28"/>
          <w:szCs w:val="28"/>
        </w:rPr>
        <w:t>. Информационную  часть (аннотацию и содержание) допускается в документ не включать. В основную часть документа должны входить следующие разделы: общие указания, общие сведения, основные характеристики, комплектность, периодический контроль основных характеристик при эксплуатации о хранении, свидетельство о приёмке, свидетельство о приёмке, свидетельство об упаковке и маркировке, гарантийные обязательства, сведения о рекламациях, сведения о хранении, сведения о закреплении программного изделия при эксплуатации, сведения об изменениях, особые отметки, приложения.</w:t>
      </w:r>
      <w:r w:rsidR="002207A0">
        <w:rPr>
          <w:rFonts w:ascii="Times New Roman" w:hAnsi="Times New Roman" w:cs="Times New Roman"/>
          <w:sz w:val="28"/>
          <w:szCs w:val="28"/>
        </w:rPr>
        <w:t xml:space="preserve"> Состав и содержание разделов документа определяют в соответствии с особенностями программных изделий. При необходимости допускается дополнять документ другими разделами или объединять отдельные разделы, а также помещать их в </w:t>
      </w:r>
      <w:r w:rsidR="002207A0">
        <w:rPr>
          <w:rFonts w:ascii="Times New Roman" w:hAnsi="Times New Roman" w:cs="Times New Roman"/>
          <w:sz w:val="28"/>
          <w:szCs w:val="28"/>
        </w:rPr>
        <w:lastRenderedPageBreak/>
        <w:t>приложениях. Содержание разделов должно соответствовать требованиям стандарта.</w:t>
      </w:r>
    </w:p>
    <w:p w14:paraId="4DDF08FE" w14:textId="39494B71" w:rsidR="002207A0" w:rsidRPr="00FA4372" w:rsidRDefault="002207A0" w:rsidP="006636D6">
      <w:pPr>
        <w:ind w:firstLine="709"/>
        <w:jc w:val="both"/>
        <w:rPr>
          <w:rFonts w:ascii="Times New Roman" w:hAnsi="Times New Roman" w:cs="Times New Roman"/>
          <w:sz w:val="28"/>
          <w:szCs w:val="28"/>
        </w:rPr>
      </w:pPr>
      <w:r w:rsidRPr="004314AF">
        <w:rPr>
          <w:rFonts w:ascii="Times New Roman" w:hAnsi="Times New Roman" w:cs="Times New Roman"/>
          <w:sz w:val="28"/>
          <w:szCs w:val="28"/>
        </w:rPr>
        <w:t>ГОСТ 19.507-79</w:t>
      </w:r>
      <w:hyperlink w:anchor="ГОСТ1950779" w:tooltip="ГОСТ 19.507-79 ЕСПД. Ведомость эксплуатационных документов." w:history="1">
        <w:r w:rsidRPr="002207A0">
          <w:rPr>
            <w:rStyle w:val="a8"/>
            <w:rFonts w:ascii="Times New Roman" w:hAnsi="Times New Roman" w:cs="Times New Roman"/>
            <w:sz w:val="28"/>
            <w:szCs w:val="28"/>
            <w:vertAlign w:val="superscript"/>
          </w:rPr>
          <w:t>[11]</w:t>
        </w:r>
      </w:hyperlink>
      <w:r>
        <w:rPr>
          <w:rFonts w:ascii="Times New Roman" w:hAnsi="Times New Roman" w:cs="Times New Roman"/>
          <w:sz w:val="28"/>
          <w:szCs w:val="28"/>
        </w:rPr>
        <w:t xml:space="preserve"> устанавливает форму и правила заполнения программного документа «Ведомость эксплуатационных документов», определённого ГОСТ 19.101-77</w:t>
      </w:r>
      <w:hyperlink w:anchor="ГОСТ1910177" w:tooltip="ГОСТ (СТ СЭВ) 19.101-77 (1626-79). ЕСПД. Виды программ и программных документов." w:history="1">
        <w:r w:rsidR="00310228" w:rsidRPr="00686F55">
          <w:rPr>
            <w:rStyle w:val="a8"/>
            <w:rFonts w:ascii="Times New Roman" w:hAnsi="Times New Roman" w:cs="Times New Roman"/>
            <w:sz w:val="28"/>
            <w:szCs w:val="28"/>
            <w:vertAlign w:val="superscript"/>
          </w:rPr>
          <w:t>[2]</w:t>
        </w:r>
      </w:hyperlink>
      <w:r>
        <w:rPr>
          <w:rFonts w:ascii="Times New Roman" w:hAnsi="Times New Roman" w:cs="Times New Roman"/>
          <w:sz w:val="28"/>
          <w:szCs w:val="28"/>
        </w:rPr>
        <w:t>, и обеспечивающие возможность изготовления документа машинным способом. Структура и оформление устанавливаются в соответствии с ГОСТ 19.105-78</w:t>
      </w:r>
      <w:hyperlink w:anchor="ГОСТ1910578" w:tooltip="ГОСТ 19.105-78 ЕСПД. Общие требования к программным документам." w:history="1">
        <w:r w:rsidRPr="003F2CF1">
          <w:rPr>
            <w:rStyle w:val="a8"/>
            <w:rFonts w:ascii="Times New Roman" w:hAnsi="Times New Roman" w:cs="Times New Roman"/>
            <w:sz w:val="28"/>
            <w:szCs w:val="28"/>
            <w:vertAlign w:val="superscript"/>
          </w:rPr>
          <w:t>[12]</w:t>
        </w:r>
      </w:hyperlink>
      <w:r>
        <w:rPr>
          <w:rFonts w:ascii="Times New Roman" w:hAnsi="Times New Roman" w:cs="Times New Roman"/>
          <w:sz w:val="28"/>
          <w:szCs w:val="28"/>
        </w:rPr>
        <w:t>. Составление информационной части (аннотация и содержание) является необязательным. В ведомости перечисляют документы, входящие в перечень эксплуатационных программных документов. Ведомость эксплуатационных документов на компонент, имеющий самостоятельное применение, должна содержать только раздел «Документы на программу». В разделе «Документы на программу» должны быть записаны все эксплуатационные документы (кроме ведомости эксплуатационных документов) на данную программу. В разделе «Документы на составные части программы» должны быть записаны ведомости эксплуатационных документов на все программы – непосредственно входящие в программу. Запись документов в ведомости производят под заголовками разделов в графе «Наименование». Для документов, выполненных печатным способом, заголовок подчёркивают. Документы записывают в ведомости в порядке возрастания кода вида документа, входящего в обозначения.</w:t>
      </w:r>
    </w:p>
    <w:p w14:paraId="19D6DDBB" w14:textId="6989D25A" w:rsidR="004C42B6" w:rsidRPr="00D60FCA" w:rsidRDefault="004C42B6" w:rsidP="0005668D">
      <w:pPr>
        <w:jc w:val="both"/>
        <w:rPr>
          <w:rFonts w:ascii="Times New Roman" w:hAnsi="Times New Roman" w:cs="Times New Roman"/>
          <w:sz w:val="28"/>
          <w:szCs w:val="28"/>
        </w:rPr>
      </w:pPr>
      <w:r>
        <w:rPr>
          <w:rFonts w:ascii="Times New Roman" w:hAnsi="Times New Roman" w:cs="Times New Roman"/>
          <w:sz w:val="28"/>
          <w:szCs w:val="28"/>
        </w:rPr>
        <w:br w:type="page"/>
      </w:r>
    </w:p>
    <w:p w14:paraId="2A0F66C9" w14:textId="3A38DFC1" w:rsidR="004314AF" w:rsidRPr="004314AF" w:rsidRDefault="004314AF" w:rsidP="004314AF">
      <w:pPr>
        <w:pStyle w:val="a3"/>
        <w:spacing w:after="0" w:line="240" w:lineRule="auto"/>
        <w:ind w:left="0"/>
        <w:jc w:val="center"/>
        <w:rPr>
          <w:rFonts w:ascii="Times New Roman" w:hAnsi="Times New Roman" w:cs="Times New Roman"/>
          <w:b/>
          <w:bCs/>
          <w:sz w:val="28"/>
          <w:szCs w:val="28"/>
        </w:rPr>
      </w:pPr>
      <w:r w:rsidRPr="004314AF">
        <w:rPr>
          <w:rFonts w:ascii="Times New Roman" w:hAnsi="Times New Roman" w:cs="Times New Roman"/>
          <w:b/>
          <w:bCs/>
          <w:sz w:val="28"/>
          <w:szCs w:val="28"/>
        </w:rPr>
        <w:lastRenderedPageBreak/>
        <w:t xml:space="preserve">Список </w:t>
      </w:r>
      <w:r w:rsidR="00EE43CF">
        <w:rPr>
          <w:rFonts w:ascii="Times New Roman" w:hAnsi="Times New Roman" w:cs="Times New Roman"/>
          <w:b/>
          <w:bCs/>
          <w:sz w:val="28"/>
          <w:szCs w:val="28"/>
        </w:rPr>
        <w:t>использованных источников и литературы</w:t>
      </w:r>
    </w:p>
    <w:p w14:paraId="32041D32" w14:textId="310864CA" w:rsidR="007E05B6" w:rsidRPr="004314AF" w:rsidRDefault="007E05B6" w:rsidP="004314AF">
      <w:pPr>
        <w:pStyle w:val="a3"/>
        <w:numPr>
          <w:ilvl w:val="0"/>
          <w:numId w:val="25"/>
        </w:numPr>
        <w:spacing w:after="0" w:line="240" w:lineRule="auto"/>
        <w:jc w:val="both"/>
        <w:rPr>
          <w:rFonts w:ascii="Times New Roman" w:hAnsi="Times New Roman" w:cs="Times New Roman"/>
          <w:sz w:val="28"/>
          <w:szCs w:val="28"/>
        </w:rPr>
      </w:pPr>
      <w:bookmarkStart w:id="1" w:name="ГОСТ1910277"/>
      <w:bookmarkEnd w:id="1"/>
      <w:r w:rsidRPr="004314AF">
        <w:rPr>
          <w:rFonts w:ascii="Times New Roman" w:hAnsi="Times New Roman" w:cs="Times New Roman"/>
          <w:sz w:val="28"/>
          <w:szCs w:val="28"/>
        </w:rPr>
        <w:t>ГОСТ 19.102-77.</w:t>
      </w:r>
      <w:r w:rsidR="00880B27" w:rsidRPr="004314AF">
        <w:rPr>
          <w:rFonts w:ascii="Times New Roman" w:hAnsi="Times New Roman" w:cs="Times New Roman"/>
          <w:sz w:val="28"/>
          <w:szCs w:val="28"/>
        </w:rPr>
        <w:t xml:space="preserve"> ЕСПД.</w:t>
      </w:r>
      <w:r w:rsidRPr="004314AF">
        <w:rPr>
          <w:rFonts w:ascii="Times New Roman" w:hAnsi="Times New Roman" w:cs="Times New Roman"/>
          <w:sz w:val="28"/>
          <w:szCs w:val="28"/>
        </w:rPr>
        <w:t xml:space="preserve"> Стадии разработки</w:t>
      </w:r>
      <w:r w:rsidR="00880B27" w:rsidRPr="004314AF">
        <w:rPr>
          <w:rFonts w:ascii="Times New Roman" w:hAnsi="Times New Roman" w:cs="Times New Roman"/>
          <w:sz w:val="28"/>
          <w:szCs w:val="28"/>
        </w:rPr>
        <w:t xml:space="preserve">. </w:t>
      </w:r>
      <w:r w:rsidRPr="004314AF">
        <w:rPr>
          <w:rFonts w:ascii="Times New Roman" w:hAnsi="Times New Roman" w:cs="Times New Roman"/>
          <w:sz w:val="28"/>
          <w:szCs w:val="28"/>
        </w:rPr>
        <w:t xml:space="preserve">– // </w:t>
      </w:r>
      <w:r w:rsidRPr="004314AF">
        <w:rPr>
          <w:rFonts w:ascii="Times New Roman" w:hAnsi="Times New Roman" w:cs="Times New Roman"/>
          <w:sz w:val="28"/>
          <w:szCs w:val="28"/>
          <w:lang w:val="en-US"/>
        </w:rPr>
        <w:t>SWRIT</w:t>
      </w:r>
      <w:r w:rsidRPr="004314AF">
        <w:rPr>
          <w:rFonts w:ascii="Times New Roman" w:hAnsi="Times New Roman" w:cs="Times New Roman"/>
          <w:sz w:val="28"/>
          <w:szCs w:val="28"/>
        </w:rPr>
        <w:t xml:space="preserve"> : [сайт]. – URL: </w:t>
      </w:r>
      <w:hyperlink r:id="rId9" w:history="1">
        <w:r w:rsidRPr="004314AF">
          <w:rPr>
            <w:rStyle w:val="a8"/>
            <w:rFonts w:ascii="Times New Roman" w:hAnsi="Times New Roman" w:cs="Times New Roman"/>
            <w:sz w:val="28"/>
            <w:szCs w:val="28"/>
          </w:rPr>
          <w:t>https://www.swrit.ru/doc/espd/19.102-77.pdf</w:t>
        </w:r>
      </w:hyperlink>
      <w:r w:rsidRPr="004314AF">
        <w:rPr>
          <w:rFonts w:ascii="Times New Roman" w:hAnsi="Times New Roman" w:cs="Times New Roman"/>
          <w:sz w:val="28"/>
          <w:szCs w:val="28"/>
        </w:rPr>
        <w:t xml:space="preserve"> (дата обращения: 2</w:t>
      </w:r>
      <w:r w:rsidR="00887A5D" w:rsidRPr="004314AF">
        <w:rPr>
          <w:rFonts w:ascii="Times New Roman" w:hAnsi="Times New Roman" w:cs="Times New Roman"/>
          <w:sz w:val="28"/>
          <w:szCs w:val="28"/>
        </w:rPr>
        <w:t>7</w:t>
      </w:r>
      <w:r w:rsidRPr="004314AF">
        <w:rPr>
          <w:rFonts w:ascii="Times New Roman" w:hAnsi="Times New Roman" w:cs="Times New Roman"/>
          <w:sz w:val="28"/>
          <w:szCs w:val="28"/>
        </w:rPr>
        <w:t>.11.2024).</w:t>
      </w:r>
    </w:p>
    <w:p w14:paraId="2E6543EC" w14:textId="3E870282" w:rsidR="00887A5D" w:rsidRPr="004314AF" w:rsidRDefault="00887A5D" w:rsidP="004314AF">
      <w:pPr>
        <w:pStyle w:val="a3"/>
        <w:numPr>
          <w:ilvl w:val="0"/>
          <w:numId w:val="25"/>
        </w:numPr>
        <w:spacing w:after="0" w:line="240" w:lineRule="auto"/>
        <w:jc w:val="both"/>
        <w:rPr>
          <w:rFonts w:ascii="Times New Roman" w:hAnsi="Times New Roman" w:cs="Times New Roman"/>
          <w:sz w:val="28"/>
          <w:szCs w:val="28"/>
        </w:rPr>
      </w:pPr>
      <w:bookmarkStart w:id="2" w:name="ГОСТ1910177"/>
      <w:bookmarkEnd w:id="2"/>
      <w:r w:rsidRPr="004314AF">
        <w:rPr>
          <w:rFonts w:ascii="Times New Roman" w:hAnsi="Times New Roman" w:cs="Times New Roman"/>
          <w:sz w:val="28"/>
          <w:szCs w:val="28"/>
        </w:rPr>
        <w:t>ГОСТ</w:t>
      </w:r>
      <w:r w:rsidR="006E6FA2" w:rsidRPr="004314AF">
        <w:rPr>
          <w:rFonts w:ascii="Times New Roman" w:hAnsi="Times New Roman" w:cs="Times New Roman"/>
          <w:sz w:val="28"/>
          <w:szCs w:val="28"/>
        </w:rPr>
        <w:t xml:space="preserve"> </w:t>
      </w:r>
      <w:r w:rsidR="00071A24" w:rsidRPr="004314AF">
        <w:rPr>
          <w:rFonts w:ascii="Times New Roman" w:hAnsi="Times New Roman" w:cs="Times New Roman"/>
          <w:sz w:val="28"/>
          <w:szCs w:val="28"/>
        </w:rPr>
        <w:t xml:space="preserve">(СТ СЭВ) </w:t>
      </w:r>
      <w:r w:rsidRPr="004314AF">
        <w:rPr>
          <w:rFonts w:ascii="Times New Roman" w:hAnsi="Times New Roman" w:cs="Times New Roman"/>
          <w:sz w:val="28"/>
          <w:szCs w:val="28"/>
        </w:rPr>
        <w:t>19.101-77</w:t>
      </w:r>
      <w:r w:rsidR="00071A24" w:rsidRPr="004314AF">
        <w:rPr>
          <w:rFonts w:ascii="Times New Roman" w:hAnsi="Times New Roman" w:cs="Times New Roman"/>
          <w:sz w:val="28"/>
          <w:szCs w:val="28"/>
        </w:rPr>
        <w:t xml:space="preserve"> (1626-79)</w:t>
      </w:r>
      <w:r w:rsidRPr="004314AF">
        <w:rPr>
          <w:rFonts w:ascii="Times New Roman" w:hAnsi="Times New Roman" w:cs="Times New Roman"/>
          <w:sz w:val="28"/>
          <w:szCs w:val="28"/>
        </w:rPr>
        <w:t>.</w:t>
      </w:r>
      <w:r w:rsidR="00880B27" w:rsidRPr="004314AF">
        <w:rPr>
          <w:rFonts w:ascii="Times New Roman" w:hAnsi="Times New Roman" w:cs="Times New Roman"/>
          <w:sz w:val="28"/>
          <w:szCs w:val="28"/>
        </w:rPr>
        <w:t xml:space="preserve"> ЕСПД.</w:t>
      </w:r>
      <w:r w:rsidRPr="004314AF">
        <w:rPr>
          <w:rFonts w:ascii="Times New Roman" w:hAnsi="Times New Roman" w:cs="Times New Roman"/>
          <w:sz w:val="28"/>
          <w:szCs w:val="28"/>
        </w:rPr>
        <w:t xml:space="preserve"> </w:t>
      </w:r>
      <w:r w:rsidR="00686F55" w:rsidRPr="004314AF">
        <w:rPr>
          <w:rFonts w:ascii="Times New Roman" w:hAnsi="Times New Roman" w:cs="Times New Roman"/>
          <w:sz w:val="28"/>
          <w:szCs w:val="28"/>
        </w:rPr>
        <w:t>Виды программ и программных документов</w:t>
      </w:r>
      <w:r w:rsidRPr="004314AF">
        <w:rPr>
          <w:rFonts w:ascii="Times New Roman" w:hAnsi="Times New Roman" w:cs="Times New Roman"/>
          <w:sz w:val="28"/>
          <w:szCs w:val="28"/>
        </w:rPr>
        <w:t xml:space="preserve">. – // </w:t>
      </w:r>
      <w:r w:rsidRPr="004314AF">
        <w:rPr>
          <w:rFonts w:ascii="Times New Roman" w:hAnsi="Times New Roman" w:cs="Times New Roman"/>
          <w:sz w:val="28"/>
          <w:szCs w:val="28"/>
          <w:lang w:val="en-US"/>
        </w:rPr>
        <w:t>SWRIT</w:t>
      </w:r>
      <w:r w:rsidRPr="004314AF">
        <w:rPr>
          <w:rFonts w:ascii="Times New Roman" w:hAnsi="Times New Roman" w:cs="Times New Roman"/>
          <w:sz w:val="28"/>
          <w:szCs w:val="28"/>
        </w:rPr>
        <w:t xml:space="preserve"> : [сайт]. – URL: </w:t>
      </w:r>
      <w:hyperlink r:id="rId10" w:history="1">
        <w:r w:rsidR="00686F55" w:rsidRPr="004314AF">
          <w:rPr>
            <w:rStyle w:val="a8"/>
            <w:rFonts w:ascii="Times New Roman" w:hAnsi="Times New Roman" w:cs="Times New Roman"/>
            <w:sz w:val="28"/>
            <w:szCs w:val="28"/>
          </w:rPr>
          <w:t>https://www.swrit.ru/doc/espd/19.101-77.pdf</w:t>
        </w:r>
      </w:hyperlink>
      <w:r w:rsidR="00686F55" w:rsidRPr="004314AF">
        <w:rPr>
          <w:rFonts w:ascii="Times New Roman" w:hAnsi="Times New Roman" w:cs="Times New Roman"/>
          <w:sz w:val="28"/>
          <w:szCs w:val="28"/>
        </w:rPr>
        <w:t xml:space="preserve"> </w:t>
      </w:r>
      <w:r w:rsidRPr="004314AF">
        <w:rPr>
          <w:rFonts w:ascii="Times New Roman" w:hAnsi="Times New Roman" w:cs="Times New Roman"/>
          <w:sz w:val="28"/>
          <w:szCs w:val="28"/>
        </w:rPr>
        <w:t>(дата обращения: 27.11.2024).</w:t>
      </w:r>
    </w:p>
    <w:p w14:paraId="6584B2BA" w14:textId="170D8AE9" w:rsidR="00880B27" w:rsidRPr="004314AF" w:rsidRDefault="00880B27" w:rsidP="004314AF">
      <w:pPr>
        <w:pStyle w:val="a3"/>
        <w:numPr>
          <w:ilvl w:val="0"/>
          <w:numId w:val="25"/>
        </w:numPr>
        <w:spacing w:after="0" w:line="240" w:lineRule="auto"/>
        <w:jc w:val="both"/>
        <w:rPr>
          <w:rFonts w:ascii="Times New Roman" w:hAnsi="Times New Roman" w:cs="Times New Roman"/>
          <w:sz w:val="28"/>
          <w:szCs w:val="28"/>
        </w:rPr>
      </w:pPr>
      <w:r w:rsidRPr="004314AF">
        <w:rPr>
          <w:rFonts w:ascii="Times New Roman" w:hAnsi="Times New Roman" w:cs="Times New Roman"/>
          <w:sz w:val="28"/>
          <w:szCs w:val="28"/>
        </w:rPr>
        <w:t xml:space="preserve">ГОСТ </w:t>
      </w:r>
      <w:r w:rsidR="00071A24" w:rsidRPr="004314AF">
        <w:rPr>
          <w:rFonts w:ascii="Times New Roman" w:hAnsi="Times New Roman" w:cs="Times New Roman"/>
          <w:sz w:val="28"/>
          <w:szCs w:val="28"/>
        </w:rPr>
        <w:t>(СТ СЭВ) 19.201-78 (1626-79)</w:t>
      </w:r>
      <w:r w:rsidRPr="004314AF">
        <w:rPr>
          <w:rFonts w:ascii="Times New Roman" w:hAnsi="Times New Roman" w:cs="Times New Roman"/>
          <w:sz w:val="28"/>
          <w:szCs w:val="28"/>
        </w:rPr>
        <w:t>. ЕСПД. Техническое</w:t>
      </w:r>
      <w:bookmarkStart w:id="3" w:name="_GoBack"/>
      <w:bookmarkEnd w:id="3"/>
      <w:r w:rsidRPr="004314AF">
        <w:rPr>
          <w:rFonts w:ascii="Times New Roman" w:hAnsi="Times New Roman" w:cs="Times New Roman"/>
          <w:sz w:val="28"/>
          <w:szCs w:val="28"/>
        </w:rPr>
        <w:t xml:space="preserve"> задание. Требования к содержанию и оформлению. – // </w:t>
      </w:r>
      <w:r w:rsidRPr="004314AF">
        <w:rPr>
          <w:rFonts w:ascii="Times New Roman" w:hAnsi="Times New Roman" w:cs="Times New Roman"/>
          <w:sz w:val="28"/>
          <w:szCs w:val="28"/>
          <w:lang w:val="en-US"/>
        </w:rPr>
        <w:t>SWRIT</w:t>
      </w:r>
      <w:r w:rsidRPr="004314AF">
        <w:rPr>
          <w:rFonts w:ascii="Times New Roman" w:hAnsi="Times New Roman" w:cs="Times New Roman"/>
          <w:sz w:val="28"/>
          <w:szCs w:val="28"/>
        </w:rPr>
        <w:t xml:space="preserve"> : [сайт]. – URL: </w:t>
      </w:r>
      <w:hyperlink r:id="rId11" w:history="1">
        <w:r w:rsidR="00722200" w:rsidRPr="00BF1CAF">
          <w:rPr>
            <w:rStyle w:val="a8"/>
          </w:rPr>
          <w:t xml:space="preserve"> </w:t>
        </w:r>
        <w:r w:rsidR="00722200" w:rsidRPr="004314AF">
          <w:rPr>
            <w:rStyle w:val="a8"/>
            <w:rFonts w:ascii="Times New Roman" w:hAnsi="Times New Roman" w:cs="Times New Roman"/>
            <w:sz w:val="28"/>
            <w:szCs w:val="28"/>
          </w:rPr>
          <w:t>https://www.swrit.ru/doc/espd/19.201-78.pdf</w:t>
        </w:r>
      </w:hyperlink>
      <w:r w:rsidRPr="004314AF">
        <w:rPr>
          <w:rFonts w:ascii="Times New Roman" w:hAnsi="Times New Roman" w:cs="Times New Roman"/>
          <w:sz w:val="28"/>
          <w:szCs w:val="28"/>
        </w:rPr>
        <w:t xml:space="preserve"> (дата обращения: 27.11.2024).</w:t>
      </w:r>
    </w:p>
    <w:p w14:paraId="449D66FC" w14:textId="036764A5" w:rsidR="00880B27" w:rsidRPr="004314AF" w:rsidRDefault="00071A24" w:rsidP="004314AF">
      <w:pPr>
        <w:pStyle w:val="a3"/>
        <w:numPr>
          <w:ilvl w:val="0"/>
          <w:numId w:val="25"/>
        </w:numPr>
        <w:spacing w:after="0" w:line="240" w:lineRule="auto"/>
        <w:jc w:val="both"/>
        <w:rPr>
          <w:rFonts w:ascii="Times New Roman" w:hAnsi="Times New Roman" w:cs="Times New Roman"/>
          <w:sz w:val="28"/>
          <w:szCs w:val="28"/>
        </w:rPr>
      </w:pPr>
      <w:bookmarkStart w:id="4" w:name="ГОСТ929493"/>
      <w:bookmarkEnd w:id="4"/>
      <w:r w:rsidRPr="004314AF">
        <w:rPr>
          <w:rFonts w:ascii="Times New Roman" w:hAnsi="Times New Roman" w:cs="Times New Roman"/>
          <w:sz w:val="28"/>
          <w:szCs w:val="28"/>
        </w:rPr>
        <w:t xml:space="preserve">ГОСТ Р ИСО/МЭК 9294-93. </w:t>
      </w:r>
      <w:r w:rsidR="00D60FCA" w:rsidRPr="004314AF">
        <w:rPr>
          <w:rFonts w:ascii="Times New Roman" w:hAnsi="Times New Roman" w:cs="Times New Roman"/>
          <w:sz w:val="28"/>
          <w:szCs w:val="28"/>
        </w:rPr>
        <w:t xml:space="preserve">Информационная технология. </w:t>
      </w:r>
      <w:r w:rsidRPr="004314AF">
        <w:rPr>
          <w:rFonts w:ascii="Times New Roman" w:hAnsi="Times New Roman" w:cs="Times New Roman"/>
          <w:sz w:val="28"/>
          <w:szCs w:val="28"/>
        </w:rPr>
        <w:t xml:space="preserve">Руководство по управлению документированием программного обеспечения. – // </w:t>
      </w:r>
      <w:r w:rsidRPr="004314AF">
        <w:rPr>
          <w:rFonts w:ascii="Times New Roman" w:hAnsi="Times New Roman" w:cs="Times New Roman"/>
          <w:sz w:val="28"/>
          <w:szCs w:val="28"/>
          <w:lang w:val="en-US"/>
        </w:rPr>
        <w:t>SWRIT</w:t>
      </w:r>
      <w:r w:rsidRPr="004314AF">
        <w:rPr>
          <w:rFonts w:ascii="Times New Roman" w:hAnsi="Times New Roman" w:cs="Times New Roman"/>
          <w:sz w:val="28"/>
          <w:szCs w:val="28"/>
        </w:rPr>
        <w:t xml:space="preserve"> : [сайт]. – URL: </w:t>
      </w:r>
      <w:hyperlink r:id="rId12" w:history="1">
        <w:r w:rsidRPr="00BF1CAF">
          <w:rPr>
            <w:rStyle w:val="a8"/>
          </w:rPr>
          <w:t xml:space="preserve"> </w:t>
        </w:r>
        <w:r w:rsidR="00514A27" w:rsidRPr="004314AF">
          <w:rPr>
            <w:rStyle w:val="a8"/>
            <w:rFonts w:ascii="Times New Roman" w:hAnsi="Times New Roman" w:cs="Times New Roman"/>
            <w:sz w:val="28"/>
            <w:szCs w:val="28"/>
          </w:rPr>
          <w:t>https://www.swrit.ru/doc/iso/9294-93.pdf</w:t>
        </w:r>
      </w:hyperlink>
      <w:r w:rsidRPr="004314AF">
        <w:rPr>
          <w:rFonts w:ascii="Times New Roman" w:hAnsi="Times New Roman" w:cs="Times New Roman"/>
          <w:sz w:val="28"/>
          <w:szCs w:val="28"/>
        </w:rPr>
        <w:t xml:space="preserve"> (дата обращения: 27.11.2024).</w:t>
      </w:r>
    </w:p>
    <w:p w14:paraId="15463831" w14:textId="3757EC62" w:rsidR="00D60FCA" w:rsidRPr="004314AF" w:rsidRDefault="00D60FCA" w:rsidP="004314AF">
      <w:pPr>
        <w:pStyle w:val="a3"/>
        <w:numPr>
          <w:ilvl w:val="0"/>
          <w:numId w:val="25"/>
        </w:numPr>
        <w:spacing w:after="0" w:line="240" w:lineRule="auto"/>
        <w:jc w:val="both"/>
        <w:rPr>
          <w:rFonts w:ascii="Times New Roman" w:hAnsi="Times New Roman" w:cs="Times New Roman"/>
          <w:sz w:val="28"/>
          <w:szCs w:val="28"/>
        </w:rPr>
      </w:pPr>
      <w:bookmarkStart w:id="5" w:name="ГОСТ863194"/>
      <w:bookmarkEnd w:id="5"/>
      <w:r w:rsidRPr="004314AF">
        <w:rPr>
          <w:rFonts w:ascii="Times New Roman" w:hAnsi="Times New Roman" w:cs="Times New Roman"/>
          <w:sz w:val="28"/>
          <w:szCs w:val="28"/>
        </w:rPr>
        <w:t xml:space="preserve">ГОСТ Р ИСО/МЭК 8631-94. Информационная технология. Программные конструктивы и условные обозначения для их представления. – // МЕГАНОРМ : [сайт]. – URL: </w:t>
      </w:r>
      <w:hyperlink r:id="rId13" w:history="1">
        <w:r w:rsidRPr="00BF1CAF">
          <w:rPr>
            <w:rStyle w:val="a8"/>
          </w:rPr>
          <w:t xml:space="preserve"> </w:t>
        </w:r>
        <w:r w:rsidRPr="004314AF">
          <w:rPr>
            <w:rStyle w:val="a8"/>
            <w:rFonts w:ascii="Times New Roman" w:hAnsi="Times New Roman" w:cs="Times New Roman"/>
            <w:sz w:val="28"/>
            <w:szCs w:val="28"/>
          </w:rPr>
          <w:t>https://meganorm.ru/Data/96/9662.pdf</w:t>
        </w:r>
      </w:hyperlink>
      <w:r w:rsidRPr="004314AF">
        <w:rPr>
          <w:rFonts w:ascii="Times New Roman" w:hAnsi="Times New Roman" w:cs="Times New Roman"/>
          <w:sz w:val="28"/>
          <w:szCs w:val="28"/>
        </w:rPr>
        <w:t xml:space="preserve"> (дата обращения: 27.11.2024).</w:t>
      </w:r>
    </w:p>
    <w:p w14:paraId="737DFB63" w14:textId="7391BB10" w:rsidR="00B22C29" w:rsidRPr="004314AF" w:rsidRDefault="00B22C29" w:rsidP="004314AF">
      <w:pPr>
        <w:pStyle w:val="a3"/>
        <w:numPr>
          <w:ilvl w:val="0"/>
          <w:numId w:val="25"/>
        </w:numPr>
        <w:spacing w:after="0" w:line="240" w:lineRule="auto"/>
        <w:jc w:val="both"/>
        <w:rPr>
          <w:rFonts w:ascii="Times New Roman" w:hAnsi="Times New Roman" w:cs="Times New Roman"/>
          <w:sz w:val="28"/>
          <w:szCs w:val="28"/>
        </w:rPr>
      </w:pPr>
      <w:bookmarkStart w:id="6" w:name="ГОСТ91794"/>
      <w:bookmarkEnd w:id="6"/>
      <w:r w:rsidRPr="004314AF">
        <w:rPr>
          <w:rFonts w:ascii="Times New Roman" w:hAnsi="Times New Roman" w:cs="Times New Roman"/>
          <w:sz w:val="28"/>
          <w:szCs w:val="28"/>
        </w:rPr>
        <w:t xml:space="preserve">ГОСТ Р ИСО 9127-94. Системы обработки информации. Документация пользователя и информация на упаковке для потребительских программных пакетов. – // </w:t>
      </w:r>
      <w:r w:rsidRPr="004314AF">
        <w:rPr>
          <w:rFonts w:ascii="Times New Roman" w:hAnsi="Times New Roman" w:cs="Times New Roman"/>
          <w:sz w:val="28"/>
          <w:szCs w:val="28"/>
          <w:lang w:val="en-US"/>
        </w:rPr>
        <w:t>SWRIT</w:t>
      </w:r>
      <w:r w:rsidRPr="004314AF">
        <w:rPr>
          <w:rFonts w:ascii="Times New Roman" w:hAnsi="Times New Roman" w:cs="Times New Roman"/>
          <w:sz w:val="28"/>
          <w:szCs w:val="28"/>
        </w:rPr>
        <w:t xml:space="preserve"> : [сайт]. – URL: </w:t>
      </w:r>
      <w:hyperlink r:id="rId14" w:history="1">
        <w:r w:rsidRPr="00BF1CAF">
          <w:rPr>
            <w:rStyle w:val="a8"/>
          </w:rPr>
          <w:t xml:space="preserve"> </w:t>
        </w:r>
        <w:r w:rsidRPr="004314AF">
          <w:rPr>
            <w:rStyle w:val="a8"/>
            <w:rFonts w:ascii="Times New Roman" w:hAnsi="Times New Roman" w:cs="Times New Roman"/>
            <w:sz w:val="28"/>
            <w:szCs w:val="28"/>
          </w:rPr>
          <w:t>https://www.swrit.ru/doc/iso/9127-94.pdf</w:t>
        </w:r>
      </w:hyperlink>
      <w:r w:rsidRPr="004314AF">
        <w:rPr>
          <w:rFonts w:ascii="Times New Roman" w:hAnsi="Times New Roman" w:cs="Times New Roman"/>
          <w:sz w:val="28"/>
          <w:szCs w:val="28"/>
        </w:rPr>
        <w:t xml:space="preserve"> (дата обращения: 27.11.2024).</w:t>
      </w:r>
    </w:p>
    <w:p w14:paraId="00A05C49" w14:textId="5B18F7D6" w:rsidR="0098404A" w:rsidRPr="004314AF" w:rsidRDefault="0098404A" w:rsidP="004314AF">
      <w:pPr>
        <w:pStyle w:val="a3"/>
        <w:numPr>
          <w:ilvl w:val="0"/>
          <w:numId w:val="25"/>
        </w:numPr>
        <w:rPr>
          <w:rFonts w:ascii="Times New Roman" w:hAnsi="Times New Roman" w:cs="Times New Roman"/>
          <w:sz w:val="28"/>
          <w:szCs w:val="28"/>
        </w:rPr>
      </w:pPr>
      <w:bookmarkStart w:id="7" w:name="ГОСТ1920278"/>
      <w:bookmarkEnd w:id="7"/>
      <w:r w:rsidRPr="004314AF">
        <w:rPr>
          <w:rFonts w:ascii="Times New Roman" w:hAnsi="Times New Roman" w:cs="Times New Roman"/>
          <w:sz w:val="28"/>
          <w:szCs w:val="28"/>
        </w:rPr>
        <w:t xml:space="preserve">ГОСТ 19.202-78 ЕСПД. Спецификация. Требования к содержанию и оформлению. – // </w:t>
      </w:r>
      <w:r w:rsidRPr="004314AF">
        <w:rPr>
          <w:rFonts w:ascii="Times New Roman" w:hAnsi="Times New Roman" w:cs="Times New Roman"/>
          <w:sz w:val="28"/>
          <w:szCs w:val="28"/>
          <w:lang w:val="en-US"/>
        </w:rPr>
        <w:t>SWRIT</w:t>
      </w:r>
      <w:r w:rsidRPr="004314AF">
        <w:rPr>
          <w:rFonts w:ascii="Times New Roman" w:hAnsi="Times New Roman" w:cs="Times New Roman"/>
          <w:sz w:val="28"/>
          <w:szCs w:val="28"/>
        </w:rPr>
        <w:t xml:space="preserve"> : [сайт]. – URL: </w:t>
      </w:r>
      <w:hyperlink r:id="rId15" w:history="1">
        <w:r w:rsidRPr="004314AF">
          <w:rPr>
            <w:rStyle w:val="a8"/>
            <w:rFonts w:ascii="Times New Roman" w:hAnsi="Times New Roman" w:cs="Times New Roman"/>
            <w:sz w:val="28"/>
            <w:szCs w:val="28"/>
          </w:rPr>
          <w:t>https://www.swrit.ru/doc/espd/19.202-78.pdf</w:t>
        </w:r>
      </w:hyperlink>
      <w:r w:rsidRPr="004314AF">
        <w:rPr>
          <w:rFonts w:ascii="Times New Roman" w:hAnsi="Times New Roman" w:cs="Times New Roman"/>
          <w:sz w:val="28"/>
          <w:szCs w:val="28"/>
        </w:rPr>
        <w:t xml:space="preserve"> (дата обращения: 27.11.2024).</w:t>
      </w:r>
    </w:p>
    <w:p w14:paraId="661054BD" w14:textId="7EB458B1" w:rsidR="0098404A" w:rsidRPr="004314AF" w:rsidRDefault="0098404A" w:rsidP="004314AF">
      <w:pPr>
        <w:pStyle w:val="a3"/>
        <w:numPr>
          <w:ilvl w:val="0"/>
          <w:numId w:val="25"/>
        </w:numPr>
        <w:spacing w:before="240" w:after="0" w:line="240" w:lineRule="auto"/>
        <w:jc w:val="both"/>
        <w:rPr>
          <w:rFonts w:ascii="Times New Roman" w:hAnsi="Times New Roman" w:cs="Times New Roman"/>
          <w:sz w:val="28"/>
          <w:szCs w:val="28"/>
        </w:rPr>
      </w:pPr>
      <w:bookmarkStart w:id="8" w:name="ГОСТ1940178"/>
      <w:bookmarkEnd w:id="8"/>
      <w:r w:rsidRPr="004314AF">
        <w:rPr>
          <w:rFonts w:ascii="Times New Roman" w:hAnsi="Times New Roman" w:cs="Times New Roman"/>
          <w:sz w:val="28"/>
          <w:szCs w:val="28"/>
        </w:rPr>
        <w:t xml:space="preserve">ГОСТ 19.401-78 ЕСПД. Текст программы. Требования к содержанию и оформлению. – // </w:t>
      </w:r>
      <w:r w:rsidRPr="004314AF">
        <w:rPr>
          <w:rFonts w:ascii="Times New Roman" w:hAnsi="Times New Roman" w:cs="Times New Roman"/>
          <w:sz w:val="28"/>
          <w:szCs w:val="28"/>
          <w:lang w:val="en-US"/>
        </w:rPr>
        <w:t>SWRIT</w:t>
      </w:r>
      <w:r w:rsidRPr="004314AF">
        <w:rPr>
          <w:rFonts w:ascii="Times New Roman" w:hAnsi="Times New Roman" w:cs="Times New Roman"/>
          <w:sz w:val="28"/>
          <w:szCs w:val="28"/>
        </w:rPr>
        <w:t xml:space="preserve"> : [сайт]. – URL: </w:t>
      </w:r>
      <w:hyperlink r:id="rId16" w:history="1">
        <w:r w:rsidRPr="004314AF">
          <w:rPr>
            <w:rStyle w:val="a8"/>
            <w:rFonts w:ascii="Times New Roman" w:hAnsi="Times New Roman" w:cs="Times New Roman"/>
            <w:sz w:val="28"/>
            <w:szCs w:val="28"/>
          </w:rPr>
          <w:t>https://www.swrit.ru/doc/espd/19.401-78.pdf</w:t>
        </w:r>
      </w:hyperlink>
      <w:r w:rsidRPr="004314AF">
        <w:rPr>
          <w:rFonts w:ascii="Times New Roman" w:hAnsi="Times New Roman" w:cs="Times New Roman"/>
          <w:sz w:val="28"/>
          <w:szCs w:val="28"/>
        </w:rPr>
        <w:t xml:space="preserve"> (дата обращения: 27.11.2024).</w:t>
      </w:r>
    </w:p>
    <w:p w14:paraId="1AD40CC5" w14:textId="329D6EFB" w:rsidR="0098404A" w:rsidRPr="004314AF" w:rsidRDefault="0098404A" w:rsidP="004314AF">
      <w:pPr>
        <w:pStyle w:val="a3"/>
        <w:numPr>
          <w:ilvl w:val="0"/>
          <w:numId w:val="25"/>
        </w:numPr>
        <w:spacing w:after="0" w:line="240" w:lineRule="auto"/>
        <w:jc w:val="both"/>
        <w:rPr>
          <w:rFonts w:ascii="Times New Roman" w:hAnsi="Times New Roman" w:cs="Times New Roman"/>
          <w:sz w:val="28"/>
          <w:szCs w:val="28"/>
        </w:rPr>
      </w:pPr>
      <w:bookmarkStart w:id="9" w:name="ГОСТ1940379"/>
      <w:bookmarkEnd w:id="9"/>
      <w:r w:rsidRPr="004314AF">
        <w:rPr>
          <w:rFonts w:ascii="Times New Roman" w:hAnsi="Times New Roman" w:cs="Times New Roman"/>
          <w:sz w:val="28"/>
          <w:szCs w:val="28"/>
        </w:rPr>
        <w:t xml:space="preserve">ГОСТ 19.403-79 ЕСПД. Ведомость держателей подлинников. – // </w:t>
      </w:r>
      <w:r w:rsidRPr="004314AF">
        <w:rPr>
          <w:rFonts w:ascii="Times New Roman" w:hAnsi="Times New Roman" w:cs="Times New Roman"/>
          <w:sz w:val="28"/>
          <w:szCs w:val="28"/>
          <w:lang w:val="en-US"/>
        </w:rPr>
        <w:t>SWRIT</w:t>
      </w:r>
      <w:r w:rsidRPr="004314AF">
        <w:rPr>
          <w:rFonts w:ascii="Times New Roman" w:hAnsi="Times New Roman" w:cs="Times New Roman"/>
          <w:sz w:val="28"/>
          <w:szCs w:val="28"/>
        </w:rPr>
        <w:t xml:space="preserve"> : [сайт]. – URL:</w:t>
      </w:r>
      <w:r w:rsidRPr="0098404A">
        <w:t xml:space="preserve"> </w:t>
      </w:r>
      <w:hyperlink r:id="rId17" w:history="1">
        <w:r w:rsidRPr="004314AF">
          <w:rPr>
            <w:rStyle w:val="a8"/>
            <w:rFonts w:ascii="Times New Roman" w:hAnsi="Times New Roman" w:cs="Times New Roman"/>
            <w:sz w:val="28"/>
            <w:szCs w:val="28"/>
          </w:rPr>
          <w:t>https://www.swrit.ru/doc/espd/19.403-79.pdf</w:t>
        </w:r>
      </w:hyperlink>
      <w:r w:rsidRPr="004314AF">
        <w:rPr>
          <w:rFonts w:ascii="Times New Roman" w:hAnsi="Times New Roman" w:cs="Times New Roman"/>
          <w:sz w:val="28"/>
          <w:szCs w:val="28"/>
        </w:rPr>
        <w:t xml:space="preserve"> (дата обращения: 27.11.2024).</w:t>
      </w:r>
    </w:p>
    <w:p w14:paraId="2E850859" w14:textId="7761F2F8" w:rsidR="0098404A" w:rsidRPr="004314AF" w:rsidRDefault="0098404A" w:rsidP="004314AF">
      <w:pPr>
        <w:pStyle w:val="a3"/>
        <w:numPr>
          <w:ilvl w:val="0"/>
          <w:numId w:val="25"/>
        </w:numPr>
        <w:spacing w:after="0" w:line="240" w:lineRule="auto"/>
        <w:jc w:val="both"/>
        <w:rPr>
          <w:rFonts w:ascii="Times New Roman" w:hAnsi="Times New Roman" w:cs="Times New Roman"/>
          <w:sz w:val="28"/>
          <w:szCs w:val="28"/>
        </w:rPr>
      </w:pPr>
      <w:bookmarkStart w:id="10" w:name="ГОСТ1950178"/>
      <w:bookmarkEnd w:id="10"/>
      <w:r w:rsidRPr="004314AF">
        <w:rPr>
          <w:rFonts w:ascii="Times New Roman" w:hAnsi="Times New Roman" w:cs="Times New Roman"/>
          <w:sz w:val="28"/>
          <w:szCs w:val="28"/>
        </w:rPr>
        <w:t xml:space="preserve">ГОСТ 19.501-78 ЕСПД. Формуляр. Требования к содержанию и оформлению. – // </w:t>
      </w:r>
      <w:r w:rsidRPr="004314AF">
        <w:rPr>
          <w:rFonts w:ascii="Times New Roman" w:hAnsi="Times New Roman" w:cs="Times New Roman"/>
          <w:sz w:val="28"/>
          <w:szCs w:val="28"/>
          <w:lang w:val="en-US"/>
        </w:rPr>
        <w:t>SWRIT</w:t>
      </w:r>
      <w:r w:rsidRPr="004314AF">
        <w:rPr>
          <w:rFonts w:ascii="Times New Roman" w:hAnsi="Times New Roman" w:cs="Times New Roman"/>
          <w:sz w:val="28"/>
          <w:szCs w:val="28"/>
        </w:rPr>
        <w:t xml:space="preserve"> : [сайт]. – URL: </w:t>
      </w:r>
      <w:hyperlink r:id="rId18" w:history="1">
        <w:r w:rsidRPr="004314AF">
          <w:rPr>
            <w:rStyle w:val="a8"/>
            <w:rFonts w:ascii="Times New Roman" w:hAnsi="Times New Roman" w:cs="Times New Roman"/>
            <w:sz w:val="28"/>
            <w:szCs w:val="28"/>
          </w:rPr>
          <w:t>https://www.swrit.ru/doc/espd/19.501-78.pdf</w:t>
        </w:r>
      </w:hyperlink>
      <w:r w:rsidRPr="004314AF">
        <w:rPr>
          <w:rFonts w:ascii="Times New Roman" w:hAnsi="Times New Roman" w:cs="Times New Roman"/>
          <w:sz w:val="28"/>
          <w:szCs w:val="28"/>
        </w:rPr>
        <w:t xml:space="preserve"> (дата обращения: 27.11.2024).</w:t>
      </w:r>
    </w:p>
    <w:p w14:paraId="16C16B83" w14:textId="40569853" w:rsidR="00D60FCA" w:rsidRPr="004314AF" w:rsidRDefault="0098404A" w:rsidP="004314AF">
      <w:pPr>
        <w:pStyle w:val="a3"/>
        <w:numPr>
          <w:ilvl w:val="0"/>
          <w:numId w:val="25"/>
        </w:numPr>
        <w:spacing w:after="0" w:line="240" w:lineRule="auto"/>
        <w:jc w:val="both"/>
        <w:rPr>
          <w:rFonts w:ascii="Times New Roman" w:hAnsi="Times New Roman" w:cs="Times New Roman"/>
          <w:sz w:val="28"/>
          <w:szCs w:val="28"/>
        </w:rPr>
      </w:pPr>
      <w:bookmarkStart w:id="11" w:name="ГОСТ1950779"/>
      <w:bookmarkEnd w:id="11"/>
      <w:r w:rsidRPr="004314AF">
        <w:rPr>
          <w:rFonts w:ascii="Times New Roman" w:hAnsi="Times New Roman" w:cs="Times New Roman"/>
          <w:sz w:val="28"/>
          <w:szCs w:val="28"/>
        </w:rPr>
        <w:t xml:space="preserve">ГОСТ 19.507-79 ЕСПД. Ведомость эксплуатационных документов. – // </w:t>
      </w:r>
      <w:r w:rsidRPr="004314AF">
        <w:rPr>
          <w:rFonts w:ascii="Times New Roman" w:hAnsi="Times New Roman" w:cs="Times New Roman"/>
          <w:sz w:val="28"/>
          <w:szCs w:val="28"/>
          <w:lang w:val="en-US"/>
        </w:rPr>
        <w:t>SWRIT</w:t>
      </w:r>
      <w:r w:rsidRPr="004314AF">
        <w:rPr>
          <w:rFonts w:ascii="Times New Roman" w:hAnsi="Times New Roman" w:cs="Times New Roman"/>
          <w:sz w:val="28"/>
          <w:szCs w:val="28"/>
        </w:rPr>
        <w:t xml:space="preserve"> : [сайт]. – URL: </w:t>
      </w:r>
      <w:hyperlink r:id="rId19" w:history="1">
        <w:r w:rsidRPr="004314AF">
          <w:rPr>
            <w:rStyle w:val="a8"/>
            <w:rFonts w:ascii="Times New Roman" w:hAnsi="Times New Roman" w:cs="Times New Roman"/>
            <w:sz w:val="28"/>
            <w:szCs w:val="28"/>
          </w:rPr>
          <w:t>https://www.swrit.ru/doc/espd/19.507-79.pdf</w:t>
        </w:r>
      </w:hyperlink>
      <w:r w:rsidRPr="004314AF">
        <w:rPr>
          <w:rFonts w:ascii="Times New Roman" w:hAnsi="Times New Roman" w:cs="Times New Roman"/>
          <w:sz w:val="28"/>
          <w:szCs w:val="28"/>
        </w:rPr>
        <w:t xml:space="preserve"> (дата обращения: 27.11.2024).</w:t>
      </w:r>
    </w:p>
    <w:p w14:paraId="696E982F" w14:textId="490BDE36" w:rsidR="00C03357" w:rsidRDefault="00C03357" w:rsidP="004314AF">
      <w:pPr>
        <w:pStyle w:val="a3"/>
        <w:numPr>
          <w:ilvl w:val="0"/>
          <w:numId w:val="25"/>
        </w:numPr>
        <w:spacing w:after="0" w:line="240" w:lineRule="auto"/>
        <w:jc w:val="both"/>
        <w:rPr>
          <w:rFonts w:ascii="Times New Roman" w:hAnsi="Times New Roman" w:cs="Times New Roman"/>
          <w:sz w:val="28"/>
          <w:szCs w:val="28"/>
        </w:rPr>
      </w:pPr>
      <w:bookmarkStart w:id="12" w:name="ГОСТ1910578"/>
      <w:bookmarkEnd w:id="12"/>
      <w:r w:rsidRPr="004314AF">
        <w:rPr>
          <w:rFonts w:ascii="Times New Roman" w:hAnsi="Times New Roman" w:cs="Times New Roman"/>
          <w:sz w:val="28"/>
          <w:szCs w:val="28"/>
        </w:rPr>
        <w:t xml:space="preserve">ГОСТ 19.105-78 ЕСПД. Общие требования к программным документам. – // </w:t>
      </w:r>
      <w:r w:rsidRPr="004314AF">
        <w:rPr>
          <w:rFonts w:ascii="Times New Roman" w:hAnsi="Times New Roman" w:cs="Times New Roman"/>
          <w:sz w:val="28"/>
          <w:szCs w:val="28"/>
          <w:lang w:val="en-US"/>
        </w:rPr>
        <w:t>SWRIT</w:t>
      </w:r>
      <w:r w:rsidRPr="004314AF">
        <w:rPr>
          <w:rFonts w:ascii="Times New Roman" w:hAnsi="Times New Roman" w:cs="Times New Roman"/>
          <w:sz w:val="28"/>
          <w:szCs w:val="28"/>
        </w:rPr>
        <w:t xml:space="preserve"> : [сайт]. – URL: </w:t>
      </w:r>
      <w:hyperlink r:id="rId20" w:history="1">
        <w:r w:rsidRPr="004314AF">
          <w:rPr>
            <w:rStyle w:val="a8"/>
            <w:rFonts w:ascii="Times New Roman" w:hAnsi="Times New Roman" w:cs="Times New Roman"/>
            <w:sz w:val="28"/>
            <w:szCs w:val="28"/>
          </w:rPr>
          <w:t>https://www.swrit.ru/doc/espd/19.105-78.pdf</w:t>
        </w:r>
      </w:hyperlink>
      <w:r w:rsidRPr="004314AF">
        <w:rPr>
          <w:rFonts w:ascii="Times New Roman" w:hAnsi="Times New Roman" w:cs="Times New Roman"/>
          <w:sz w:val="28"/>
          <w:szCs w:val="28"/>
        </w:rPr>
        <w:t xml:space="preserve"> (дата обращения: 27.11.2024).</w:t>
      </w:r>
    </w:p>
    <w:p w14:paraId="199E95EE" w14:textId="503ADB8D" w:rsidR="00FA4372" w:rsidRPr="00FA4372" w:rsidRDefault="00FA4372" w:rsidP="00FA4372">
      <w:pPr>
        <w:pStyle w:val="a3"/>
        <w:numPr>
          <w:ilvl w:val="0"/>
          <w:numId w:val="25"/>
        </w:numPr>
        <w:spacing w:after="0" w:line="240" w:lineRule="auto"/>
        <w:jc w:val="both"/>
        <w:rPr>
          <w:rFonts w:ascii="Times New Roman" w:hAnsi="Times New Roman" w:cs="Times New Roman"/>
          <w:sz w:val="28"/>
          <w:szCs w:val="28"/>
        </w:rPr>
      </w:pPr>
      <w:bookmarkStart w:id="13" w:name="ГОСТ1910377"/>
      <w:bookmarkEnd w:id="13"/>
      <w:r w:rsidRPr="004314AF">
        <w:rPr>
          <w:rFonts w:ascii="Times New Roman" w:hAnsi="Times New Roman" w:cs="Times New Roman"/>
          <w:sz w:val="28"/>
          <w:szCs w:val="28"/>
        </w:rPr>
        <w:t>ГОСТ 19.10</w:t>
      </w:r>
      <w:r>
        <w:rPr>
          <w:rFonts w:ascii="Times New Roman" w:hAnsi="Times New Roman" w:cs="Times New Roman"/>
          <w:sz w:val="28"/>
          <w:szCs w:val="28"/>
        </w:rPr>
        <w:t>3</w:t>
      </w:r>
      <w:r w:rsidRPr="004314AF">
        <w:rPr>
          <w:rFonts w:ascii="Times New Roman" w:hAnsi="Times New Roman" w:cs="Times New Roman"/>
          <w:sz w:val="28"/>
          <w:szCs w:val="28"/>
        </w:rPr>
        <w:t>-7</w:t>
      </w:r>
      <w:r>
        <w:rPr>
          <w:rFonts w:ascii="Times New Roman" w:hAnsi="Times New Roman" w:cs="Times New Roman"/>
          <w:sz w:val="28"/>
          <w:szCs w:val="28"/>
        </w:rPr>
        <w:t>7</w:t>
      </w:r>
      <w:r w:rsidRPr="004314AF">
        <w:rPr>
          <w:rFonts w:ascii="Times New Roman" w:hAnsi="Times New Roman" w:cs="Times New Roman"/>
          <w:sz w:val="28"/>
          <w:szCs w:val="28"/>
        </w:rPr>
        <w:t xml:space="preserve"> ЕСПД. О</w:t>
      </w:r>
      <w:r>
        <w:rPr>
          <w:rFonts w:ascii="Times New Roman" w:hAnsi="Times New Roman" w:cs="Times New Roman"/>
          <w:sz w:val="28"/>
          <w:szCs w:val="28"/>
        </w:rPr>
        <w:t>бозначение программ и программных документов</w:t>
      </w:r>
      <w:r w:rsidRPr="004314AF">
        <w:rPr>
          <w:rFonts w:ascii="Times New Roman" w:hAnsi="Times New Roman" w:cs="Times New Roman"/>
          <w:sz w:val="28"/>
          <w:szCs w:val="28"/>
        </w:rPr>
        <w:t xml:space="preserve">. – // </w:t>
      </w:r>
      <w:r w:rsidRPr="004314AF">
        <w:rPr>
          <w:rFonts w:ascii="Times New Roman" w:hAnsi="Times New Roman" w:cs="Times New Roman"/>
          <w:sz w:val="28"/>
          <w:szCs w:val="28"/>
          <w:lang w:val="en-US"/>
        </w:rPr>
        <w:t>SWRIT</w:t>
      </w:r>
      <w:r w:rsidRPr="004314AF">
        <w:rPr>
          <w:rFonts w:ascii="Times New Roman" w:hAnsi="Times New Roman" w:cs="Times New Roman"/>
          <w:sz w:val="28"/>
          <w:szCs w:val="28"/>
        </w:rPr>
        <w:t xml:space="preserve"> : [сайт]. – URL: </w:t>
      </w:r>
      <w:hyperlink r:id="rId21" w:history="1">
        <w:r w:rsidRPr="00BF1CAF">
          <w:rPr>
            <w:rStyle w:val="a8"/>
            <w:rFonts w:ascii="Times New Roman" w:hAnsi="Times New Roman" w:cs="Times New Roman"/>
            <w:sz w:val="28"/>
            <w:szCs w:val="28"/>
          </w:rPr>
          <w:t>https://www.swrit.ru/doc/espd/19.103-77.pdf</w:t>
        </w:r>
      </w:hyperlink>
      <w:r>
        <w:rPr>
          <w:rFonts w:ascii="Times New Roman" w:hAnsi="Times New Roman" w:cs="Times New Roman"/>
          <w:sz w:val="28"/>
          <w:szCs w:val="28"/>
        </w:rPr>
        <w:t xml:space="preserve"> </w:t>
      </w:r>
      <w:r w:rsidRPr="004314AF">
        <w:rPr>
          <w:rFonts w:ascii="Times New Roman" w:hAnsi="Times New Roman" w:cs="Times New Roman"/>
          <w:sz w:val="28"/>
          <w:szCs w:val="28"/>
        </w:rPr>
        <w:t>(дата обращения: 27.11.2024).</w:t>
      </w:r>
    </w:p>
    <w:sectPr w:rsidR="00FA4372" w:rsidRPr="00FA4372" w:rsidSect="00543AB2">
      <w:footerReference w:type="default" r:id="rId22"/>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F33E98" w14:textId="77777777" w:rsidR="00523B37" w:rsidRDefault="00523B37" w:rsidP="00543AB2">
      <w:pPr>
        <w:spacing w:after="0" w:line="240" w:lineRule="auto"/>
      </w:pPr>
      <w:r>
        <w:separator/>
      </w:r>
    </w:p>
  </w:endnote>
  <w:endnote w:type="continuationSeparator" w:id="0">
    <w:p w14:paraId="60EA0220" w14:textId="77777777" w:rsidR="00523B37" w:rsidRDefault="00523B37" w:rsidP="00543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24752164"/>
      <w:docPartObj>
        <w:docPartGallery w:val="Page Numbers (Bottom of Page)"/>
        <w:docPartUnique/>
      </w:docPartObj>
    </w:sdtPr>
    <w:sdtEndPr/>
    <w:sdtContent>
      <w:p w14:paraId="340B35B9" w14:textId="0A999DB6" w:rsidR="00543AB2" w:rsidRDefault="00543AB2">
        <w:pPr>
          <w:pStyle w:val="a6"/>
          <w:jc w:val="right"/>
        </w:pPr>
        <w:r>
          <w:fldChar w:fldCharType="begin"/>
        </w:r>
        <w:r>
          <w:instrText>PAGE   \* MERGEFORMAT</w:instrText>
        </w:r>
        <w:r>
          <w:fldChar w:fldCharType="separate"/>
        </w:r>
        <w:r w:rsidR="00EE43CF">
          <w:rPr>
            <w:noProof/>
          </w:rPr>
          <w:t>8</w:t>
        </w:r>
        <w:r>
          <w:fldChar w:fldCharType="end"/>
        </w:r>
      </w:p>
    </w:sdtContent>
  </w:sdt>
  <w:p w14:paraId="0CA4FF5C" w14:textId="77777777" w:rsidR="00543AB2" w:rsidRDefault="00543AB2">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C5E00A" w14:textId="77777777" w:rsidR="00523B37" w:rsidRDefault="00523B37" w:rsidP="00543AB2">
      <w:pPr>
        <w:spacing w:after="0" w:line="240" w:lineRule="auto"/>
      </w:pPr>
      <w:r>
        <w:separator/>
      </w:r>
    </w:p>
  </w:footnote>
  <w:footnote w:type="continuationSeparator" w:id="0">
    <w:p w14:paraId="34785864" w14:textId="77777777" w:rsidR="00523B37" w:rsidRDefault="00523B37" w:rsidP="00543AB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0390F"/>
    <w:multiLevelType w:val="hybridMultilevel"/>
    <w:tmpl w:val="680630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AFF7DC6"/>
    <w:multiLevelType w:val="hybridMultilevel"/>
    <w:tmpl w:val="CFC2BC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BFE4CCC"/>
    <w:multiLevelType w:val="hybridMultilevel"/>
    <w:tmpl w:val="F0768EA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 w15:restartNumberingAfterBreak="0">
    <w:nsid w:val="1591000F"/>
    <w:multiLevelType w:val="hybridMultilevel"/>
    <w:tmpl w:val="D2324F1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15:restartNumberingAfterBreak="0">
    <w:nsid w:val="185D6EF4"/>
    <w:multiLevelType w:val="hybridMultilevel"/>
    <w:tmpl w:val="8A08E1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D075DEA"/>
    <w:multiLevelType w:val="hybridMultilevel"/>
    <w:tmpl w:val="55A033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EF01937"/>
    <w:multiLevelType w:val="hybridMultilevel"/>
    <w:tmpl w:val="0FDCA85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 w15:restartNumberingAfterBreak="0">
    <w:nsid w:val="28FD1E41"/>
    <w:multiLevelType w:val="hybridMultilevel"/>
    <w:tmpl w:val="E6A4A364"/>
    <w:lvl w:ilvl="0" w:tplc="4CCC9B1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2B337D83"/>
    <w:multiLevelType w:val="hybridMultilevel"/>
    <w:tmpl w:val="CC30D4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4BA00E9"/>
    <w:multiLevelType w:val="hybridMultilevel"/>
    <w:tmpl w:val="44667008"/>
    <w:lvl w:ilvl="0" w:tplc="04190001">
      <w:start w:val="1"/>
      <w:numFmt w:val="bullet"/>
      <w:lvlText w:val=""/>
      <w:lvlJc w:val="left"/>
      <w:pPr>
        <w:ind w:left="1288" w:hanging="360"/>
      </w:pPr>
      <w:rPr>
        <w:rFonts w:ascii="Symbol" w:hAnsi="Symbol" w:hint="default"/>
      </w:rPr>
    </w:lvl>
    <w:lvl w:ilvl="1" w:tplc="04190003" w:tentative="1">
      <w:start w:val="1"/>
      <w:numFmt w:val="bullet"/>
      <w:lvlText w:val="o"/>
      <w:lvlJc w:val="left"/>
      <w:pPr>
        <w:ind w:left="2008" w:hanging="360"/>
      </w:pPr>
      <w:rPr>
        <w:rFonts w:ascii="Courier New" w:hAnsi="Courier New" w:cs="Courier New" w:hint="default"/>
      </w:rPr>
    </w:lvl>
    <w:lvl w:ilvl="2" w:tplc="04190005" w:tentative="1">
      <w:start w:val="1"/>
      <w:numFmt w:val="bullet"/>
      <w:lvlText w:val=""/>
      <w:lvlJc w:val="left"/>
      <w:pPr>
        <w:ind w:left="2728" w:hanging="360"/>
      </w:pPr>
      <w:rPr>
        <w:rFonts w:ascii="Wingdings" w:hAnsi="Wingdings" w:hint="default"/>
      </w:rPr>
    </w:lvl>
    <w:lvl w:ilvl="3" w:tplc="04190001" w:tentative="1">
      <w:start w:val="1"/>
      <w:numFmt w:val="bullet"/>
      <w:lvlText w:val=""/>
      <w:lvlJc w:val="left"/>
      <w:pPr>
        <w:ind w:left="3448" w:hanging="360"/>
      </w:pPr>
      <w:rPr>
        <w:rFonts w:ascii="Symbol" w:hAnsi="Symbol" w:hint="default"/>
      </w:rPr>
    </w:lvl>
    <w:lvl w:ilvl="4" w:tplc="04190003" w:tentative="1">
      <w:start w:val="1"/>
      <w:numFmt w:val="bullet"/>
      <w:lvlText w:val="o"/>
      <w:lvlJc w:val="left"/>
      <w:pPr>
        <w:ind w:left="4168" w:hanging="360"/>
      </w:pPr>
      <w:rPr>
        <w:rFonts w:ascii="Courier New" w:hAnsi="Courier New" w:cs="Courier New" w:hint="default"/>
      </w:rPr>
    </w:lvl>
    <w:lvl w:ilvl="5" w:tplc="04190005" w:tentative="1">
      <w:start w:val="1"/>
      <w:numFmt w:val="bullet"/>
      <w:lvlText w:val=""/>
      <w:lvlJc w:val="left"/>
      <w:pPr>
        <w:ind w:left="4888" w:hanging="360"/>
      </w:pPr>
      <w:rPr>
        <w:rFonts w:ascii="Wingdings" w:hAnsi="Wingdings" w:hint="default"/>
      </w:rPr>
    </w:lvl>
    <w:lvl w:ilvl="6" w:tplc="04190001" w:tentative="1">
      <w:start w:val="1"/>
      <w:numFmt w:val="bullet"/>
      <w:lvlText w:val=""/>
      <w:lvlJc w:val="left"/>
      <w:pPr>
        <w:ind w:left="5608" w:hanging="360"/>
      </w:pPr>
      <w:rPr>
        <w:rFonts w:ascii="Symbol" w:hAnsi="Symbol" w:hint="default"/>
      </w:rPr>
    </w:lvl>
    <w:lvl w:ilvl="7" w:tplc="04190003" w:tentative="1">
      <w:start w:val="1"/>
      <w:numFmt w:val="bullet"/>
      <w:lvlText w:val="o"/>
      <w:lvlJc w:val="left"/>
      <w:pPr>
        <w:ind w:left="6328" w:hanging="360"/>
      </w:pPr>
      <w:rPr>
        <w:rFonts w:ascii="Courier New" w:hAnsi="Courier New" w:cs="Courier New" w:hint="default"/>
      </w:rPr>
    </w:lvl>
    <w:lvl w:ilvl="8" w:tplc="04190005" w:tentative="1">
      <w:start w:val="1"/>
      <w:numFmt w:val="bullet"/>
      <w:lvlText w:val=""/>
      <w:lvlJc w:val="left"/>
      <w:pPr>
        <w:ind w:left="7048" w:hanging="360"/>
      </w:pPr>
      <w:rPr>
        <w:rFonts w:ascii="Wingdings" w:hAnsi="Wingdings" w:hint="default"/>
      </w:rPr>
    </w:lvl>
  </w:abstractNum>
  <w:abstractNum w:abstractNumId="10" w15:restartNumberingAfterBreak="0">
    <w:nsid w:val="35843D00"/>
    <w:multiLevelType w:val="hybridMultilevel"/>
    <w:tmpl w:val="5274A7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B5B5451"/>
    <w:multiLevelType w:val="multilevel"/>
    <w:tmpl w:val="8E4432E8"/>
    <w:lvl w:ilvl="0">
      <w:start w:val="1"/>
      <w:numFmt w:val="decimal"/>
      <w:lvlText w:val="%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2" w15:restartNumberingAfterBreak="0">
    <w:nsid w:val="3B8A4CF9"/>
    <w:multiLevelType w:val="multilevel"/>
    <w:tmpl w:val="31CE1974"/>
    <w:lvl w:ilvl="0">
      <w:start w:val="1"/>
      <w:numFmt w:val="decimal"/>
      <w:lvlText w:val="%1"/>
      <w:lvlJc w:val="left"/>
      <w:pPr>
        <w:ind w:left="57" w:hanging="57"/>
      </w:pPr>
      <w:rPr>
        <w:rFonts w:hint="default"/>
      </w:rPr>
    </w:lvl>
    <w:lvl w:ilvl="1">
      <w:start w:val="1"/>
      <w:numFmt w:val="bullet"/>
      <w:lvlText w:val=""/>
      <w:lvlJc w:val="left"/>
      <w:pPr>
        <w:ind w:left="114" w:hanging="57"/>
      </w:pPr>
      <w:rPr>
        <w:rFonts w:ascii="Symbol" w:hAnsi="Symbol" w:hint="default"/>
        <w:color w:val="auto"/>
      </w:rPr>
    </w:lvl>
    <w:lvl w:ilvl="2">
      <w:start w:val="1"/>
      <w:numFmt w:val="decimal"/>
      <w:lvlText w:val="%3)"/>
      <w:lvlJc w:val="left"/>
      <w:pPr>
        <w:ind w:left="171" w:hanging="57"/>
      </w:pPr>
      <w:rPr>
        <w:rFonts w:hint="default"/>
      </w:rPr>
    </w:lvl>
    <w:lvl w:ilvl="3">
      <w:start w:val="1"/>
      <w:numFmt w:val="bullet"/>
      <w:lvlText w:val=""/>
      <w:lvlJc w:val="left"/>
      <w:pPr>
        <w:ind w:left="228" w:hanging="57"/>
      </w:pPr>
      <w:rPr>
        <w:rFonts w:ascii="Symbol" w:hAnsi="Symbol" w:hint="default"/>
      </w:rPr>
    </w:lvl>
    <w:lvl w:ilvl="4">
      <w:start w:val="1"/>
      <w:numFmt w:val="bullet"/>
      <w:lvlText w:val=""/>
      <w:lvlJc w:val="left"/>
      <w:pPr>
        <w:ind w:left="285" w:hanging="57"/>
      </w:pPr>
      <w:rPr>
        <w:rFonts w:ascii="Symbol" w:hAnsi="Symbol" w:hint="default"/>
      </w:rPr>
    </w:lvl>
    <w:lvl w:ilvl="5">
      <w:start w:val="1"/>
      <w:numFmt w:val="bullet"/>
      <w:lvlText w:val=""/>
      <w:lvlJc w:val="left"/>
      <w:pPr>
        <w:ind w:left="342" w:hanging="57"/>
      </w:pPr>
      <w:rPr>
        <w:rFonts w:ascii="Wingdings" w:hAnsi="Wingdings" w:hint="default"/>
      </w:rPr>
    </w:lvl>
    <w:lvl w:ilvl="6">
      <w:start w:val="1"/>
      <w:numFmt w:val="bullet"/>
      <w:lvlText w:val=""/>
      <w:lvlJc w:val="left"/>
      <w:pPr>
        <w:ind w:left="399" w:hanging="57"/>
      </w:pPr>
      <w:rPr>
        <w:rFonts w:ascii="Wingdings" w:hAnsi="Wingdings" w:hint="default"/>
      </w:rPr>
    </w:lvl>
    <w:lvl w:ilvl="7">
      <w:start w:val="1"/>
      <w:numFmt w:val="bullet"/>
      <w:lvlText w:val=""/>
      <w:lvlJc w:val="left"/>
      <w:pPr>
        <w:ind w:left="456" w:hanging="57"/>
      </w:pPr>
      <w:rPr>
        <w:rFonts w:ascii="Symbol" w:hAnsi="Symbol" w:hint="default"/>
      </w:rPr>
    </w:lvl>
    <w:lvl w:ilvl="8">
      <w:start w:val="1"/>
      <w:numFmt w:val="bullet"/>
      <w:lvlText w:val=""/>
      <w:lvlJc w:val="left"/>
      <w:pPr>
        <w:ind w:left="513" w:hanging="57"/>
      </w:pPr>
      <w:rPr>
        <w:rFonts w:ascii="Symbol" w:hAnsi="Symbol" w:hint="default"/>
      </w:rPr>
    </w:lvl>
  </w:abstractNum>
  <w:abstractNum w:abstractNumId="13" w15:restartNumberingAfterBreak="0">
    <w:nsid w:val="4AAC77F0"/>
    <w:multiLevelType w:val="hybridMultilevel"/>
    <w:tmpl w:val="FE0493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C047A88"/>
    <w:multiLevelType w:val="hybridMultilevel"/>
    <w:tmpl w:val="044045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C047C31"/>
    <w:multiLevelType w:val="multilevel"/>
    <w:tmpl w:val="419421B4"/>
    <w:lvl w:ilvl="0">
      <w:start w:val="1"/>
      <w:numFmt w:val="decimal"/>
      <w:suff w:val="space"/>
      <w:lvlText w:val="%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6" w15:restartNumberingAfterBreak="0">
    <w:nsid w:val="53006E79"/>
    <w:multiLevelType w:val="hybridMultilevel"/>
    <w:tmpl w:val="EE84F9F8"/>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7" w15:restartNumberingAfterBreak="0">
    <w:nsid w:val="56A95B0F"/>
    <w:multiLevelType w:val="hybridMultilevel"/>
    <w:tmpl w:val="3656127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93162E9"/>
    <w:multiLevelType w:val="multilevel"/>
    <w:tmpl w:val="BEFAF5A4"/>
    <w:lvl w:ilvl="0">
      <w:start w:val="1"/>
      <w:numFmt w:val="decimal"/>
      <w:suff w:val="space"/>
      <w:lvlText w:val="%1."/>
      <w:lvlJc w:val="left"/>
      <w:pPr>
        <w:ind w:left="284" w:firstLine="0"/>
      </w:pPr>
      <w:rPr>
        <w:rFonts w:ascii="Times New Roman" w:eastAsiaTheme="minorHAnsi" w:hAnsi="Times New Roman" w:cs="Times New Roman"/>
      </w:rPr>
    </w:lvl>
    <w:lvl w:ilvl="1">
      <w:start w:val="1"/>
      <w:numFmt w:val="bullet"/>
      <w:suff w:val="space"/>
      <w:lvlText w:val=""/>
      <w:lvlJc w:val="left"/>
      <w:pPr>
        <w:ind w:left="568" w:firstLine="0"/>
      </w:pPr>
      <w:rPr>
        <w:rFonts w:ascii="Symbol" w:hAnsi="Symbol" w:hint="default"/>
        <w:color w:val="auto"/>
      </w:rPr>
    </w:lvl>
    <w:lvl w:ilvl="2">
      <w:start w:val="1"/>
      <w:numFmt w:val="decimal"/>
      <w:suff w:val="space"/>
      <w:lvlText w:val="%3)"/>
      <w:lvlJc w:val="left"/>
      <w:pPr>
        <w:ind w:left="852" w:firstLine="0"/>
      </w:pPr>
      <w:rPr>
        <w:rFonts w:hint="default"/>
      </w:rPr>
    </w:lvl>
    <w:lvl w:ilvl="3">
      <w:start w:val="1"/>
      <w:numFmt w:val="bullet"/>
      <w:lvlText w:val=""/>
      <w:lvlJc w:val="left"/>
      <w:pPr>
        <w:ind w:left="1136" w:firstLine="0"/>
      </w:pPr>
      <w:rPr>
        <w:rFonts w:ascii="Symbol" w:hAnsi="Symbol" w:hint="default"/>
      </w:rPr>
    </w:lvl>
    <w:lvl w:ilvl="4">
      <w:start w:val="1"/>
      <w:numFmt w:val="bullet"/>
      <w:lvlText w:val=""/>
      <w:lvlJc w:val="left"/>
      <w:pPr>
        <w:ind w:left="1420" w:firstLine="0"/>
      </w:pPr>
      <w:rPr>
        <w:rFonts w:ascii="Symbol" w:hAnsi="Symbol" w:hint="default"/>
      </w:rPr>
    </w:lvl>
    <w:lvl w:ilvl="5">
      <w:start w:val="1"/>
      <w:numFmt w:val="bullet"/>
      <w:lvlText w:val=""/>
      <w:lvlJc w:val="left"/>
      <w:pPr>
        <w:ind w:left="1704" w:firstLine="0"/>
      </w:pPr>
      <w:rPr>
        <w:rFonts w:ascii="Wingdings" w:hAnsi="Wingdings" w:hint="default"/>
      </w:rPr>
    </w:lvl>
    <w:lvl w:ilvl="6">
      <w:start w:val="1"/>
      <w:numFmt w:val="bullet"/>
      <w:lvlText w:val=""/>
      <w:lvlJc w:val="left"/>
      <w:pPr>
        <w:ind w:left="1988" w:firstLine="0"/>
      </w:pPr>
      <w:rPr>
        <w:rFonts w:ascii="Wingdings" w:hAnsi="Wingdings" w:hint="default"/>
      </w:rPr>
    </w:lvl>
    <w:lvl w:ilvl="7">
      <w:start w:val="1"/>
      <w:numFmt w:val="bullet"/>
      <w:lvlText w:val=""/>
      <w:lvlJc w:val="left"/>
      <w:pPr>
        <w:ind w:left="2272" w:firstLine="0"/>
      </w:pPr>
      <w:rPr>
        <w:rFonts w:ascii="Symbol" w:hAnsi="Symbol" w:hint="default"/>
      </w:rPr>
    </w:lvl>
    <w:lvl w:ilvl="8">
      <w:start w:val="1"/>
      <w:numFmt w:val="bullet"/>
      <w:lvlText w:val=""/>
      <w:lvlJc w:val="left"/>
      <w:pPr>
        <w:ind w:left="2556" w:firstLine="0"/>
      </w:pPr>
      <w:rPr>
        <w:rFonts w:ascii="Symbol" w:hAnsi="Symbol" w:hint="default"/>
      </w:rPr>
    </w:lvl>
  </w:abstractNum>
  <w:abstractNum w:abstractNumId="19" w15:restartNumberingAfterBreak="0">
    <w:nsid w:val="5A52557B"/>
    <w:multiLevelType w:val="hybridMultilevel"/>
    <w:tmpl w:val="4B488E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5F767EC3"/>
    <w:multiLevelType w:val="multilevel"/>
    <w:tmpl w:val="CDC47960"/>
    <w:lvl w:ilvl="0">
      <w:start w:val="1"/>
      <w:numFmt w:val="decimal"/>
      <w:suff w:val="space"/>
      <w:lvlText w:val="%1."/>
      <w:lvlJc w:val="left"/>
      <w:pPr>
        <w:ind w:left="0" w:firstLine="709"/>
      </w:pPr>
      <w:rPr>
        <w:rFonts w:hint="default"/>
      </w:rPr>
    </w:lvl>
    <w:lvl w:ilvl="1">
      <w:start w:val="1"/>
      <w:numFmt w:val="lowerLetter"/>
      <w:lvlText w:val="%2."/>
      <w:lvlJc w:val="left"/>
      <w:pPr>
        <w:ind w:left="0" w:firstLine="0"/>
      </w:pPr>
      <w:rPr>
        <w:rFonts w:hint="default"/>
      </w:rPr>
    </w:lvl>
    <w:lvl w:ilvl="2">
      <w:start w:val="1"/>
      <w:numFmt w:val="lowerRoman"/>
      <w:lvlText w:val="%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21" w15:restartNumberingAfterBreak="0">
    <w:nsid w:val="6B1D030A"/>
    <w:multiLevelType w:val="hybridMultilevel"/>
    <w:tmpl w:val="944A7B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70F700D9"/>
    <w:multiLevelType w:val="hybridMultilevel"/>
    <w:tmpl w:val="560A1C66"/>
    <w:lvl w:ilvl="0" w:tplc="04190001">
      <w:start w:val="1"/>
      <w:numFmt w:val="bullet"/>
      <w:lvlText w:val=""/>
      <w:lvlJc w:val="left"/>
      <w:pPr>
        <w:ind w:left="787" w:hanging="360"/>
      </w:pPr>
      <w:rPr>
        <w:rFonts w:ascii="Symbol" w:hAnsi="Symbol" w:hint="default"/>
      </w:rPr>
    </w:lvl>
    <w:lvl w:ilvl="1" w:tplc="04190003" w:tentative="1">
      <w:start w:val="1"/>
      <w:numFmt w:val="bullet"/>
      <w:lvlText w:val="o"/>
      <w:lvlJc w:val="left"/>
      <w:pPr>
        <w:ind w:left="1507" w:hanging="360"/>
      </w:pPr>
      <w:rPr>
        <w:rFonts w:ascii="Courier New" w:hAnsi="Courier New" w:cs="Courier New" w:hint="default"/>
      </w:rPr>
    </w:lvl>
    <w:lvl w:ilvl="2" w:tplc="04190005" w:tentative="1">
      <w:start w:val="1"/>
      <w:numFmt w:val="bullet"/>
      <w:lvlText w:val=""/>
      <w:lvlJc w:val="left"/>
      <w:pPr>
        <w:ind w:left="2227" w:hanging="360"/>
      </w:pPr>
      <w:rPr>
        <w:rFonts w:ascii="Wingdings" w:hAnsi="Wingdings" w:hint="default"/>
      </w:rPr>
    </w:lvl>
    <w:lvl w:ilvl="3" w:tplc="04190001" w:tentative="1">
      <w:start w:val="1"/>
      <w:numFmt w:val="bullet"/>
      <w:lvlText w:val=""/>
      <w:lvlJc w:val="left"/>
      <w:pPr>
        <w:ind w:left="2947" w:hanging="360"/>
      </w:pPr>
      <w:rPr>
        <w:rFonts w:ascii="Symbol" w:hAnsi="Symbol" w:hint="default"/>
      </w:rPr>
    </w:lvl>
    <w:lvl w:ilvl="4" w:tplc="04190003" w:tentative="1">
      <w:start w:val="1"/>
      <w:numFmt w:val="bullet"/>
      <w:lvlText w:val="o"/>
      <w:lvlJc w:val="left"/>
      <w:pPr>
        <w:ind w:left="3667" w:hanging="360"/>
      </w:pPr>
      <w:rPr>
        <w:rFonts w:ascii="Courier New" w:hAnsi="Courier New" w:cs="Courier New" w:hint="default"/>
      </w:rPr>
    </w:lvl>
    <w:lvl w:ilvl="5" w:tplc="04190005" w:tentative="1">
      <w:start w:val="1"/>
      <w:numFmt w:val="bullet"/>
      <w:lvlText w:val=""/>
      <w:lvlJc w:val="left"/>
      <w:pPr>
        <w:ind w:left="4387" w:hanging="360"/>
      </w:pPr>
      <w:rPr>
        <w:rFonts w:ascii="Wingdings" w:hAnsi="Wingdings" w:hint="default"/>
      </w:rPr>
    </w:lvl>
    <w:lvl w:ilvl="6" w:tplc="04190001" w:tentative="1">
      <w:start w:val="1"/>
      <w:numFmt w:val="bullet"/>
      <w:lvlText w:val=""/>
      <w:lvlJc w:val="left"/>
      <w:pPr>
        <w:ind w:left="5107" w:hanging="360"/>
      </w:pPr>
      <w:rPr>
        <w:rFonts w:ascii="Symbol" w:hAnsi="Symbol" w:hint="default"/>
      </w:rPr>
    </w:lvl>
    <w:lvl w:ilvl="7" w:tplc="04190003" w:tentative="1">
      <w:start w:val="1"/>
      <w:numFmt w:val="bullet"/>
      <w:lvlText w:val="o"/>
      <w:lvlJc w:val="left"/>
      <w:pPr>
        <w:ind w:left="5827" w:hanging="360"/>
      </w:pPr>
      <w:rPr>
        <w:rFonts w:ascii="Courier New" w:hAnsi="Courier New" w:cs="Courier New" w:hint="default"/>
      </w:rPr>
    </w:lvl>
    <w:lvl w:ilvl="8" w:tplc="04190005" w:tentative="1">
      <w:start w:val="1"/>
      <w:numFmt w:val="bullet"/>
      <w:lvlText w:val=""/>
      <w:lvlJc w:val="left"/>
      <w:pPr>
        <w:ind w:left="6547" w:hanging="360"/>
      </w:pPr>
      <w:rPr>
        <w:rFonts w:ascii="Wingdings" w:hAnsi="Wingdings" w:hint="default"/>
      </w:rPr>
    </w:lvl>
  </w:abstractNum>
  <w:abstractNum w:abstractNumId="23" w15:restartNumberingAfterBreak="0">
    <w:nsid w:val="74FB1EB3"/>
    <w:multiLevelType w:val="hybridMultilevel"/>
    <w:tmpl w:val="04104AB0"/>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76A20668"/>
    <w:multiLevelType w:val="hybridMultilevel"/>
    <w:tmpl w:val="D4A68C0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79481F8E"/>
    <w:multiLevelType w:val="hybridMultilevel"/>
    <w:tmpl w:val="A3F0D9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7A7368CB"/>
    <w:multiLevelType w:val="multilevel"/>
    <w:tmpl w:val="419421B4"/>
    <w:lvl w:ilvl="0">
      <w:start w:val="1"/>
      <w:numFmt w:val="decimal"/>
      <w:suff w:val="space"/>
      <w:lvlText w:val="%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num w:numId="1">
    <w:abstractNumId w:val="16"/>
  </w:num>
  <w:num w:numId="2">
    <w:abstractNumId w:val="10"/>
  </w:num>
  <w:num w:numId="3">
    <w:abstractNumId w:val="1"/>
  </w:num>
  <w:num w:numId="4">
    <w:abstractNumId w:val="5"/>
  </w:num>
  <w:num w:numId="5">
    <w:abstractNumId w:val="22"/>
  </w:num>
  <w:num w:numId="6">
    <w:abstractNumId w:val="4"/>
  </w:num>
  <w:num w:numId="7">
    <w:abstractNumId w:val="25"/>
  </w:num>
  <w:num w:numId="8">
    <w:abstractNumId w:val="21"/>
  </w:num>
  <w:num w:numId="9">
    <w:abstractNumId w:val="13"/>
  </w:num>
  <w:num w:numId="10">
    <w:abstractNumId w:val="19"/>
  </w:num>
  <w:num w:numId="11">
    <w:abstractNumId w:val="14"/>
  </w:num>
  <w:num w:numId="12">
    <w:abstractNumId w:val="0"/>
  </w:num>
  <w:num w:numId="13">
    <w:abstractNumId w:val="3"/>
  </w:num>
  <w:num w:numId="14">
    <w:abstractNumId w:val="6"/>
  </w:num>
  <w:num w:numId="15">
    <w:abstractNumId w:val="24"/>
  </w:num>
  <w:num w:numId="16">
    <w:abstractNumId w:val="23"/>
  </w:num>
  <w:num w:numId="17">
    <w:abstractNumId w:val="18"/>
  </w:num>
  <w:num w:numId="18">
    <w:abstractNumId w:val="12"/>
  </w:num>
  <w:num w:numId="19">
    <w:abstractNumId w:val="26"/>
  </w:num>
  <w:num w:numId="20">
    <w:abstractNumId w:val="9"/>
  </w:num>
  <w:num w:numId="21">
    <w:abstractNumId w:val="8"/>
  </w:num>
  <w:num w:numId="22">
    <w:abstractNumId w:val="2"/>
  </w:num>
  <w:num w:numId="23">
    <w:abstractNumId w:val="15"/>
  </w:num>
  <w:num w:numId="24">
    <w:abstractNumId w:val="11"/>
  </w:num>
  <w:num w:numId="25">
    <w:abstractNumId w:val="20"/>
  </w:num>
  <w:num w:numId="26">
    <w:abstractNumId w:val="7"/>
  </w:num>
  <w:num w:numId="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ocumentProtection w:edit="readOnly" w:formatting="1" w:enforcement="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1FB3"/>
    <w:rsid w:val="00017B4B"/>
    <w:rsid w:val="00025AAB"/>
    <w:rsid w:val="00036643"/>
    <w:rsid w:val="00042EB9"/>
    <w:rsid w:val="00053A30"/>
    <w:rsid w:val="0005668D"/>
    <w:rsid w:val="00060372"/>
    <w:rsid w:val="00071A24"/>
    <w:rsid w:val="00071BBF"/>
    <w:rsid w:val="0007401F"/>
    <w:rsid w:val="00075209"/>
    <w:rsid w:val="00085291"/>
    <w:rsid w:val="0011642A"/>
    <w:rsid w:val="0017092B"/>
    <w:rsid w:val="00175AAC"/>
    <w:rsid w:val="00185519"/>
    <w:rsid w:val="001941BA"/>
    <w:rsid w:val="00197E17"/>
    <w:rsid w:val="001A7160"/>
    <w:rsid w:val="001A76E2"/>
    <w:rsid w:val="001B3DBC"/>
    <w:rsid w:val="001B6792"/>
    <w:rsid w:val="001D5049"/>
    <w:rsid w:val="00200CCB"/>
    <w:rsid w:val="00201B75"/>
    <w:rsid w:val="002207A0"/>
    <w:rsid w:val="002212A3"/>
    <w:rsid w:val="002363D6"/>
    <w:rsid w:val="00246CE4"/>
    <w:rsid w:val="00274301"/>
    <w:rsid w:val="0027469A"/>
    <w:rsid w:val="00295309"/>
    <w:rsid w:val="00297CEA"/>
    <w:rsid w:val="002A1C82"/>
    <w:rsid w:val="002A2385"/>
    <w:rsid w:val="002B6BAD"/>
    <w:rsid w:val="002D1142"/>
    <w:rsid w:val="00310228"/>
    <w:rsid w:val="00330E7D"/>
    <w:rsid w:val="00341E35"/>
    <w:rsid w:val="003531C7"/>
    <w:rsid w:val="00373796"/>
    <w:rsid w:val="00390AF7"/>
    <w:rsid w:val="00393C1D"/>
    <w:rsid w:val="003943B9"/>
    <w:rsid w:val="003B704E"/>
    <w:rsid w:val="003D352C"/>
    <w:rsid w:val="003E1242"/>
    <w:rsid w:val="003F03D9"/>
    <w:rsid w:val="003F2CF1"/>
    <w:rsid w:val="00400ACE"/>
    <w:rsid w:val="004073AE"/>
    <w:rsid w:val="0041796C"/>
    <w:rsid w:val="00426332"/>
    <w:rsid w:val="00427D6A"/>
    <w:rsid w:val="004314AF"/>
    <w:rsid w:val="00436B7F"/>
    <w:rsid w:val="004508F1"/>
    <w:rsid w:val="00455148"/>
    <w:rsid w:val="00463968"/>
    <w:rsid w:val="004837ED"/>
    <w:rsid w:val="004A0492"/>
    <w:rsid w:val="004C42B6"/>
    <w:rsid w:val="004C4B7C"/>
    <w:rsid w:val="004E7CF4"/>
    <w:rsid w:val="004F6C04"/>
    <w:rsid w:val="005121A6"/>
    <w:rsid w:val="00514A27"/>
    <w:rsid w:val="00515A7D"/>
    <w:rsid w:val="00521FB3"/>
    <w:rsid w:val="00523B37"/>
    <w:rsid w:val="00524AF5"/>
    <w:rsid w:val="0052513D"/>
    <w:rsid w:val="00543AB2"/>
    <w:rsid w:val="00543B9E"/>
    <w:rsid w:val="00545468"/>
    <w:rsid w:val="00553D75"/>
    <w:rsid w:val="00580233"/>
    <w:rsid w:val="005A00DA"/>
    <w:rsid w:val="005C093A"/>
    <w:rsid w:val="005C3F0C"/>
    <w:rsid w:val="005D1ED3"/>
    <w:rsid w:val="005E23EE"/>
    <w:rsid w:val="005F36A2"/>
    <w:rsid w:val="00620471"/>
    <w:rsid w:val="00637821"/>
    <w:rsid w:val="00651DE3"/>
    <w:rsid w:val="006521B2"/>
    <w:rsid w:val="006523BF"/>
    <w:rsid w:val="00661D4C"/>
    <w:rsid w:val="006636D6"/>
    <w:rsid w:val="00663FC0"/>
    <w:rsid w:val="0067065C"/>
    <w:rsid w:val="00674122"/>
    <w:rsid w:val="00686F55"/>
    <w:rsid w:val="0069144D"/>
    <w:rsid w:val="006B57BD"/>
    <w:rsid w:val="006C7AB2"/>
    <w:rsid w:val="006D4336"/>
    <w:rsid w:val="006E6FA2"/>
    <w:rsid w:val="006F0D0C"/>
    <w:rsid w:val="006F2924"/>
    <w:rsid w:val="007006DE"/>
    <w:rsid w:val="00722200"/>
    <w:rsid w:val="00723237"/>
    <w:rsid w:val="00732FF1"/>
    <w:rsid w:val="00740F24"/>
    <w:rsid w:val="00792EED"/>
    <w:rsid w:val="00793FE4"/>
    <w:rsid w:val="007A7AF7"/>
    <w:rsid w:val="007E05B6"/>
    <w:rsid w:val="007E693D"/>
    <w:rsid w:val="00803EA9"/>
    <w:rsid w:val="00810759"/>
    <w:rsid w:val="00815D5E"/>
    <w:rsid w:val="00827BDE"/>
    <w:rsid w:val="00855484"/>
    <w:rsid w:val="0087482C"/>
    <w:rsid w:val="00880B27"/>
    <w:rsid w:val="008857E0"/>
    <w:rsid w:val="00887A5D"/>
    <w:rsid w:val="008A3CCA"/>
    <w:rsid w:val="008A4924"/>
    <w:rsid w:val="008B746B"/>
    <w:rsid w:val="008C0F7E"/>
    <w:rsid w:val="008E3EC2"/>
    <w:rsid w:val="008F0587"/>
    <w:rsid w:val="0090500D"/>
    <w:rsid w:val="009117AC"/>
    <w:rsid w:val="00916326"/>
    <w:rsid w:val="00916B80"/>
    <w:rsid w:val="00920AC9"/>
    <w:rsid w:val="009213E6"/>
    <w:rsid w:val="00941F2A"/>
    <w:rsid w:val="0097071B"/>
    <w:rsid w:val="009803EA"/>
    <w:rsid w:val="0098404A"/>
    <w:rsid w:val="00984598"/>
    <w:rsid w:val="009A4573"/>
    <w:rsid w:val="009D12CC"/>
    <w:rsid w:val="009E0EDF"/>
    <w:rsid w:val="00A0613A"/>
    <w:rsid w:val="00A11338"/>
    <w:rsid w:val="00A174F2"/>
    <w:rsid w:val="00A261A5"/>
    <w:rsid w:val="00A32196"/>
    <w:rsid w:val="00A3671A"/>
    <w:rsid w:val="00A36BD8"/>
    <w:rsid w:val="00A65F54"/>
    <w:rsid w:val="00A844A3"/>
    <w:rsid w:val="00A872C7"/>
    <w:rsid w:val="00AB3B16"/>
    <w:rsid w:val="00AD7FDF"/>
    <w:rsid w:val="00B22C29"/>
    <w:rsid w:val="00B60E78"/>
    <w:rsid w:val="00B63CC8"/>
    <w:rsid w:val="00B868DA"/>
    <w:rsid w:val="00BA5A4B"/>
    <w:rsid w:val="00BB1243"/>
    <w:rsid w:val="00BB44A0"/>
    <w:rsid w:val="00BC2743"/>
    <w:rsid w:val="00BC4EBD"/>
    <w:rsid w:val="00BC58FD"/>
    <w:rsid w:val="00BD6526"/>
    <w:rsid w:val="00BE069E"/>
    <w:rsid w:val="00BE3C84"/>
    <w:rsid w:val="00BF12C7"/>
    <w:rsid w:val="00C03357"/>
    <w:rsid w:val="00C07854"/>
    <w:rsid w:val="00C15406"/>
    <w:rsid w:val="00C22145"/>
    <w:rsid w:val="00C22726"/>
    <w:rsid w:val="00C50686"/>
    <w:rsid w:val="00C57BAC"/>
    <w:rsid w:val="00C81697"/>
    <w:rsid w:val="00CA2FBA"/>
    <w:rsid w:val="00CB680E"/>
    <w:rsid w:val="00CD6EC1"/>
    <w:rsid w:val="00CF3A7B"/>
    <w:rsid w:val="00D06A89"/>
    <w:rsid w:val="00D21B6B"/>
    <w:rsid w:val="00D3502E"/>
    <w:rsid w:val="00D427A2"/>
    <w:rsid w:val="00D4738B"/>
    <w:rsid w:val="00D60FCA"/>
    <w:rsid w:val="00D66BBF"/>
    <w:rsid w:val="00D75273"/>
    <w:rsid w:val="00DB3BAD"/>
    <w:rsid w:val="00DE3C63"/>
    <w:rsid w:val="00E37CD7"/>
    <w:rsid w:val="00E42F0B"/>
    <w:rsid w:val="00E507BB"/>
    <w:rsid w:val="00E900F8"/>
    <w:rsid w:val="00EA100F"/>
    <w:rsid w:val="00EA7141"/>
    <w:rsid w:val="00EB012E"/>
    <w:rsid w:val="00EC7761"/>
    <w:rsid w:val="00ED3624"/>
    <w:rsid w:val="00EE43CF"/>
    <w:rsid w:val="00EE5724"/>
    <w:rsid w:val="00F053FA"/>
    <w:rsid w:val="00F06FF1"/>
    <w:rsid w:val="00F34599"/>
    <w:rsid w:val="00F34AB2"/>
    <w:rsid w:val="00F404FB"/>
    <w:rsid w:val="00F81E2A"/>
    <w:rsid w:val="00FA43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11F78"/>
  <w15:chartTrackingRefBased/>
  <w15:docId w15:val="{84B0CA59-73D5-42C8-9F72-13CD3819A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B6BAD"/>
  </w:style>
  <w:style w:type="paragraph" w:styleId="1">
    <w:name w:val="heading 1"/>
    <w:basedOn w:val="a"/>
    <w:next w:val="a"/>
    <w:link w:val="10"/>
    <w:uiPriority w:val="9"/>
    <w:qFormat/>
    <w:rsid w:val="005F36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4E7C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0500D"/>
    <w:pPr>
      <w:ind w:left="720"/>
      <w:contextualSpacing/>
    </w:pPr>
  </w:style>
  <w:style w:type="paragraph" w:styleId="a4">
    <w:name w:val="header"/>
    <w:basedOn w:val="a"/>
    <w:link w:val="a5"/>
    <w:uiPriority w:val="99"/>
    <w:unhideWhenUsed/>
    <w:rsid w:val="00543AB2"/>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543AB2"/>
  </w:style>
  <w:style w:type="paragraph" w:styleId="a6">
    <w:name w:val="footer"/>
    <w:basedOn w:val="a"/>
    <w:link w:val="a7"/>
    <w:uiPriority w:val="99"/>
    <w:unhideWhenUsed/>
    <w:rsid w:val="00543AB2"/>
    <w:pPr>
      <w:tabs>
        <w:tab w:val="center" w:pos="4677"/>
        <w:tab w:val="right" w:pos="9355"/>
      </w:tabs>
      <w:spacing w:after="0" w:line="240" w:lineRule="auto"/>
    </w:pPr>
  </w:style>
  <w:style w:type="character" w:customStyle="1" w:styleId="a7">
    <w:name w:val="Нижний колонтитул Знак"/>
    <w:basedOn w:val="a0"/>
    <w:link w:val="a6"/>
    <w:uiPriority w:val="99"/>
    <w:rsid w:val="00543AB2"/>
  </w:style>
  <w:style w:type="character" w:styleId="a8">
    <w:name w:val="Hyperlink"/>
    <w:basedOn w:val="a0"/>
    <w:uiPriority w:val="99"/>
    <w:unhideWhenUsed/>
    <w:rsid w:val="00C22145"/>
    <w:rPr>
      <w:color w:val="0563C1" w:themeColor="hyperlink"/>
      <w:u w:val="single"/>
    </w:rPr>
  </w:style>
  <w:style w:type="character" w:customStyle="1" w:styleId="UnresolvedMention">
    <w:name w:val="Unresolved Mention"/>
    <w:basedOn w:val="a0"/>
    <w:uiPriority w:val="99"/>
    <w:semiHidden/>
    <w:unhideWhenUsed/>
    <w:rsid w:val="00C22145"/>
    <w:rPr>
      <w:color w:val="605E5C"/>
      <w:shd w:val="clear" w:color="auto" w:fill="E1DFDD"/>
    </w:rPr>
  </w:style>
  <w:style w:type="character" w:styleId="a9">
    <w:name w:val="FollowedHyperlink"/>
    <w:basedOn w:val="a0"/>
    <w:uiPriority w:val="99"/>
    <w:semiHidden/>
    <w:unhideWhenUsed/>
    <w:rsid w:val="00C22145"/>
    <w:rPr>
      <w:color w:val="954F72" w:themeColor="followedHyperlink"/>
      <w:u w:val="single"/>
    </w:rPr>
  </w:style>
  <w:style w:type="character" w:customStyle="1" w:styleId="10">
    <w:name w:val="Заголовок 1 Знак"/>
    <w:basedOn w:val="a0"/>
    <w:link w:val="1"/>
    <w:uiPriority w:val="9"/>
    <w:rsid w:val="005F36A2"/>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4E7CF4"/>
    <w:rPr>
      <w:rFonts w:asciiTheme="majorHAnsi" w:eastAsiaTheme="majorEastAsia" w:hAnsiTheme="majorHAnsi" w:cstheme="majorBidi"/>
      <w:color w:val="2F5496" w:themeColor="accent1" w:themeShade="BF"/>
      <w:sz w:val="26"/>
      <w:szCs w:val="26"/>
    </w:rPr>
  </w:style>
  <w:style w:type="table" w:styleId="aa">
    <w:name w:val="Table Grid"/>
    <w:basedOn w:val="a1"/>
    <w:uiPriority w:val="39"/>
    <w:rsid w:val="00C154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footnote text"/>
    <w:basedOn w:val="a"/>
    <w:link w:val="ac"/>
    <w:uiPriority w:val="99"/>
    <w:semiHidden/>
    <w:unhideWhenUsed/>
    <w:rsid w:val="00CB680E"/>
    <w:pPr>
      <w:spacing w:after="0" w:line="240" w:lineRule="auto"/>
    </w:pPr>
    <w:rPr>
      <w:sz w:val="20"/>
      <w:szCs w:val="20"/>
    </w:rPr>
  </w:style>
  <w:style w:type="character" w:customStyle="1" w:styleId="ac">
    <w:name w:val="Текст сноски Знак"/>
    <w:basedOn w:val="a0"/>
    <w:link w:val="ab"/>
    <w:uiPriority w:val="99"/>
    <w:semiHidden/>
    <w:rsid w:val="00CB680E"/>
    <w:rPr>
      <w:sz w:val="20"/>
      <w:szCs w:val="20"/>
    </w:rPr>
  </w:style>
  <w:style w:type="character" w:styleId="ad">
    <w:name w:val="footnote reference"/>
    <w:basedOn w:val="a0"/>
    <w:uiPriority w:val="99"/>
    <w:semiHidden/>
    <w:unhideWhenUsed/>
    <w:rsid w:val="00CB680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05450">
      <w:bodyDiv w:val="1"/>
      <w:marLeft w:val="0"/>
      <w:marRight w:val="0"/>
      <w:marTop w:val="0"/>
      <w:marBottom w:val="0"/>
      <w:divBdr>
        <w:top w:val="none" w:sz="0" w:space="0" w:color="auto"/>
        <w:left w:val="none" w:sz="0" w:space="0" w:color="auto"/>
        <w:bottom w:val="none" w:sz="0" w:space="0" w:color="auto"/>
        <w:right w:val="none" w:sz="0" w:space="0" w:color="auto"/>
      </w:divBdr>
    </w:div>
    <w:div w:id="77098177">
      <w:bodyDiv w:val="1"/>
      <w:marLeft w:val="0"/>
      <w:marRight w:val="0"/>
      <w:marTop w:val="0"/>
      <w:marBottom w:val="0"/>
      <w:divBdr>
        <w:top w:val="none" w:sz="0" w:space="0" w:color="auto"/>
        <w:left w:val="none" w:sz="0" w:space="0" w:color="auto"/>
        <w:bottom w:val="none" w:sz="0" w:space="0" w:color="auto"/>
        <w:right w:val="none" w:sz="0" w:space="0" w:color="auto"/>
      </w:divBdr>
    </w:div>
    <w:div w:id="82457140">
      <w:bodyDiv w:val="1"/>
      <w:marLeft w:val="0"/>
      <w:marRight w:val="0"/>
      <w:marTop w:val="0"/>
      <w:marBottom w:val="0"/>
      <w:divBdr>
        <w:top w:val="none" w:sz="0" w:space="0" w:color="auto"/>
        <w:left w:val="none" w:sz="0" w:space="0" w:color="auto"/>
        <w:bottom w:val="none" w:sz="0" w:space="0" w:color="auto"/>
        <w:right w:val="none" w:sz="0" w:space="0" w:color="auto"/>
      </w:divBdr>
    </w:div>
    <w:div w:id="84347142">
      <w:bodyDiv w:val="1"/>
      <w:marLeft w:val="0"/>
      <w:marRight w:val="0"/>
      <w:marTop w:val="0"/>
      <w:marBottom w:val="0"/>
      <w:divBdr>
        <w:top w:val="none" w:sz="0" w:space="0" w:color="auto"/>
        <w:left w:val="none" w:sz="0" w:space="0" w:color="auto"/>
        <w:bottom w:val="none" w:sz="0" w:space="0" w:color="auto"/>
        <w:right w:val="none" w:sz="0" w:space="0" w:color="auto"/>
      </w:divBdr>
    </w:div>
    <w:div w:id="109323678">
      <w:bodyDiv w:val="1"/>
      <w:marLeft w:val="0"/>
      <w:marRight w:val="0"/>
      <w:marTop w:val="0"/>
      <w:marBottom w:val="0"/>
      <w:divBdr>
        <w:top w:val="none" w:sz="0" w:space="0" w:color="auto"/>
        <w:left w:val="none" w:sz="0" w:space="0" w:color="auto"/>
        <w:bottom w:val="none" w:sz="0" w:space="0" w:color="auto"/>
        <w:right w:val="none" w:sz="0" w:space="0" w:color="auto"/>
      </w:divBdr>
    </w:div>
    <w:div w:id="125855739">
      <w:bodyDiv w:val="1"/>
      <w:marLeft w:val="0"/>
      <w:marRight w:val="0"/>
      <w:marTop w:val="0"/>
      <w:marBottom w:val="0"/>
      <w:divBdr>
        <w:top w:val="none" w:sz="0" w:space="0" w:color="auto"/>
        <w:left w:val="none" w:sz="0" w:space="0" w:color="auto"/>
        <w:bottom w:val="none" w:sz="0" w:space="0" w:color="auto"/>
        <w:right w:val="none" w:sz="0" w:space="0" w:color="auto"/>
      </w:divBdr>
    </w:div>
    <w:div w:id="128212428">
      <w:bodyDiv w:val="1"/>
      <w:marLeft w:val="0"/>
      <w:marRight w:val="0"/>
      <w:marTop w:val="0"/>
      <w:marBottom w:val="0"/>
      <w:divBdr>
        <w:top w:val="none" w:sz="0" w:space="0" w:color="auto"/>
        <w:left w:val="none" w:sz="0" w:space="0" w:color="auto"/>
        <w:bottom w:val="none" w:sz="0" w:space="0" w:color="auto"/>
        <w:right w:val="none" w:sz="0" w:space="0" w:color="auto"/>
      </w:divBdr>
    </w:div>
    <w:div w:id="151915032">
      <w:bodyDiv w:val="1"/>
      <w:marLeft w:val="0"/>
      <w:marRight w:val="0"/>
      <w:marTop w:val="0"/>
      <w:marBottom w:val="0"/>
      <w:divBdr>
        <w:top w:val="none" w:sz="0" w:space="0" w:color="auto"/>
        <w:left w:val="none" w:sz="0" w:space="0" w:color="auto"/>
        <w:bottom w:val="none" w:sz="0" w:space="0" w:color="auto"/>
        <w:right w:val="none" w:sz="0" w:space="0" w:color="auto"/>
      </w:divBdr>
    </w:div>
    <w:div w:id="152993768">
      <w:bodyDiv w:val="1"/>
      <w:marLeft w:val="0"/>
      <w:marRight w:val="0"/>
      <w:marTop w:val="0"/>
      <w:marBottom w:val="0"/>
      <w:divBdr>
        <w:top w:val="none" w:sz="0" w:space="0" w:color="auto"/>
        <w:left w:val="none" w:sz="0" w:space="0" w:color="auto"/>
        <w:bottom w:val="none" w:sz="0" w:space="0" w:color="auto"/>
        <w:right w:val="none" w:sz="0" w:space="0" w:color="auto"/>
      </w:divBdr>
    </w:div>
    <w:div w:id="155728046">
      <w:bodyDiv w:val="1"/>
      <w:marLeft w:val="0"/>
      <w:marRight w:val="0"/>
      <w:marTop w:val="0"/>
      <w:marBottom w:val="0"/>
      <w:divBdr>
        <w:top w:val="none" w:sz="0" w:space="0" w:color="auto"/>
        <w:left w:val="none" w:sz="0" w:space="0" w:color="auto"/>
        <w:bottom w:val="none" w:sz="0" w:space="0" w:color="auto"/>
        <w:right w:val="none" w:sz="0" w:space="0" w:color="auto"/>
      </w:divBdr>
    </w:div>
    <w:div w:id="171333969">
      <w:bodyDiv w:val="1"/>
      <w:marLeft w:val="0"/>
      <w:marRight w:val="0"/>
      <w:marTop w:val="0"/>
      <w:marBottom w:val="0"/>
      <w:divBdr>
        <w:top w:val="none" w:sz="0" w:space="0" w:color="auto"/>
        <w:left w:val="none" w:sz="0" w:space="0" w:color="auto"/>
        <w:bottom w:val="none" w:sz="0" w:space="0" w:color="auto"/>
        <w:right w:val="none" w:sz="0" w:space="0" w:color="auto"/>
      </w:divBdr>
    </w:div>
    <w:div w:id="196549130">
      <w:bodyDiv w:val="1"/>
      <w:marLeft w:val="0"/>
      <w:marRight w:val="0"/>
      <w:marTop w:val="0"/>
      <w:marBottom w:val="0"/>
      <w:divBdr>
        <w:top w:val="none" w:sz="0" w:space="0" w:color="auto"/>
        <w:left w:val="none" w:sz="0" w:space="0" w:color="auto"/>
        <w:bottom w:val="none" w:sz="0" w:space="0" w:color="auto"/>
        <w:right w:val="none" w:sz="0" w:space="0" w:color="auto"/>
      </w:divBdr>
    </w:div>
    <w:div w:id="198783605">
      <w:bodyDiv w:val="1"/>
      <w:marLeft w:val="0"/>
      <w:marRight w:val="0"/>
      <w:marTop w:val="0"/>
      <w:marBottom w:val="0"/>
      <w:divBdr>
        <w:top w:val="none" w:sz="0" w:space="0" w:color="auto"/>
        <w:left w:val="none" w:sz="0" w:space="0" w:color="auto"/>
        <w:bottom w:val="none" w:sz="0" w:space="0" w:color="auto"/>
        <w:right w:val="none" w:sz="0" w:space="0" w:color="auto"/>
      </w:divBdr>
    </w:div>
    <w:div w:id="326445338">
      <w:bodyDiv w:val="1"/>
      <w:marLeft w:val="0"/>
      <w:marRight w:val="0"/>
      <w:marTop w:val="0"/>
      <w:marBottom w:val="0"/>
      <w:divBdr>
        <w:top w:val="none" w:sz="0" w:space="0" w:color="auto"/>
        <w:left w:val="none" w:sz="0" w:space="0" w:color="auto"/>
        <w:bottom w:val="none" w:sz="0" w:space="0" w:color="auto"/>
        <w:right w:val="none" w:sz="0" w:space="0" w:color="auto"/>
      </w:divBdr>
    </w:div>
    <w:div w:id="413168672">
      <w:bodyDiv w:val="1"/>
      <w:marLeft w:val="0"/>
      <w:marRight w:val="0"/>
      <w:marTop w:val="0"/>
      <w:marBottom w:val="0"/>
      <w:divBdr>
        <w:top w:val="none" w:sz="0" w:space="0" w:color="auto"/>
        <w:left w:val="none" w:sz="0" w:space="0" w:color="auto"/>
        <w:bottom w:val="none" w:sz="0" w:space="0" w:color="auto"/>
        <w:right w:val="none" w:sz="0" w:space="0" w:color="auto"/>
      </w:divBdr>
    </w:div>
    <w:div w:id="431628684">
      <w:bodyDiv w:val="1"/>
      <w:marLeft w:val="0"/>
      <w:marRight w:val="0"/>
      <w:marTop w:val="0"/>
      <w:marBottom w:val="0"/>
      <w:divBdr>
        <w:top w:val="none" w:sz="0" w:space="0" w:color="auto"/>
        <w:left w:val="none" w:sz="0" w:space="0" w:color="auto"/>
        <w:bottom w:val="none" w:sz="0" w:space="0" w:color="auto"/>
        <w:right w:val="none" w:sz="0" w:space="0" w:color="auto"/>
      </w:divBdr>
    </w:div>
    <w:div w:id="486945848">
      <w:bodyDiv w:val="1"/>
      <w:marLeft w:val="0"/>
      <w:marRight w:val="0"/>
      <w:marTop w:val="0"/>
      <w:marBottom w:val="0"/>
      <w:divBdr>
        <w:top w:val="none" w:sz="0" w:space="0" w:color="auto"/>
        <w:left w:val="none" w:sz="0" w:space="0" w:color="auto"/>
        <w:bottom w:val="none" w:sz="0" w:space="0" w:color="auto"/>
        <w:right w:val="none" w:sz="0" w:space="0" w:color="auto"/>
      </w:divBdr>
    </w:div>
    <w:div w:id="496117992">
      <w:bodyDiv w:val="1"/>
      <w:marLeft w:val="0"/>
      <w:marRight w:val="0"/>
      <w:marTop w:val="0"/>
      <w:marBottom w:val="0"/>
      <w:divBdr>
        <w:top w:val="none" w:sz="0" w:space="0" w:color="auto"/>
        <w:left w:val="none" w:sz="0" w:space="0" w:color="auto"/>
        <w:bottom w:val="none" w:sz="0" w:space="0" w:color="auto"/>
        <w:right w:val="none" w:sz="0" w:space="0" w:color="auto"/>
      </w:divBdr>
    </w:div>
    <w:div w:id="499780191">
      <w:bodyDiv w:val="1"/>
      <w:marLeft w:val="0"/>
      <w:marRight w:val="0"/>
      <w:marTop w:val="0"/>
      <w:marBottom w:val="0"/>
      <w:divBdr>
        <w:top w:val="none" w:sz="0" w:space="0" w:color="auto"/>
        <w:left w:val="none" w:sz="0" w:space="0" w:color="auto"/>
        <w:bottom w:val="none" w:sz="0" w:space="0" w:color="auto"/>
        <w:right w:val="none" w:sz="0" w:space="0" w:color="auto"/>
      </w:divBdr>
    </w:div>
    <w:div w:id="618997536">
      <w:bodyDiv w:val="1"/>
      <w:marLeft w:val="0"/>
      <w:marRight w:val="0"/>
      <w:marTop w:val="0"/>
      <w:marBottom w:val="0"/>
      <w:divBdr>
        <w:top w:val="none" w:sz="0" w:space="0" w:color="auto"/>
        <w:left w:val="none" w:sz="0" w:space="0" w:color="auto"/>
        <w:bottom w:val="none" w:sz="0" w:space="0" w:color="auto"/>
        <w:right w:val="none" w:sz="0" w:space="0" w:color="auto"/>
      </w:divBdr>
    </w:div>
    <w:div w:id="629095807">
      <w:bodyDiv w:val="1"/>
      <w:marLeft w:val="0"/>
      <w:marRight w:val="0"/>
      <w:marTop w:val="0"/>
      <w:marBottom w:val="0"/>
      <w:divBdr>
        <w:top w:val="none" w:sz="0" w:space="0" w:color="auto"/>
        <w:left w:val="none" w:sz="0" w:space="0" w:color="auto"/>
        <w:bottom w:val="none" w:sz="0" w:space="0" w:color="auto"/>
        <w:right w:val="none" w:sz="0" w:space="0" w:color="auto"/>
      </w:divBdr>
    </w:div>
    <w:div w:id="668294902">
      <w:bodyDiv w:val="1"/>
      <w:marLeft w:val="0"/>
      <w:marRight w:val="0"/>
      <w:marTop w:val="0"/>
      <w:marBottom w:val="0"/>
      <w:divBdr>
        <w:top w:val="none" w:sz="0" w:space="0" w:color="auto"/>
        <w:left w:val="none" w:sz="0" w:space="0" w:color="auto"/>
        <w:bottom w:val="none" w:sz="0" w:space="0" w:color="auto"/>
        <w:right w:val="none" w:sz="0" w:space="0" w:color="auto"/>
      </w:divBdr>
    </w:div>
    <w:div w:id="696194586">
      <w:bodyDiv w:val="1"/>
      <w:marLeft w:val="0"/>
      <w:marRight w:val="0"/>
      <w:marTop w:val="0"/>
      <w:marBottom w:val="0"/>
      <w:divBdr>
        <w:top w:val="none" w:sz="0" w:space="0" w:color="auto"/>
        <w:left w:val="none" w:sz="0" w:space="0" w:color="auto"/>
        <w:bottom w:val="none" w:sz="0" w:space="0" w:color="auto"/>
        <w:right w:val="none" w:sz="0" w:space="0" w:color="auto"/>
      </w:divBdr>
    </w:div>
    <w:div w:id="754012173">
      <w:bodyDiv w:val="1"/>
      <w:marLeft w:val="0"/>
      <w:marRight w:val="0"/>
      <w:marTop w:val="0"/>
      <w:marBottom w:val="0"/>
      <w:divBdr>
        <w:top w:val="none" w:sz="0" w:space="0" w:color="auto"/>
        <w:left w:val="none" w:sz="0" w:space="0" w:color="auto"/>
        <w:bottom w:val="none" w:sz="0" w:space="0" w:color="auto"/>
        <w:right w:val="none" w:sz="0" w:space="0" w:color="auto"/>
      </w:divBdr>
    </w:div>
    <w:div w:id="767506387">
      <w:bodyDiv w:val="1"/>
      <w:marLeft w:val="0"/>
      <w:marRight w:val="0"/>
      <w:marTop w:val="0"/>
      <w:marBottom w:val="0"/>
      <w:divBdr>
        <w:top w:val="none" w:sz="0" w:space="0" w:color="auto"/>
        <w:left w:val="none" w:sz="0" w:space="0" w:color="auto"/>
        <w:bottom w:val="none" w:sz="0" w:space="0" w:color="auto"/>
        <w:right w:val="none" w:sz="0" w:space="0" w:color="auto"/>
      </w:divBdr>
    </w:div>
    <w:div w:id="777217604">
      <w:bodyDiv w:val="1"/>
      <w:marLeft w:val="0"/>
      <w:marRight w:val="0"/>
      <w:marTop w:val="0"/>
      <w:marBottom w:val="0"/>
      <w:divBdr>
        <w:top w:val="none" w:sz="0" w:space="0" w:color="auto"/>
        <w:left w:val="none" w:sz="0" w:space="0" w:color="auto"/>
        <w:bottom w:val="none" w:sz="0" w:space="0" w:color="auto"/>
        <w:right w:val="none" w:sz="0" w:space="0" w:color="auto"/>
      </w:divBdr>
    </w:div>
    <w:div w:id="824475263">
      <w:bodyDiv w:val="1"/>
      <w:marLeft w:val="0"/>
      <w:marRight w:val="0"/>
      <w:marTop w:val="0"/>
      <w:marBottom w:val="0"/>
      <w:divBdr>
        <w:top w:val="none" w:sz="0" w:space="0" w:color="auto"/>
        <w:left w:val="none" w:sz="0" w:space="0" w:color="auto"/>
        <w:bottom w:val="none" w:sz="0" w:space="0" w:color="auto"/>
        <w:right w:val="none" w:sz="0" w:space="0" w:color="auto"/>
      </w:divBdr>
    </w:div>
    <w:div w:id="846020489">
      <w:bodyDiv w:val="1"/>
      <w:marLeft w:val="0"/>
      <w:marRight w:val="0"/>
      <w:marTop w:val="0"/>
      <w:marBottom w:val="0"/>
      <w:divBdr>
        <w:top w:val="none" w:sz="0" w:space="0" w:color="auto"/>
        <w:left w:val="none" w:sz="0" w:space="0" w:color="auto"/>
        <w:bottom w:val="none" w:sz="0" w:space="0" w:color="auto"/>
        <w:right w:val="none" w:sz="0" w:space="0" w:color="auto"/>
      </w:divBdr>
    </w:div>
    <w:div w:id="927734913">
      <w:bodyDiv w:val="1"/>
      <w:marLeft w:val="0"/>
      <w:marRight w:val="0"/>
      <w:marTop w:val="0"/>
      <w:marBottom w:val="0"/>
      <w:divBdr>
        <w:top w:val="none" w:sz="0" w:space="0" w:color="auto"/>
        <w:left w:val="none" w:sz="0" w:space="0" w:color="auto"/>
        <w:bottom w:val="none" w:sz="0" w:space="0" w:color="auto"/>
        <w:right w:val="none" w:sz="0" w:space="0" w:color="auto"/>
      </w:divBdr>
    </w:div>
    <w:div w:id="963969342">
      <w:bodyDiv w:val="1"/>
      <w:marLeft w:val="0"/>
      <w:marRight w:val="0"/>
      <w:marTop w:val="0"/>
      <w:marBottom w:val="0"/>
      <w:divBdr>
        <w:top w:val="none" w:sz="0" w:space="0" w:color="auto"/>
        <w:left w:val="none" w:sz="0" w:space="0" w:color="auto"/>
        <w:bottom w:val="none" w:sz="0" w:space="0" w:color="auto"/>
        <w:right w:val="none" w:sz="0" w:space="0" w:color="auto"/>
      </w:divBdr>
    </w:div>
    <w:div w:id="983973585">
      <w:bodyDiv w:val="1"/>
      <w:marLeft w:val="0"/>
      <w:marRight w:val="0"/>
      <w:marTop w:val="0"/>
      <w:marBottom w:val="0"/>
      <w:divBdr>
        <w:top w:val="none" w:sz="0" w:space="0" w:color="auto"/>
        <w:left w:val="none" w:sz="0" w:space="0" w:color="auto"/>
        <w:bottom w:val="none" w:sz="0" w:space="0" w:color="auto"/>
        <w:right w:val="none" w:sz="0" w:space="0" w:color="auto"/>
      </w:divBdr>
    </w:div>
    <w:div w:id="1042906472">
      <w:bodyDiv w:val="1"/>
      <w:marLeft w:val="0"/>
      <w:marRight w:val="0"/>
      <w:marTop w:val="0"/>
      <w:marBottom w:val="0"/>
      <w:divBdr>
        <w:top w:val="none" w:sz="0" w:space="0" w:color="auto"/>
        <w:left w:val="none" w:sz="0" w:space="0" w:color="auto"/>
        <w:bottom w:val="none" w:sz="0" w:space="0" w:color="auto"/>
        <w:right w:val="none" w:sz="0" w:space="0" w:color="auto"/>
      </w:divBdr>
    </w:div>
    <w:div w:id="1050298731">
      <w:bodyDiv w:val="1"/>
      <w:marLeft w:val="0"/>
      <w:marRight w:val="0"/>
      <w:marTop w:val="0"/>
      <w:marBottom w:val="0"/>
      <w:divBdr>
        <w:top w:val="none" w:sz="0" w:space="0" w:color="auto"/>
        <w:left w:val="none" w:sz="0" w:space="0" w:color="auto"/>
        <w:bottom w:val="none" w:sz="0" w:space="0" w:color="auto"/>
        <w:right w:val="none" w:sz="0" w:space="0" w:color="auto"/>
      </w:divBdr>
    </w:div>
    <w:div w:id="1087507044">
      <w:bodyDiv w:val="1"/>
      <w:marLeft w:val="0"/>
      <w:marRight w:val="0"/>
      <w:marTop w:val="0"/>
      <w:marBottom w:val="0"/>
      <w:divBdr>
        <w:top w:val="none" w:sz="0" w:space="0" w:color="auto"/>
        <w:left w:val="none" w:sz="0" w:space="0" w:color="auto"/>
        <w:bottom w:val="none" w:sz="0" w:space="0" w:color="auto"/>
        <w:right w:val="none" w:sz="0" w:space="0" w:color="auto"/>
      </w:divBdr>
    </w:div>
    <w:div w:id="1087775867">
      <w:bodyDiv w:val="1"/>
      <w:marLeft w:val="0"/>
      <w:marRight w:val="0"/>
      <w:marTop w:val="0"/>
      <w:marBottom w:val="0"/>
      <w:divBdr>
        <w:top w:val="none" w:sz="0" w:space="0" w:color="auto"/>
        <w:left w:val="none" w:sz="0" w:space="0" w:color="auto"/>
        <w:bottom w:val="none" w:sz="0" w:space="0" w:color="auto"/>
        <w:right w:val="none" w:sz="0" w:space="0" w:color="auto"/>
      </w:divBdr>
    </w:div>
    <w:div w:id="1193762963">
      <w:bodyDiv w:val="1"/>
      <w:marLeft w:val="0"/>
      <w:marRight w:val="0"/>
      <w:marTop w:val="0"/>
      <w:marBottom w:val="0"/>
      <w:divBdr>
        <w:top w:val="none" w:sz="0" w:space="0" w:color="auto"/>
        <w:left w:val="none" w:sz="0" w:space="0" w:color="auto"/>
        <w:bottom w:val="none" w:sz="0" w:space="0" w:color="auto"/>
        <w:right w:val="none" w:sz="0" w:space="0" w:color="auto"/>
      </w:divBdr>
    </w:div>
    <w:div w:id="1281184688">
      <w:bodyDiv w:val="1"/>
      <w:marLeft w:val="0"/>
      <w:marRight w:val="0"/>
      <w:marTop w:val="0"/>
      <w:marBottom w:val="0"/>
      <w:divBdr>
        <w:top w:val="none" w:sz="0" w:space="0" w:color="auto"/>
        <w:left w:val="none" w:sz="0" w:space="0" w:color="auto"/>
        <w:bottom w:val="none" w:sz="0" w:space="0" w:color="auto"/>
        <w:right w:val="none" w:sz="0" w:space="0" w:color="auto"/>
      </w:divBdr>
    </w:div>
    <w:div w:id="1291520840">
      <w:bodyDiv w:val="1"/>
      <w:marLeft w:val="0"/>
      <w:marRight w:val="0"/>
      <w:marTop w:val="0"/>
      <w:marBottom w:val="0"/>
      <w:divBdr>
        <w:top w:val="none" w:sz="0" w:space="0" w:color="auto"/>
        <w:left w:val="none" w:sz="0" w:space="0" w:color="auto"/>
        <w:bottom w:val="none" w:sz="0" w:space="0" w:color="auto"/>
        <w:right w:val="none" w:sz="0" w:space="0" w:color="auto"/>
      </w:divBdr>
    </w:div>
    <w:div w:id="1305891635">
      <w:bodyDiv w:val="1"/>
      <w:marLeft w:val="0"/>
      <w:marRight w:val="0"/>
      <w:marTop w:val="0"/>
      <w:marBottom w:val="0"/>
      <w:divBdr>
        <w:top w:val="none" w:sz="0" w:space="0" w:color="auto"/>
        <w:left w:val="none" w:sz="0" w:space="0" w:color="auto"/>
        <w:bottom w:val="none" w:sz="0" w:space="0" w:color="auto"/>
        <w:right w:val="none" w:sz="0" w:space="0" w:color="auto"/>
      </w:divBdr>
    </w:div>
    <w:div w:id="1313831352">
      <w:bodyDiv w:val="1"/>
      <w:marLeft w:val="0"/>
      <w:marRight w:val="0"/>
      <w:marTop w:val="0"/>
      <w:marBottom w:val="0"/>
      <w:divBdr>
        <w:top w:val="none" w:sz="0" w:space="0" w:color="auto"/>
        <w:left w:val="none" w:sz="0" w:space="0" w:color="auto"/>
        <w:bottom w:val="none" w:sz="0" w:space="0" w:color="auto"/>
        <w:right w:val="none" w:sz="0" w:space="0" w:color="auto"/>
      </w:divBdr>
    </w:div>
    <w:div w:id="1345790472">
      <w:bodyDiv w:val="1"/>
      <w:marLeft w:val="0"/>
      <w:marRight w:val="0"/>
      <w:marTop w:val="0"/>
      <w:marBottom w:val="0"/>
      <w:divBdr>
        <w:top w:val="none" w:sz="0" w:space="0" w:color="auto"/>
        <w:left w:val="none" w:sz="0" w:space="0" w:color="auto"/>
        <w:bottom w:val="none" w:sz="0" w:space="0" w:color="auto"/>
        <w:right w:val="none" w:sz="0" w:space="0" w:color="auto"/>
      </w:divBdr>
    </w:div>
    <w:div w:id="1353455209">
      <w:bodyDiv w:val="1"/>
      <w:marLeft w:val="0"/>
      <w:marRight w:val="0"/>
      <w:marTop w:val="0"/>
      <w:marBottom w:val="0"/>
      <w:divBdr>
        <w:top w:val="none" w:sz="0" w:space="0" w:color="auto"/>
        <w:left w:val="none" w:sz="0" w:space="0" w:color="auto"/>
        <w:bottom w:val="none" w:sz="0" w:space="0" w:color="auto"/>
        <w:right w:val="none" w:sz="0" w:space="0" w:color="auto"/>
      </w:divBdr>
    </w:div>
    <w:div w:id="1367484404">
      <w:bodyDiv w:val="1"/>
      <w:marLeft w:val="0"/>
      <w:marRight w:val="0"/>
      <w:marTop w:val="0"/>
      <w:marBottom w:val="0"/>
      <w:divBdr>
        <w:top w:val="none" w:sz="0" w:space="0" w:color="auto"/>
        <w:left w:val="none" w:sz="0" w:space="0" w:color="auto"/>
        <w:bottom w:val="none" w:sz="0" w:space="0" w:color="auto"/>
        <w:right w:val="none" w:sz="0" w:space="0" w:color="auto"/>
      </w:divBdr>
    </w:div>
    <w:div w:id="1385329522">
      <w:bodyDiv w:val="1"/>
      <w:marLeft w:val="0"/>
      <w:marRight w:val="0"/>
      <w:marTop w:val="0"/>
      <w:marBottom w:val="0"/>
      <w:divBdr>
        <w:top w:val="none" w:sz="0" w:space="0" w:color="auto"/>
        <w:left w:val="none" w:sz="0" w:space="0" w:color="auto"/>
        <w:bottom w:val="none" w:sz="0" w:space="0" w:color="auto"/>
        <w:right w:val="none" w:sz="0" w:space="0" w:color="auto"/>
      </w:divBdr>
    </w:div>
    <w:div w:id="1411074747">
      <w:bodyDiv w:val="1"/>
      <w:marLeft w:val="0"/>
      <w:marRight w:val="0"/>
      <w:marTop w:val="0"/>
      <w:marBottom w:val="0"/>
      <w:divBdr>
        <w:top w:val="none" w:sz="0" w:space="0" w:color="auto"/>
        <w:left w:val="none" w:sz="0" w:space="0" w:color="auto"/>
        <w:bottom w:val="none" w:sz="0" w:space="0" w:color="auto"/>
        <w:right w:val="none" w:sz="0" w:space="0" w:color="auto"/>
      </w:divBdr>
    </w:div>
    <w:div w:id="1463041234">
      <w:bodyDiv w:val="1"/>
      <w:marLeft w:val="0"/>
      <w:marRight w:val="0"/>
      <w:marTop w:val="0"/>
      <w:marBottom w:val="0"/>
      <w:divBdr>
        <w:top w:val="none" w:sz="0" w:space="0" w:color="auto"/>
        <w:left w:val="none" w:sz="0" w:space="0" w:color="auto"/>
        <w:bottom w:val="none" w:sz="0" w:space="0" w:color="auto"/>
        <w:right w:val="none" w:sz="0" w:space="0" w:color="auto"/>
      </w:divBdr>
    </w:div>
    <w:div w:id="1567759222">
      <w:bodyDiv w:val="1"/>
      <w:marLeft w:val="0"/>
      <w:marRight w:val="0"/>
      <w:marTop w:val="0"/>
      <w:marBottom w:val="0"/>
      <w:divBdr>
        <w:top w:val="none" w:sz="0" w:space="0" w:color="auto"/>
        <w:left w:val="none" w:sz="0" w:space="0" w:color="auto"/>
        <w:bottom w:val="none" w:sz="0" w:space="0" w:color="auto"/>
        <w:right w:val="none" w:sz="0" w:space="0" w:color="auto"/>
      </w:divBdr>
    </w:div>
    <w:div w:id="1611666568">
      <w:bodyDiv w:val="1"/>
      <w:marLeft w:val="0"/>
      <w:marRight w:val="0"/>
      <w:marTop w:val="0"/>
      <w:marBottom w:val="0"/>
      <w:divBdr>
        <w:top w:val="none" w:sz="0" w:space="0" w:color="auto"/>
        <w:left w:val="none" w:sz="0" w:space="0" w:color="auto"/>
        <w:bottom w:val="none" w:sz="0" w:space="0" w:color="auto"/>
        <w:right w:val="none" w:sz="0" w:space="0" w:color="auto"/>
      </w:divBdr>
    </w:div>
    <w:div w:id="1614170773">
      <w:bodyDiv w:val="1"/>
      <w:marLeft w:val="0"/>
      <w:marRight w:val="0"/>
      <w:marTop w:val="0"/>
      <w:marBottom w:val="0"/>
      <w:divBdr>
        <w:top w:val="none" w:sz="0" w:space="0" w:color="auto"/>
        <w:left w:val="none" w:sz="0" w:space="0" w:color="auto"/>
        <w:bottom w:val="none" w:sz="0" w:space="0" w:color="auto"/>
        <w:right w:val="none" w:sz="0" w:space="0" w:color="auto"/>
      </w:divBdr>
    </w:div>
    <w:div w:id="1622687949">
      <w:bodyDiv w:val="1"/>
      <w:marLeft w:val="0"/>
      <w:marRight w:val="0"/>
      <w:marTop w:val="0"/>
      <w:marBottom w:val="0"/>
      <w:divBdr>
        <w:top w:val="none" w:sz="0" w:space="0" w:color="auto"/>
        <w:left w:val="none" w:sz="0" w:space="0" w:color="auto"/>
        <w:bottom w:val="none" w:sz="0" w:space="0" w:color="auto"/>
        <w:right w:val="none" w:sz="0" w:space="0" w:color="auto"/>
      </w:divBdr>
    </w:div>
    <w:div w:id="1680277897">
      <w:bodyDiv w:val="1"/>
      <w:marLeft w:val="0"/>
      <w:marRight w:val="0"/>
      <w:marTop w:val="0"/>
      <w:marBottom w:val="0"/>
      <w:divBdr>
        <w:top w:val="none" w:sz="0" w:space="0" w:color="auto"/>
        <w:left w:val="none" w:sz="0" w:space="0" w:color="auto"/>
        <w:bottom w:val="none" w:sz="0" w:space="0" w:color="auto"/>
        <w:right w:val="none" w:sz="0" w:space="0" w:color="auto"/>
      </w:divBdr>
    </w:div>
    <w:div w:id="1756972253">
      <w:bodyDiv w:val="1"/>
      <w:marLeft w:val="0"/>
      <w:marRight w:val="0"/>
      <w:marTop w:val="0"/>
      <w:marBottom w:val="0"/>
      <w:divBdr>
        <w:top w:val="none" w:sz="0" w:space="0" w:color="auto"/>
        <w:left w:val="none" w:sz="0" w:space="0" w:color="auto"/>
        <w:bottom w:val="none" w:sz="0" w:space="0" w:color="auto"/>
        <w:right w:val="none" w:sz="0" w:space="0" w:color="auto"/>
      </w:divBdr>
    </w:div>
    <w:div w:id="1776558467">
      <w:bodyDiv w:val="1"/>
      <w:marLeft w:val="0"/>
      <w:marRight w:val="0"/>
      <w:marTop w:val="0"/>
      <w:marBottom w:val="0"/>
      <w:divBdr>
        <w:top w:val="none" w:sz="0" w:space="0" w:color="auto"/>
        <w:left w:val="none" w:sz="0" w:space="0" w:color="auto"/>
        <w:bottom w:val="none" w:sz="0" w:space="0" w:color="auto"/>
        <w:right w:val="none" w:sz="0" w:space="0" w:color="auto"/>
      </w:divBdr>
    </w:div>
    <w:div w:id="1795715221">
      <w:bodyDiv w:val="1"/>
      <w:marLeft w:val="0"/>
      <w:marRight w:val="0"/>
      <w:marTop w:val="0"/>
      <w:marBottom w:val="0"/>
      <w:divBdr>
        <w:top w:val="none" w:sz="0" w:space="0" w:color="auto"/>
        <w:left w:val="none" w:sz="0" w:space="0" w:color="auto"/>
        <w:bottom w:val="none" w:sz="0" w:space="0" w:color="auto"/>
        <w:right w:val="none" w:sz="0" w:space="0" w:color="auto"/>
      </w:divBdr>
    </w:div>
    <w:div w:id="1800874577">
      <w:bodyDiv w:val="1"/>
      <w:marLeft w:val="0"/>
      <w:marRight w:val="0"/>
      <w:marTop w:val="0"/>
      <w:marBottom w:val="0"/>
      <w:divBdr>
        <w:top w:val="none" w:sz="0" w:space="0" w:color="auto"/>
        <w:left w:val="none" w:sz="0" w:space="0" w:color="auto"/>
        <w:bottom w:val="none" w:sz="0" w:space="0" w:color="auto"/>
        <w:right w:val="none" w:sz="0" w:space="0" w:color="auto"/>
      </w:divBdr>
    </w:div>
    <w:div w:id="1811357686">
      <w:bodyDiv w:val="1"/>
      <w:marLeft w:val="0"/>
      <w:marRight w:val="0"/>
      <w:marTop w:val="0"/>
      <w:marBottom w:val="0"/>
      <w:divBdr>
        <w:top w:val="none" w:sz="0" w:space="0" w:color="auto"/>
        <w:left w:val="none" w:sz="0" w:space="0" w:color="auto"/>
        <w:bottom w:val="none" w:sz="0" w:space="0" w:color="auto"/>
        <w:right w:val="none" w:sz="0" w:space="0" w:color="auto"/>
      </w:divBdr>
    </w:div>
    <w:div w:id="1903522171">
      <w:bodyDiv w:val="1"/>
      <w:marLeft w:val="0"/>
      <w:marRight w:val="0"/>
      <w:marTop w:val="0"/>
      <w:marBottom w:val="0"/>
      <w:divBdr>
        <w:top w:val="none" w:sz="0" w:space="0" w:color="auto"/>
        <w:left w:val="none" w:sz="0" w:space="0" w:color="auto"/>
        <w:bottom w:val="none" w:sz="0" w:space="0" w:color="auto"/>
        <w:right w:val="none" w:sz="0" w:space="0" w:color="auto"/>
      </w:divBdr>
    </w:div>
    <w:div w:id="1908221501">
      <w:bodyDiv w:val="1"/>
      <w:marLeft w:val="0"/>
      <w:marRight w:val="0"/>
      <w:marTop w:val="0"/>
      <w:marBottom w:val="0"/>
      <w:divBdr>
        <w:top w:val="none" w:sz="0" w:space="0" w:color="auto"/>
        <w:left w:val="none" w:sz="0" w:space="0" w:color="auto"/>
        <w:bottom w:val="none" w:sz="0" w:space="0" w:color="auto"/>
        <w:right w:val="none" w:sz="0" w:space="0" w:color="auto"/>
      </w:divBdr>
    </w:div>
    <w:div w:id="1979068750">
      <w:bodyDiv w:val="1"/>
      <w:marLeft w:val="0"/>
      <w:marRight w:val="0"/>
      <w:marTop w:val="0"/>
      <w:marBottom w:val="0"/>
      <w:divBdr>
        <w:top w:val="none" w:sz="0" w:space="0" w:color="auto"/>
        <w:left w:val="none" w:sz="0" w:space="0" w:color="auto"/>
        <w:bottom w:val="none" w:sz="0" w:space="0" w:color="auto"/>
        <w:right w:val="none" w:sz="0" w:space="0" w:color="auto"/>
      </w:divBdr>
    </w:div>
    <w:div w:id="2076125302">
      <w:bodyDiv w:val="1"/>
      <w:marLeft w:val="0"/>
      <w:marRight w:val="0"/>
      <w:marTop w:val="0"/>
      <w:marBottom w:val="0"/>
      <w:divBdr>
        <w:top w:val="none" w:sz="0" w:space="0" w:color="auto"/>
        <w:left w:val="none" w:sz="0" w:space="0" w:color="auto"/>
        <w:bottom w:val="none" w:sz="0" w:space="0" w:color="auto"/>
        <w:right w:val="none" w:sz="0" w:space="0" w:color="auto"/>
      </w:divBdr>
    </w:div>
    <w:div w:id="2092048130">
      <w:bodyDiv w:val="1"/>
      <w:marLeft w:val="0"/>
      <w:marRight w:val="0"/>
      <w:marTop w:val="0"/>
      <w:marBottom w:val="0"/>
      <w:divBdr>
        <w:top w:val="none" w:sz="0" w:space="0" w:color="auto"/>
        <w:left w:val="none" w:sz="0" w:space="0" w:color="auto"/>
        <w:bottom w:val="none" w:sz="0" w:space="0" w:color="auto"/>
        <w:right w:val="none" w:sz="0" w:space="0" w:color="auto"/>
      </w:divBdr>
    </w:div>
    <w:div w:id="2095858220">
      <w:bodyDiv w:val="1"/>
      <w:marLeft w:val="0"/>
      <w:marRight w:val="0"/>
      <w:marTop w:val="0"/>
      <w:marBottom w:val="0"/>
      <w:divBdr>
        <w:top w:val="none" w:sz="0" w:space="0" w:color="auto"/>
        <w:left w:val="none" w:sz="0" w:space="0" w:color="auto"/>
        <w:bottom w:val="none" w:sz="0" w:space="0" w:color="auto"/>
        <w:right w:val="none" w:sz="0" w:space="0" w:color="auto"/>
      </w:divBdr>
    </w:div>
    <w:div w:id="2096630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20https://www.swrit.ru/doc/espd/19.201-78.pdf" TargetMode="External"/><Relationship Id="rId18" Type="http://schemas.openxmlformats.org/officeDocument/2006/relationships/hyperlink" Target="https://www.swrit.ru/doc/espd/19.501-78.pdf" TargetMode="External"/><Relationship Id="rId3" Type="http://schemas.openxmlformats.org/officeDocument/2006/relationships/styles" Target="styles.xml"/><Relationship Id="rId21" Type="http://schemas.openxmlformats.org/officeDocument/2006/relationships/hyperlink" Target="https://www.swrit.ru/doc/espd/19.103-77.pdf" TargetMode="External"/><Relationship Id="rId7" Type="http://schemas.openxmlformats.org/officeDocument/2006/relationships/endnotes" Target="endnotes.xml"/><Relationship Id="rId12" Type="http://schemas.openxmlformats.org/officeDocument/2006/relationships/hyperlink" Target="%20https://www.swrit.ru/doc/espd/19.201-78.pdf" TargetMode="External"/><Relationship Id="rId17" Type="http://schemas.openxmlformats.org/officeDocument/2006/relationships/hyperlink" Target="https://www.swrit.ru/doc/espd/19.403-79.pdf" TargetMode="External"/><Relationship Id="rId2" Type="http://schemas.openxmlformats.org/officeDocument/2006/relationships/numbering" Target="numbering.xml"/><Relationship Id="rId16" Type="http://schemas.openxmlformats.org/officeDocument/2006/relationships/hyperlink" Target="https://www.swrit.ru/doc/espd/19.401-78.pdf" TargetMode="External"/><Relationship Id="rId20" Type="http://schemas.openxmlformats.org/officeDocument/2006/relationships/hyperlink" Target="https://www.swrit.ru/doc/espd/19.105-78.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20https://www.swrit.ru/doc/espd/19.201-78.pdf"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swrit.ru/doc/espd/19.202-78.pdf" TargetMode="External"/><Relationship Id="rId23" Type="http://schemas.openxmlformats.org/officeDocument/2006/relationships/fontTable" Target="fontTable.xml"/><Relationship Id="rId10" Type="http://schemas.openxmlformats.org/officeDocument/2006/relationships/hyperlink" Target="https://www.swrit.ru/doc/espd/19.101-77.pdf" TargetMode="External"/><Relationship Id="rId19" Type="http://schemas.openxmlformats.org/officeDocument/2006/relationships/hyperlink" Target="https://www.swrit.ru/doc/espd/19.507-79.pdf" TargetMode="External"/><Relationship Id="rId4" Type="http://schemas.openxmlformats.org/officeDocument/2006/relationships/settings" Target="settings.xml"/><Relationship Id="rId9" Type="http://schemas.openxmlformats.org/officeDocument/2006/relationships/hyperlink" Target="https://www.swrit.ru/doc/espd/19.102-77.pdf" TargetMode="External"/><Relationship Id="rId14" Type="http://schemas.openxmlformats.org/officeDocument/2006/relationships/hyperlink" Target="%20https://www.swrit.ru/doc/espd/19.201-78.pdf" TargetMode="External"/><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48DE9-6296-43FA-88ED-392E2CDF6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796</TotalTime>
  <Pages>8</Pages>
  <Words>2826</Words>
  <Characters>16114</Characters>
  <Application>Microsoft Office Word</Application>
  <DocSecurity>0</DocSecurity>
  <Lines>134</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18903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Ζεαιγς Penguin</dc:creator>
  <cp:keywords/>
  <dc:description/>
  <cp:lastModifiedBy>Mi</cp:lastModifiedBy>
  <cp:revision>120</cp:revision>
  <dcterms:created xsi:type="dcterms:W3CDTF">2024-11-21T07:01:00Z</dcterms:created>
  <dcterms:modified xsi:type="dcterms:W3CDTF">2024-12-04T03:16:00Z</dcterms:modified>
</cp:coreProperties>
</file>