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8261151" w14:textId="77777777" w:rsidR="00EA4457" w:rsidRPr="00B16C12" w:rsidRDefault="00EA4457">
      <w:pPr>
        <w:spacing w:line="333" w:lineRule="exact"/>
        <w:rPr>
          <w:rFonts w:ascii="Times New Roman" w:eastAsia="Times New Roman" w:hAnsi="Times New Roman" w:cs="Times New Roman"/>
          <w:sz w:val="18"/>
          <w:szCs w:val="18"/>
        </w:rPr>
      </w:pPr>
    </w:p>
    <w:p w14:paraId="10850212" w14:textId="3934C5EA" w:rsidR="00561D10" w:rsidRPr="00B16C12" w:rsidRDefault="00561D10" w:rsidP="00561D10">
      <w:pPr>
        <w:spacing w:line="0" w:lineRule="atLeast"/>
        <w:rPr>
          <w:rFonts w:ascii="Times New Roman" w:hAnsi="Times New Roman" w:cs="Times New Roman"/>
          <w:b/>
          <w:sz w:val="18"/>
          <w:szCs w:val="18"/>
        </w:rPr>
      </w:pPr>
      <w:r w:rsidRPr="00B16C12">
        <w:rPr>
          <w:rFonts w:ascii="Times New Roman" w:hAnsi="Times New Roman" w:cs="Times New Roman"/>
          <w:b/>
          <w:sz w:val="18"/>
          <w:szCs w:val="18"/>
        </w:rPr>
        <w:t>Job and Shipment Trends</w:t>
      </w:r>
    </w:p>
    <w:p w14:paraId="52D6D4D9" w14:textId="77777777" w:rsidR="00561D10" w:rsidRPr="00B16C12" w:rsidRDefault="00561D10" w:rsidP="00561D10">
      <w:pPr>
        <w:spacing w:line="0" w:lineRule="atLeast"/>
        <w:rPr>
          <w:rFonts w:ascii="Times New Roman" w:hAnsi="Times New Roman" w:cs="Times New Roman"/>
          <w:sz w:val="18"/>
          <w:szCs w:val="18"/>
        </w:rPr>
      </w:pPr>
    </w:p>
    <w:p w14:paraId="16B074BB" w14:textId="77D8903C" w:rsidR="00561D10" w:rsidRPr="00B16C12" w:rsidRDefault="00BA7A8D" w:rsidP="00561D10">
      <w:pPr>
        <w:spacing w:line="0" w:lineRule="atLeast"/>
        <w:rPr>
          <w:rFonts w:ascii="Times New Roman" w:hAnsi="Times New Roman" w:cs="Times New Roman"/>
          <w:sz w:val="18"/>
          <w:szCs w:val="18"/>
        </w:rPr>
      </w:pPr>
      <w:r w:rsidRPr="00B16C12">
        <w:rPr>
          <w:rFonts w:ascii="Times New Roman" w:hAnsi="Times New Roman" w:cs="Times New Roman"/>
          <w:noProof/>
          <w:sz w:val="18"/>
          <w:szCs w:val="18"/>
          <w:lang w:val="en-IN" w:eastAsia="en-IN"/>
        </w:rPr>
        <w:drawing>
          <wp:inline distT="0" distB="0" distL="0" distR="0" wp14:anchorId="4A225019" wp14:editId="2167A42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14:paraId="4E61BCCE" w14:textId="4FEB04D9" w:rsidR="00EA4457" w:rsidRPr="00B16C12" w:rsidRDefault="00EA4457">
      <w:pPr>
        <w:spacing w:line="20" w:lineRule="exact"/>
        <w:rPr>
          <w:rFonts w:ascii="Times New Roman" w:eastAsia="Times New Roman" w:hAnsi="Times New Roman" w:cs="Times New Roman"/>
          <w:sz w:val="18"/>
          <w:szCs w:val="18"/>
        </w:rPr>
      </w:pPr>
    </w:p>
    <w:p w14:paraId="1694F791" w14:textId="2E9716B1" w:rsidR="00EA4457" w:rsidRPr="00B16C12" w:rsidRDefault="00EA4457">
      <w:pPr>
        <w:spacing w:line="200" w:lineRule="exact"/>
        <w:rPr>
          <w:rFonts w:ascii="Times New Roman" w:eastAsia="Times New Roman" w:hAnsi="Times New Roman" w:cs="Times New Roman"/>
          <w:sz w:val="18"/>
          <w:szCs w:val="18"/>
        </w:rPr>
      </w:pPr>
    </w:p>
    <w:p w14:paraId="6BEA2926" w14:textId="77777777" w:rsidR="00EA4457" w:rsidRPr="00B16C12" w:rsidRDefault="00EA4457">
      <w:pPr>
        <w:spacing w:line="200" w:lineRule="exact"/>
        <w:rPr>
          <w:rFonts w:ascii="Times New Roman" w:eastAsia="Times New Roman" w:hAnsi="Times New Roman" w:cs="Times New Roman"/>
          <w:sz w:val="18"/>
          <w:szCs w:val="18"/>
        </w:rPr>
      </w:pPr>
    </w:p>
    <w:p w14:paraId="11398ED8" w14:textId="77777777" w:rsidR="00EA4457" w:rsidRPr="00B16C12" w:rsidRDefault="00EA4457">
      <w:pPr>
        <w:spacing w:line="200" w:lineRule="exact"/>
        <w:rPr>
          <w:rFonts w:ascii="Times New Roman" w:eastAsia="Times New Roman" w:hAnsi="Times New Roman" w:cs="Times New Roman"/>
          <w:sz w:val="18"/>
          <w:szCs w:val="18"/>
        </w:rPr>
      </w:pPr>
    </w:p>
    <w:p w14:paraId="6829A7A5" w14:textId="77777777" w:rsidR="00EA4457" w:rsidRPr="00B16C12" w:rsidRDefault="00EA4457">
      <w:pPr>
        <w:spacing w:line="200" w:lineRule="exact"/>
        <w:rPr>
          <w:rFonts w:ascii="Times New Roman" w:eastAsia="Times New Roman" w:hAnsi="Times New Roman" w:cs="Times New Roman"/>
          <w:sz w:val="18"/>
          <w:szCs w:val="18"/>
        </w:rPr>
      </w:pPr>
    </w:p>
    <w:p w14:paraId="42A74929" w14:textId="22811CD0" w:rsidR="00EA4457" w:rsidRPr="00B16C12" w:rsidRDefault="00561D10" w:rsidP="008548FB">
      <w:pPr>
        <w:spacing w:line="193" w:lineRule="auto"/>
        <w:ind w:right="500"/>
        <w:rPr>
          <w:rFonts w:ascii="Times New Roman" w:hAnsi="Times New Roman" w:cs="Times New Roman"/>
          <w:sz w:val="18"/>
          <w:szCs w:val="18"/>
        </w:rPr>
      </w:pPr>
      <w:r w:rsidRPr="00B16C12">
        <w:rPr>
          <w:rFonts w:ascii="Times New Roman" w:hAnsi="Times New Roman" w:cs="Times New Roman"/>
          <w:sz w:val="18"/>
          <w:szCs w:val="18"/>
        </w:rPr>
        <w:t>In the Quote Q</w:t>
      </w:r>
      <w:r w:rsidR="00B16CCC" w:rsidRPr="00B16C12">
        <w:rPr>
          <w:rFonts w:ascii="Times New Roman" w:hAnsi="Times New Roman" w:cs="Times New Roman"/>
          <w:sz w:val="18"/>
          <w:szCs w:val="18"/>
        </w:rPr>
        <w:t>uantity an</w:t>
      </w:r>
      <w:r w:rsidR="00BA7A8D" w:rsidRPr="00B16C12">
        <w:rPr>
          <w:rFonts w:ascii="Times New Roman" w:hAnsi="Times New Roman" w:cs="Times New Roman"/>
          <w:sz w:val="18"/>
          <w:szCs w:val="18"/>
        </w:rPr>
        <w:t>d Quantity Ordered by Location</w:t>
      </w:r>
      <w:r w:rsidRPr="00B16C12">
        <w:rPr>
          <w:rFonts w:ascii="Times New Roman" w:hAnsi="Times New Roman" w:cs="Times New Roman"/>
          <w:sz w:val="18"/>
          <w:szCs w:val="18"/>
        </w:rPr>
        <w:t xml:space="preserve"> </w:t>
      </w:r>
      <w:r w:rsidR="00BA7A8D" w:rsidRPr="00B16C12">
        <w:rPr>
          <w:rFonts w:ascii="Times New Roman" w:hAnsi="Times New Roman" w:cs="Times New Roman"/>
          <w:sz w:val="18"/>
          <w:szCs w:val="18"/>
        </w:rPr>
        <w:t>shows us the quantity ordered and no of sub jobs listed for particular zip codes</w:t>
      </w:r>
      <w:r w:rsidR="00B16CCC" w:rsidRPr="00B16C12">
        <w:rPr>
          <w:rFonts w:ascii="Times New Roman" w:hAnsi="Times New Roman" w:cs="Times New Roman"/>
          <w:sz w:val="18"/>
          <w:szCs w:val="18"/>
        </w:rPr>
        <w:t>.</w:t>
      </w:r>
    </w:p>
    <w:p w14:paraId="26AE7B6B" w14:textId="77777777" w:rsidR="00EA4457" w:rsidRPr="00B16C12" w:rsidRDefault="00EA4457">
      <w:pPr>
        <w:spacing w:line="129" w:lineRule="exact"/>
        <w:rPr>
          <w:rFonts w:ascii="Times New Roman" w:eastAsia="Times New Roman" w:hAnsi="Times New Roman" w:cs="Times New Roman"/>
          <w:sz w:val="18"/>
          <w:szCs w:val="18"/>
        </w:rPr>
      </w:pPr>
    </w:p>
    <w:p w14:paraId="346E891B" w14:textId="49EFAE89" w:rsidR="008548FB" w:rsidRPr="00B16C12" w:rsidRDefault="008548FB" w:rsidP="008548FB">
      <w:pPr>
        <w:spacing w:line="214" w:lineRule="auto"/>
        <w:ind w:right="460"/>
        <w:rPr>
          <w:rFonts w:ascii="Times New Roman" w:hAnsi="Times New Roman" w:cs="Times New Roman"/>
          <w:sz w:val="18"/>
          <w:szCs w:val="18"/>
        </w:rPr>
      </w:pPr>
      <w:r w:rsidRPr="00B16C12">
        <w:rPr>
          <w:rFonts w:ascii="Times New Roman" w:hAnsi="Times New Roman" w:cs="Times New Roman"/>
          <w:sz w:val="18"/>
          <w:szCs w:val="18"/>
        </w:rPr>
        <w:t>In the Lead Generation by Location and A</w:t>
      </w:r>
      <w:r w:rsidR="00B16CCC" w:rsidRPr="00B16C12">
        <w:rPr>
          <w:rFonts w:ascii="Times New Roman" w:hAnsi="Times New Roman" w:cs="Times New Roman"/>
          <w:sz w:val="18"/>
          <w:szCs w:val="18"/>
        </w:rPr>
        <w:t>gent visualization, information</w:t>
      </w:r>
      <w:r w:rsidRPr="00B16C12">
        <w:rPr>
          <w:rFonts w:ascii="Times New Roman" w:hAnsi="Times New Roman" w:cs="Times New Roman"/>
          <w:sz w:val="18"/>
          <w:szCs w:val="18"/>
        </w:rPr>
        <w:t xml:space="preserve"> about the quote price and the Q</w:t>
      </w:r>
      <w:r w:rsidR="00B16CCC" w:rsidRPr="00B16C12">
        <w:rPr>
          <w:rFonts w:ascii="Times New Roman" w:hAnsi="Times New Roman" w:cs="Times New Roman"/>
          <w:sz w:val="18"/>
          <w:szCs w:val="18"/>
        </w:rPr>
        <w:t>uantity by Sales agent</w:t>
      </w:r>
      <w:r w:rsidRPr="00B16C12">
        <w:rPr>
          <w:rFonts w:ascii="Times New Roman" w:hAnsi="Times New Roman" w:cs="Times New Roman"/>
          <w:sz w:val="18"/>
          <w:szCs w:val="18"/>
        </w:rPr>
        <w:t xml:space="preserve"> ID</w:t>
      </w:r>
      <w:r w:rsidR="00B16CCC" w:rsidRPr="00B16C12">
        <w:rPr>
          <w:rFonts w:ascii="Times New Roman" w:hAnsi="Times New Roman" w:cs="Times New Roman"/>
          <w:sz w:val="18"/>
          <w:szCs w:val="18"/>
        </w:rPr>
        <w:t xml:space="preserve"> for </w:t>
      </w:r>
      <w:r w:rsidR="00BA7A8D" w:rsidRPr="00B16C12">
        <w:rPr>
          <w:rFonts w:ascii="Times New Roman" w:hAnsi="Times New Roman" w:cs="Times New Roman"/>
          <w:sz w:val="18"/>
          <w:szCs w:val="18"/>
        </w:rPr>
        <w:t>various cities</w:t>
      </w:r>
      <w:r w:rsidRPr="00B16C12">
        <w:rPr>
          <w:rFonts w:ascii="Times New Roman" w:hAnsi="Times New Roman" w:cs="Times New Roman"/>
          <w:sz w:val="18"/>
          <w:szCs w:val="18"/>
        </w:rPr>
        <w:t xml:space="preserve"> is shown</w:t>
      </w:r>
    </w:p>
    <w:p w14:paraId="01911D3A" w14:textId="5969E04A" w:rsidR="00EA4457" w:rsidRPr="00B16C12" w:rsidRDefault="00B16CCC" w:rsidP="008548FB">
      <w:pPr>
        <w:spacing w:line="214" w:lineRule="auto"/>
        <w:ind w:right="460"/>
        <w:rPr>
          <w:rFonts w:ascii="Times New Roman" w:hAnsi="Times New Roman" w:cs="Times New Roman"/>
          <w:sz w:val="18"/>
          <w:szCs w:val="18"/>
        </w:rPr>
      </w:pPr>
      <w:r w:rsidRPr="00B16C12">
        <w:rPr>
          <w:rFonts w:ascii="Times New Roman" w:hAnsi="Times New Roman" w:cs="Times New Roman"/>
          <w:sz w:val="18"/>
          <w:szCs w:val="18"/>
        </w:rPr>
        <w:t>In the Job and Ship</w:t>
      </w:r>
      <w:r w:rsidR="008548FB" w:rsidRPr="00B16C12">
        <w:rPr>
          <w:rFonts w:ascii="Times New Roman" w:hAnsi="Times New Roman" w:cs="Times New Roman"/>
          <w:sz w:val="18"/>
          <w:szCs w:val="18"/>
        </w:rPr>
        <w:t>ment T</w:t>
      </w:r>
      <w:r w:rsidRPr="00B16C12">
        <w:rPr>
          <w:rFonts w:ascii="Times New Roman" w:hAnsi="Times New Roman" w:cs="Times New Roman"/>
          <w:sz w:val="18"/>
          <w:szCs w:val="18"/>
        </w:rPr>
        <w:t>rends</w:t>
      </w:r>
      <w:r w:rsidR="008548FB" w:rsidRPr="00B16C12">
        <w:rPr>
          <w:rFonts w:ascii="Times New Roman" w:hAnsi="Times New Roman" w:cs="Times New Roman"/>
          <w:sz w:val="18"/>
          <w:szCs w:val="18"/>
        </w:rPr>
        <w:t>-T</w:t>
      </w:r>
      <w:r w:rsidRPr="00B16C12">
        <w:rPr>
          <w:rFonts w:ascii="Times New Roman" w:hAnsi="Times New Roman" w:cs="Times New Roman"/>
          <w:sz w:val="18"/>
          <w:szCs w:val="18"/>
        </w:rPr>
        <w:t>o</w:t>
      </w:r>
      <w:r w:rsidR="008548FB" w:rsidRPr="00B16C12">
        <w:rPr>
          <w:rFonts w:ascii="Times New Roman" w:hAnsi="Times New Roman" w:cs="Times New Roman"/>
          <w:sz w:val="18"/>
          <w:szCs w:val="18"/>
        </w:rPr>
        <w:t>-Location, bar chart shows</w:t>
      </w:r>
      <w:r w:rsidRPr="00B16C12">
        <w:rPr>
          <w:rFonts w:ascii="Times New Roman" w:hAnsi="Times New Roman" w:cs="Times New Roman"/>
          <w:sz w:val="18"/>
          <w:szCs w:val="18"/>
        </w:rPr>
        <w:t xml:space="preserve"> Ship dates by week f</w:t>
      </w:r>
      <w:r w:rsidR="008548FB" w:rsidRPr="00B16C12">
        <w:rPr>
          <w:rFonts w:ascii="Times New Roman" w:hAnsi="Times New Roman" w:cs="Times New Roman"/>
          <w:sz w:val="18"/>
          <w:szCs w:val="18"/>
        </w:rPr>
        <w:t>or locations on basis of their Base P</w:t>
      </w:r>
      <w:r w:rsidRPr="00B16C12">
        <w:rPr>
          <w:rFonts w:ascii="Times New Roman" w:hAnsi="Times New Roman" w:cs="Times New Roman"/>
          <w:sz w:val="18"/>
          <w:szCs w:val="18"/>
        </w:rPr>
        <w:t>rice. For Shipment days late, information is</w:t>
      </w:r>
      <w:r w:rsidR="00561D10" w:rsidRPr="00B16C12">
        <w:rPr>
          <w:rFonts w:ascii="Times New Roman" w:hAnsi="Times New Roman" w:cs="Times New Roman"/>
          <w:sz w:val="18"/>
          <w:szCs w:val="18"/>
        </w:rPr>
        <w:t xml:space="preserve"> </w:t>
      </w:r>
      <w:r w:rsidRPr="00B16C12">
        <w:rPr>
          <w:rFonts w:ascii="Times New Roman" w:hAnsi="Times New Roman" w:cs="Times New Roman"/>
          <w:sz w:val="18"/>
          <w:szCs w:val="18"/>
        </w:rPr>
        <w:t>displayed about the days the shipment was delayed by for a particular Job Shipment id.</w:t>
      </w:r>
    </w:p>
    <w:p w14:paraId="371AF770" w14:textId="77777777" w:rsidR="00EA4457" w:rsidRPr="00B16C12" w:rsidRDefault="00EA4457">
      <w:pPr>
        <w:spacing w:line="294" w:lineRule="exact"/>
        <w:rPr>
          <w:rFonts w:ascii="Times New Roman" w:eastAsia="Times New Roman" w:hAnsi="Times New Roman" w:cs="Times New Roman"/>
          <w:sz w:val="18"/>
          <w:szCs w:val="18"/>
        </w:rPr>
      </w:pPr>
    </w:p>
    <w:p w14:paraId="0265E80A" w14:textId="77777777" w:rsidR="00561D10" w:rsidRPr="00B16C12" w:rsidRDefault="00561D10">
      <w:pPr>
        <w:spacing w:line="294" w:lineRule="exact"/>
        <w:rPr>
          <w:rFonts w:ascii="Times New Roman" w:eastAsia="Times New Roman" w:hAnsi="Times New Roman" w:cs="Times New Roman"/>
          <w:sz w:val="18"/>
          <w:szCs w:val="18"/>
        </w:rPr>
      </w:pPr>
    </w:p>
    <w:p w14:paraId="1A8374E4" w14:textId="77777777" w:rsidR="00561D10" w:rsidRPr="00B16C12" w:rsidRDefault="00561D10">
      <w:pPr>
        <w:spacing w:line="294" w:lineRule="exact"/>
        <w:rPr>
          <w:rFonts w:ascii="Times New Roman" w:eastAsia="Times New Roman" w:hAnsi="Times New Roman" w:cs="Times New Roman"/>
          <w:sz w:val="18"/>
          <w:szCs w:val="18"/>
        </w:rPr>
      </w:pPr>
    </w:p>
    <w:p w14:paraId="40281D95" w14:textId="77777777" w:rsidR="00561D10" w:rsidRPr="00B16C12" w:rsidRDefault="00561D10">
      <w:pPr>
        <w:spacing w:line="294" w:lineRule="exact"/>
        <w:rPr>
          <w:rFonts w:ascii="Times New Roman" w:eastAsia="Times New Roman" w:hAnsi="Times New Roman" w:cs="Times New Roman"/>
          <w:sz w:val="18"/>
          <w:szCs w:val="18"/>
        </w:rPr>
      </w:pPr>
    </w:p>
    <w:p w14:paraId="5E03A3EF" w14:textId="77777777" w:rsidR="00561D10" w:rsidRPr="00B16C12" w:rsidRDefault="00561D10">
      <w:pPr>
        <w:spacing w:line="294" w:lineRule="exact"/>
        <w:rPr>
          <w:rFonts w:ascii="Times New Roman" w:eastAsia="Times New Roman" w:hAnsi="Times New Roman" w:cs="Times New Roman"/>
          <w:sz w:val="18"/>
          <w:szCs w:val="18"/>
        </w:rPr>
      </w:pPr>
    </w:p>
    <w:p w14:paraId="4CB4FA9D" w14:textId="77777777" w:rsidR="00561D10" w:rsidRPr="00B16C12" w:rsidRDefault="00561D10">
      <w:pPr>
        <w:spacing w:line="294" w:lineRule="exact"/>
        <w:rPr>
          <w:rFonts w:ascii="Times New Roman" w:eastAsia="Times New Roman" w:hAnsi="Times New Roman" w:cs="Times New Roman"/>
          <w:sz w:val="18"/>
          <w:szCs w:val="18"/>
        </w:rPr>
      </w:pPr>
    </w:p>
    <w:p w14:paraId="0B07AD1E" w14:textId="77777777" w:rsidR="00BA7A8D" w:rsidRPr="00B16C12" w:rsidRDefault="00BA7A8D">
      <w:pPr>
        <w:spacing w:line="294" w:lineRule="exact"/>
        <w:rPr>
          <w:rFonts w:ascii="Times New Roman" w:eastAsia="Times New Roman" w:hAnsi="Times New Roman" w:cs="Times New Roman"/>
          <w:sz w:val="18"/>
          <w:szCs w:val="18"/>
        </w:rPr>
      </w:pPr>
    </w:p>
    <w:p w14:paraId="4089083A" w14:textId="77777777" w:rsidR="00BA7A8D" w:rsidRPr="00B16C12" w:rsidRDefault="00BA7A8D">
      <w:pPr>
        <w:spacing w:line="294" w:lineRule="exact"/>
        <w:rPr>
          <w:rFonts w:ascii="Times New Roman" w:eastAsia="Times New Roman" w:hAnsi="Times New Roman" w:cs="Times New Roman"/>
          <w:sz w:val="18"/>
          <w:szCs w:val="18"/>
        </w:rPr>
      </w:pPr>
    </w:p>
    <w:p w14:paraId="640D78FA" w14:textId="77777777" w:rsidR="00BA7A8D" w:rsidRPr="00B16C12" w:rsidRDefault="00BA7A8D">
      <w:pPr>
        <w:spacing w:line="294" w:lineRule="exact"/>
        <w:rPr>
          <w:rFonts w:ascii="Times New Roman" w:eastAsia="Times New Roman" w:hAnsi="Times New Roman" w:cs="Times New Roman"/>
          <w:sz w:val="18"/>
          <w:szCs w:val="18"/>
        </w:rPr>
      </w:pPr>
    </w:p>
    <w:p w14:paraId="73E6FBD7" w14:textId="77777777" w:rsidR="00BA7A8D" w:rsidRPr="00B16C12" w:rsidRDefault="00BA7A8D">
      <w:pPr>
        <w:spacing w:line="294" w:lineRule="exact"/>
        <w:rPr>
          <w:rFonts w:ascii="Times New Roman" w:eastAsia="Times New Roman" w:hAnsi="Times New Roman" w:cs="Times New Roman"/>
          <w:sz w:val="18"/>
          <w:szCs w:val="18"/>
        </w:rPr>
      </w:pPr>
    </w:p>
    <w:p w14:paraId="7F584BF5" w14:textId="77777777" w:rsidR="00BA7A8D" w:rsidRPr="00B16C12" w:rsidRDefault="00BA7A8D">
      <w:pPr>
        <w:spacing w:line="294" w:lineRule="exact"/>
        <w:rPr>
          <w:rFonts w:ascii="Times New Roman" w:eastAsia="Times New Roman" w:hAnsi="Times New Roman" w:cs="Times New Roman"/>
          <w:sz w:val="18"/>
          <w:szCs w:val="18"/>
        </w:rPr>
      </w:pPr>
    </w:p>
    <w:p w14:paraId="7966E292" w14:textId="77777777" w:rsidR="00BA7A8D" w:rsidRPr="00B16C12" w:rsidRDefault="00BA7A8D">
      <w:pPr>
        <w:spacing w:line="294" w:lineRule="exact"/>
        <w:rPr>
          <w:rFonts w:ascii="Times New Roman" w:eastAsia="Times New Roman" w:hAnsi="Times New Roman" w:cs="Times New Roman"/>
          <w:sz w:val="18"/>
          <w:szCs w:val="18"/>
        </w:rPr>
      </w:pPr>
    </w:p>
    <w:p w14:paraId="7B0F02E1" w14:textId="77777777" w:rsidR="00BA7A8D" w:rsidRPr="00B16C12" w:rsidRDefault="00BA7A8D">
      <w:pPr>
        <w:spacing w:line="294" w:lineRule="exact"/>
        <w:rPr>
          <w:rFonts w:ascii="Times New Roman" w:eastAsia="Times New Roman" w:hAnsi="Times New Roman" w:cs="Times New Roman"/>
          <w:sz w:val="18"/>
          <w:szCs w:val="18"/>
        </w:rPr>
      </w:pPr>
    </w:p>
    <w:p w14:paraId="09EE7E15" w14:textId="77777777" w:rsidR="00BA7A8D" w:rsidRPr="00B16C12" w:rsidRDefault="00BA7A8D">
      <w:pPr>
        <w:spacing w:line="294" w:lineRule="exact"/>
        <w:rPr>
          <w:rFonts w:ascii="Times New Roman" w:eastAsia="Times New Roman" w:hAnsi="Times New Roman" w:cs="Times New Roman"/>
          <w:sz w:val="18"/>
          <w:szCs w:val="18"/>
        </w:rPr>
      </w:pPr>
    </w:p>
    <w:p w14:paraId="55FF3D5D" w14:textId="77777777" w:rsidR="00561D10" w:rsidRPr="00B16C12" w:rsidRDefault="00561D10">
      <w:pPr>
        <w:spacing w:line="294" w:lineRule="exact"/>
        <w:rPr>
          <w:rFonts w:ascii="Times New Roman" w:eastAsia="Times New Roman" w:hAnsi="Times New Roman" w:cs="Times New Roman"/>
          <w:sz w:val="18"/>
          <w:szCs w:val="18"/>
        </w:rPr>
      </w:pPr>
    </w:p>
    <w:p w14:paraId="26CBE1F0" w14:textId="77777777" w:rsidR="00B16C12" w:rsidRPr="00B16C12" w:rsidRDefault="00561D10" w:rsidP="00561D10">
      <w:pPr>
        <w:spacing w:line="0" w:lineRule="atLeast"/>
        <w:rPr>
          <w:rFonts w:ascii="Times New Roman" w:hAnsi="Times New Roman" w:cs="Times New Roman"/>
          <w:b/>
          <w:sz w:val="18"/>
          <w:szCs w:val="18"/>
        </w:rPr>
      </w:pPr>
      <w:r w:rsidRPr="00B16C12">
        <w:rPr>
          <w:rFonts w:ascii="Times New Roman" w:hAnsi="Times New Roman" w:cs="Times New Roman"/>
          <w:b/>
          <w:sz w:val="18"/>
          <w:szCs w:val="18"/>
        </w:rPr>
        <w:t xml:space="preserve">  </w:t>
      </w:r>
    </w:p>
    <w:p w14:paraId="139364A4" w14:textId="77777777" w:rsidR="00B16C12" w:rsidRPr="00B16C12" w:rsidRDefault="00B16C12" w:rsidP="00561D10">
      <w:pPr>
        <w:spacing w:line="0" w:lineRule="atLeast"/>
        <w:rPr>
          <w:rFonts w:ascii="Times New Roman" w:hAnsi="Times New Roman" w:cs="Times New Roman"/>
          <w:b/>
          <w:sz w:val="18"/>
          <w:szCs w:val="18"/>
        </w:rPr>
      </w:pPr>
    </w:p>
    <w:p w14:paraId="1888B355" w14:textId="77777777" w:rsidR="00B16C12" w:rsidRPr="00B16C12" w:rsidRDefault="00B16C12" w:rsidP="00561D10">
      <w:pPr>
        <w:spacing w:line="0" w:lineRule="atLeast"/>
        <w:rPr>
          <w:rFonts w:ascii="Times New Roman" w:hAnsi="Times New Roman" w:cs="Times New Roman"/>
          <w:b/>
          <w:sz w:val="18"/>
          <w:szCs w:val="18"/>
        </w:rPr>
      </w:pPr>
    </w:p>
    <w:p w14:paraId="4F548FDB" w14:textId="77777777" w:rsidR="00B16C12" w:rsidRPr="00B16C12" w:rsidRDefault="00B16C12" w:rsidP="00561D10">
      <w:pPr>
        <w:spacing w:line="0" w:lineRule="atLeast"/>
        <w:rPr>
          <w:rFonts w:ascii="Times New Roman" w:hAnsi="Times New Roman" w:cs="Times New Roman"/>
          <w:b/>
          <w:sz w:val="18"/>
          <w:szCs w:val="18"/>
        </w:rPr>
      </w:pPr>
    </w:p>
    <w:p w14:paraId="7A1FA570" w14:textId="77777777" w:rsidR="00B16C12" w:rsidRPr="00B16C12" w:rsidRDefault="00B16C12" w:rsidP="00561D10">
      <w:pPr>
        <w:spacing w:line="0" w:lineRule="atLeast"/>
        <w:rPr>
          <w:rFonts w:ascii="Times New Roman" w:hAnsi="Times New Roman" w:cs="Times New Roman"/>
          <w:b/>
          <w:sz w:val="18"/>
          <w:szCs w:val="18"/>
        </w:rPr>
      </w:pPr>
    </w:p>
    <w:p w14:paraId="361A89E7" w14:textId="76A78482" w:rsidR="00561D10" w:rsidRPr="00B16C12" w:rsidRDefault="00561D10" w:rsidP="00561D10">
      <w:pPr>
        <w:spacing w:line="0" w:lineRule="atLeast"/>
        <w:rPr>
          <w:rFonts w:ascii="Times New Roman" w:hAnsi="Times New Roman" w:cs="Times New Roman"/>
          <w:b/>
          <w:sz w:val="18"/>
          <w:szCs w:val="18"/>
        </w:rPr>
      </w:pPr>
      <w:r w:rsidRPr="00B16C12">
        <w:rPr>
          <w:rFonts w:ascii="Times New Roman" w:hAnsi="Times New Roman" w:cs="Times New Roman"/>
          <w:b/>
          <w:sz w:val="18"/>
          <w:szCs w:val="18"/>
        </w:rPr>
        <w:t>Invoice Trends</w:t>
      </w:r>
    </w:p>
    <w:p w14:paraId="5D67E7F9" w14:textId="009C56CA" w:rsidR="00EA4457" w:rsidRPr="00B16C12" w:rsidRDefault="00EA4457" w:rsidP="00561D10">
      <w:pPr>
        <w:spacing w:line="0" w:lineRule="atLeast"/>
        <w:rPr>
          <w:rFonts w:ascii="Times New Roman" w:hAnsi="Times New Roman" w:cs="Times New Roman"/>
          <w:sz w:val="18"/>
          <w:szCs w:val="18"/>
        </w:rPr>
      </w:pPr>
    </w:p>
    <w:p w14:paraId="2572467F" w14:textId="2AFF3042" w:rsidR="00BA7A8D" w:rsidRPr="00B16C12" w:rsidRDefault="00BA7A8D" w:rsidP="00561D10">
      <w:pPr>
        <w:spacing w:line="0" w:lineRule="atLeast"/>
        <w:rPr>
          <w:rFonts w:ascii="Times New Roman" w:hAnsi="Times New Roman" w:cs="Times New Roman"/>
          <w:sz w:val="18"/>
          <w:szCs w:val="18"/>
        </w:rPr>
      </w:pPr>
      <w:r w:rsidRPr="00B16C12">
        <w:rPr>
          <w:rFonts w:ascii="Times New Roman" w:hAnsi="Times New Roman" w:cs="Times New Roman"/>
          <w:noProof/>
          <w:sz w:val="18"/>
          <w:szCs w:val="18"/>
          <w:lang w:val="en-IN" w:eastAsia="en-IN"/>
        </w:rPr>
        <w:drawing>
          <wp:inline distT="0" distB="0" distL="0" distR="0" wp14:anchorId="1AEB26C6" wp14:editId="0554B8A5">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14:paraId="039752A6" w14:textId="77777777" w:rsidR="00B16C12" w:rsidRPr="00B16C12" w:rsidRDefault="00B16C12" w:rsidP="00561D10">
      <w:pPr>
        <w:spacing w:line="0" w:lineRule="atLeast"/>
        <w:rPr>
          <w:rFonts w:ascii="Times New Roman" w:hAnsi="Times New Roman" w:cs="Times New Roman"/>
          <w:sz w:val="18"/>
          <w:szCs w:val="18"/>
        </w:rPr>
      </w:pPr>
    </w:p>
    <w:p w14:paraId="5F4A5DC7" w14:textId="77777777" w:rsidR="00B16C12" w:rsidRPr="00B16C12" w:rsidRDefault="00B16C12" w:rsidP="00561D10">
      <w:pPr>
        <w:spacing w:line="0" w:lineRule="atLeast"/>
        <w:rPr>
          <w:rFonts w:ascii="Times New Roman" w:hAnsi="Times New Roman" w:cs="Times New Roman"/>
          <w:sz w:val="18"/>
          <w:szCs w:val="18"/>
        </w:rPr>
      </w:pPr>
    </w:p>
    <w:p w14:paraId="42FC9354" w14:textId="77777777" w:rsidR="00B16C12" w:rsidRPr="00B16C12" w:rsidRDefault="00B16C12" w:rsidP="00561D10">
      <w:pPr>
        <w:spacing w:line="0" w:lineRule="atLeast"/>
        <w:rPr>
          <w:rFonts w:ascii="Times New Roman" w:hAnsi="Times New Roman" w:cs="Times New Roman"/>
          <w:sz w:val="18"/>
          <w:szCs w:val="18"/>
        </w:rPr>
      </w:pPr>
    </w:p>
    <w:p w14:paraId="77BD5081" w14:textId="77777777" w:rsidR="00B16C12" w:rsidRPr="00B16C12" w:rsidRDefault="00B16C12" w:rsidP="00B16C12">
      <w:pPr>
        <w:spacing w:line="200" w:lineRule="exact"/>
        <w:rPr>
          <w:rFonts w:ascii="Times New Roman" w:eastAsia="Times New Roman" w:hAnsi="Times New Roman" w:cs="Times New Roman"/>
          <w:sz w:val="18"/>
          <w:szCs w:val="18"/>
        </w:rPr>
      </w:pPr>
      <w:r w:rsidRPr="00B16C12">
        <w:rPr>
          <w:rFonts w:ascii="Times New Roman" w:eastAsia="Times New Roman" w:hAnsi="Times New Roman" w:cs="Times New Roman"/>
          <w:sz w:val="18"/>
          <w:szCs w:val="18"/>
        </w:rPr>
        <w:t xml:space="preserve">This visualization reflects shows the invoice amount for sales class id for diff types of cards generated by company. The green </w:t>
      </w:r>
      <w:proofErr w:type="spellStart"/>
      <w:r w:rsidRPr="00B16C12">
        <w:rPr>
          <w:rFonts w:ascii="Times New Roman" w:eastAsia="Times New Roman" w:hAnsi="Times New Roman" w:cs="Times New Roman"/>
          <w:sz w:val="18"/>
          <w:szCs w:val="18"/>
        </w:rPr>
        <w:t>colour</w:t>
      </w:r>
      <w:proofErr w:type="spellEnd"/>
      <w:r w:rsidRPr="00B16C12">
        <w:rPr>
          <w:rFonts w:ascii="Times New Roman" w:eastAsia="Times New Roman" w:hAnsi="Times New Roman" w:cs="Times New Roman"/>
          <w:sz w:val="18"/>
          <w:szCs w:val="18"/>
        </w:rPr>
        <w:t xml:space="preserve"> reflects highest invoice amount and red reflects lowest amount.</w:t>
      </w:r>
    </w:p>
    <w:p w14:paraId="34C656FB" w14:textId="77777777" w:rsidR="00B16C12" w:rsidRPr="00B16C12" w:rsidRDefault="00B16C12" w:rsidP="00B16C12">
      <w:pPr>
        <w:spacing w:line="193" w:lineRule="auto"/>
        <w:ind w:left="360" w:right="600"/>
        <w:rPr>
          <w:rFonts w:ascii="Times New Roman" w:hAnsi="Times New Roman" w:cs="Times New Roman"/>
          <w:sz w:val="18"/>
          <w:szCs w:val="18"/>
        </w:rPr>
      </w:pPr>
    </w:p>
    <w:p w14:paraId="3803A73D" w14:textId="77777777" w:rsidR="00B16C12" w:rsidRPr="00B16C12" w:rsidRDefault="00B16C12" w:rsidP="00B16C12">
      <w:pPr>
        <w:spacing w:line="193" w:lineRule="auto"/>
        <w:ind w:right="600"/>
        <w:rPr>
          <w:rFonts w:ascii="Times New Roman" w:hAnsi="Times New Roman" w:cs="Times New Roman"/>
          <w:sz w:val="18"/>
          <w:szCs w:val="18"/>
        </w:rPr>
      </w:pPr>
      <w:proofErr w:type="gramStart"/>
      <w:r w:rsidRPr="00B16C12">
        <w:rPr>
          <w:rFonts w:ascii="Times New Roman" w:hAnsi="Times New Roman" w:cs="Times New Roman"/>
          <w:sz w:val="18"/>
          <w:szCs w:val="18"/>
        </w:rPr>
        <w:t>Customer invoice trends shows</w:t>
      </w:r>
      <w:proofErr w:type="gramEnd"/>
      <w:r w:rsidRPr="00B16C12">
        <w:rPr>
          <w:rFonts w:ascii="Times New Roman" w:hAnsi="Times New Roman" w:cs="Times New Roman"/>
          <w:sz w:val="18"/>
          <w:szCs w:val="18"/>
        </w:rPr>
        <w:t xml:space="preserve"> the invoice amount by the invoice due dates with respect to customer keys and reflects how the Invoice amount changes over the period of time for each customer.</w:t>
      </w:r>
    </w:p>
    <w:p w14:paraId="6EACD6E7" w14:textId="77777777" w:rsidR="00B16C12" w:rsidRDefault="00B16C12" w:rsidP="00561D10">
      <w:pPr>
        <w:spacing w:line="0" w:lineRule="atLeast"/>
        <w:rPr>
          <w:rFonts w:ascii="Times New Roman" w:eastAsia="Times New Roman" w:hAnsi="Times New Roman" w:cs="Times New Roman"/>
          <w:sz w:val="18"/>
          <w:szCs w:val="18"/>
        </w:rPr>
      </w:pPr>
    </w:p>
    <w:p w14:paraId="214F0B6F" w14:textId="77777777" w:rsidR="00B16C12" w:rsidRDefault="00B16C12" w:rsidP="00561D10">
      <w:pPr>
        <w:spacing w:line="0" w:lineRule="atLeast"/>
        <w:rPr>
          <w:rFonts w:ascii="Times New Roman" w:eastAsia="Times New Roman" w:hAnsi="Times New Roman" w:cs="Times New Roman"/>
          <w:sz w:val="18"/>
          <w:szCs w:val="18"/>
        </w:rPr>
      </w:pPr>
    </w:p>
    <w:p w14:paraId="70765D0A" w14:textId="77777777" w:rsidR="00B16C12" w:rsidRPr="00B16C12" w:rsidRDefault="00B16C12" w:rsidP="00561D10">
      <w:pPr>
        <w:spacing w:line="0" w:lineRule="atLeast"/>
        <w:rPr>
          <w:rFonts w:ascii="Times New Roman" w:hAnsi="Times New Roman" w:cs="Times New Roman"/>
          <w:sz w:val="18"/>
          <w:szCs w:val="18"/>
        </w:rPr>
        <w:sectPr w:rsidR="00B16C12" w:rsidRPr="00B16C12">
          <w:headerReference w:type="default" r:id="rId10"/>
          <w:pgSz w:w="12240" w:h="15840"/>
          <w:pgMar w:top="1372" w:right="1440" w:bottom="1440" w:left="1440" w:header="0" w:footer="0" w:gutter="0"/>
          <w:cols w:space="0" w:equalWidth="0">
            <w:col w:w="9360"/>
          </w:cols>
          <w:docGrid w:linePitch="360"/>
        </w:sectPr>
      </w:pPr>
    </w:p>
    <w:p w14:paraId="7F150C42" w14:textId="07DC3FEC" w:rsidR="00EA4457" w:rsidRPr="00B16C12" w:rsidRDefault="00B16CCC" w:rsidP="00B16C12">
      <w:pPr>
        <w:spacing w:line="0" w:lineRule="atLeast"/>
        <w:rPr>
          <w:rFonts w:ascii="Times New Roman" w:hAnsi="Times New Roman" w:cs="Times New Roman"/>
          <w:b/>
          <w:sz w:val="18"/>
          <w:szCs w:val="18"/>
        </w:rPr>
      </w:pPr>
      <w:bookmarkStart w:id="0" w:name="page2"/>
      <w:bookmarkEnd w:id="0"/>
      <w:r w:rsidRPr="00B16C12">
        <w:rPr>
          <w:rFonts w:ascii="Times New Roman" w:hAnsi="Times New Roman" w:cs="Times New Roman"/>
          <w:b/>
          <w:sz w:val="18"/>
          <w:szCs w:val="18"/>
        </w:rPr>
        <w:lastRenderedPageBreak/>
        <w:t>Financial Summary</w:t>
      </w:r>
    </w:p>
    <w:p w14:paraId="65842E6B" w14:textId="20E85E90" w:rsidR="00EA4457" w:rsidRPr="00B16C12" w:rsidRDefault="00EA4457">
      <w:pPr>
        <w:spacing w:line="0" w:lineRule="atLeast"/>
        <w:ind w:left="360"/>
        <w:rPr>
          <w:rFonts w:ascii="Times New Roman" w:hAnsi="Times New Roman" w:cs="Times New Roman"/>
          <w:sz w:val="18"/>
          <w:szCs w:val="18"/>
        </w:rPr>
      </w:pPr>
    </w:p>
    <w:p w14:paraId="1AF5B52F" w14:textId="2AB806D8" w:rsidR="00EA4457" w:rsidRDefault="00BA7A8D">
      <w:pPr>
        <w:spacing w:line="0" w:lineRule="atLeast"/>
        <w:ind w:left="360"/>
        <w:rPr>
          <w:rFonts w:ascii="Times New Roman" w:hAnsi="Times New Roman" w:cs="Times New Roman"/>
          <w:sz w:val="18"/>
          <w:szCs w:val="18"/>
        </w:rPr>
      </w:pPr>
      <w:r w:rsidRPr="00B16C12">
        <w:rPr>
          <w:rFonts w:ascii="Times New Roman" w:hAnsi="Times New Roman" w:cs="Times New Roman"/>
          <w:noProof/>
          <w:sz w:val="18"/>
          <w:szCs w:val="18"/>
          <w:lang w:val="en-IN" w:eastAsia="en-IN"/>
        </w:rPr>
        <w:drawing>
          <wp:inline distT="0" distB="0" distL="0" distR="0" wp14:anchorId="70EB57FE" wp14:editId="5C52589B">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14:paraId="667E81E8" w14:textId="77777777" w:rsidR="00B16C12" w:rsidRDefault="00B16C12">
      <w:pPr>
        <w:spacing w:line="0" w:lineRule="atLeast"/>
        <w:ind w:left="360"/>
        <w:rPr>
          <w:rFonts w:ascii="Times New Roman" w:hAnsi="Times New Roman" w:cs="Times New Roman"/>
          <w:sz w:val="18"/>
          <w:szCs w:val="18"/>
        </w:rPr>
      </w:pPr>
    </w:p>
    <w:p w14:paraId="2D75C280" w14:textId="77777777" w:rsidR="00B16C12" w:rsidRPr="00B16C12" w:rsidRDefault="00B16C12" w:rsidP="00B16C12">
      <w:pPr>
        <w:spacing w:line="193" w:lineRule="auto"/>
        <w:ind w:left="360" w:right="980"/>
        <w:rPr>
          <w:rFonts w:ascii="Times New Roman" w:hAnsi="Times New Roman" w:cs="Times New Roman"/>
          <w:sz w:val="18"/>
          <w:szCs w:val="18"/>
        </w:rPr>
      </w:pPr>
      <w:r w:rsidRPr="00B16C12">
        <w:rPr>
          <w:rFonts w:ascii="Times New Roman" w:hAnsi="Times New Roman" w:cs="Times New Roman"/>
          <w:sz w:val="18"/>
          <w:szCs w:val="18"/>
        </w:rPr>
        <w:t>Bubble chart visualization reflects how the budget overhead cost varies with Actual Machine Cost and Actual Labor Cost. Red shows the lowest budget overhead cost and green show higher overhead budget cost.</w:t>
      </w:r>
      <w:r w:rsidRPr="00B16C12">
        <w:rPr>
          <w:rFonts w:ascii="Times New Roman" w:hAnsi="Times New Roman" w:cs="Times New Roman"/>
          <w:noProof/>
          <w:sz w:val="18"/>
          <w:szCs w:val="18"/>
          <w:lang w:val="en-IN" w:eastAsia="en-IN"/>
        </w:rPr>
        <w:t xml:space="preserve"> </w:t>
      </w:r>
    </w:p>
    <w:p w14:paraId="1E4A8FA7" w14:textId="77777777" w:rsidR="00B16C12" w:rsidRDefault="00B16C12">
      <w:pPr>
        <w:spacing w:line="0" w:lineRule="atLeast"/>
        <w:ind w:left="360"/>
        <w:rPr>
          <w:rFonts w:ascii="Times New Roman" w:hAnsi="Times New Roman" w:cs="Times New Roman"/>
          <w:sz w:val="18"/>
          <w:szCs w:val="18"/>
        </w:rPr>
      </w:pPr>
    </w:p>
    <w:p w14:paraId="26405112" w14:textId="77777777" w:rsidR="00B16C12" w:rsidRDefault="00B16C12">
      <w:pPr>
        <w:spacing w:line="0" w:lineRule="atLeast"/>
        <w:ind w:left="360"/>
        <w:rPr>
          <w:rFonts w:ascii="Times New Roman" w:hAnsi="Times New Roman" w:cs="Times New Roman"/>
          <w:sz w:val="18"/>
          <w:szCs w:val="18"/>
        </w:rPr>
      </w:pPr>
    </w:p>
    <w:p w14:paraId="0C72E899" w14:textId="77777777" w:rsidR="00B16C12" w:rsidRDefault="00B16C12">
      <w:pPr>
        <w:spacing w:line="0" w:lineRule="atLeast"/>
        <w:ind w:left="360"/>
        <w:rPr>
          <w:rFonts w:ascii="Times New Roman" w:hAnsi="Times New Roman" w:cs="Times New Roman"/>
          <w:sz w:val="18"/>
          <w:szCs w:val="18"/>
        </w:rPr>
      </w:pPr>
    </w:p>
    <w:p w14:paraId="74F94F86" w14:textId="77777777" w:rsidR="00B16C12" w:rsidRPr="00B16C12" w:rsidRDefault="00B16C12" w:rsidP="00B16C12">
      <w:pPr>
        <w:spacing w:line="218" w:lineRule="auto"/>
        <w:ind w:left="360" w:right="1140"/>
        <w:rPr>
          <w:rFonts w:ascii="Times New Roman" w:hAnsi="Times New Roman" w:cs="Times New Roman"/>
          <w:sz w:val="18"/>
          <w:szCs w:val="18"/>
        </w:rPr>
      </w:pPr>
      <w:bookmarkStart w:id="1" w:name="_GoBack"/>
      <w:proofErr w:type="gramStart"/>
      <w:r w:rsidRPr="00B16C12">
        <w:rPr>
          <w:rFonts w:ascii="Times New Roman" w:hAnsi="Times New Roman" w:cs="Times New Roman"/>
          <w:b/>
          <w:sz w:val="18"/>
          <w:szCs w:val="18"/>
        </w:rPr>
        <w:t>Conclusion :</w:t>
      </w:r>
      <w:proofErr w:type="gramEnd"/>
      <w:r w:rsidRPr="00B16C12">
        <w:rPr>
          <w:rFonts w:ascii="Times New Roman" w:hAnsi="Times New Roman" w:cs="Times New Roman"/>
          <w:sz w:val="18"/>
          <w:szCs w:val="18"/>
        </w:rPr>
        <w:t xml:space="preserve"> </w:t>
      </w:r>
    </w:p>
    <w:bookmarkEnd w:id="1"/>
    <w:p w14:paraId="1B6CB514" w14:textId="77777777" w:rsidR="00B16C12" w:rsidRPr="00B16C12" w:rsidRDefault="00B16C12" w:rsidP="00B16C12">
      <w:pPr>
        <w:spacing w:line="218" w:lineRule="auto"/>
        <w:ind w:left="360" w:right="1140"/>
        <w:rPr>
          <w:rFonts w:ascii="Times New Roman" w:hAnsi="Times New Roman" w:cs="Times New Roman"/>
          <w:sz w:val="18"/>
          <w:szCs w:val="18"/>
        </w:rPr>
      </w:pPr>
      <w:proofErr w:type="gramStart"/>
      <w:r w:rsidRPr="00B16C12">
        <w:rPr>
          <w:rFonts w:ascii="Times New Roman" w:hAnsi="Times New Roman" w:cs="Times New Roman"/>
          <w:sz w:val="18"/>
          <w:szCs w:val="18"/>
        </w:rPr>
        <w:t>This analysis give</w:t>
      </w:r>
      <w:proofErr w:type="gramEnd"/>
      <w:r w:rsidRPr="00B16C12">
        <w:rPr>
          <w:rFonts w:ascii="Times New Roman" w:hAnsi="Times New Roman" w:cs="Times New Roman"/>
          <w:sz w:val="18"/>
          <w:szCs w:val="18"/>
        </w:rPr>
        <w:t xml:space="preserve"> us the overall trends in the production by the company as well as variation in production and presence in different states.</w:t>
      </w:r>
    </w:p>
    <w:p w14:paraId="2F51ECE1" w14:textId="77777777" w:rsidR="00B16C12" w:rsidRPr="00B16C12" w:rsidRDefault="00B16C12">
      <w:pPr>
        <w:spacing w:line="0" w:lineRule="atLeast"/>
        <w:ind w:left="360"/>
        <w:rPr>
          <w:rFonts w:ascii="Times New Roman" w:hAnsi="Times New Roman" w:cs="Times New Roman"/>
          <w:sz w:val="18"/>
          <w:szCs w:val="18"/>
        </w:rPr>
        <w:sectPr w:rsidR="00B16C12" w:rsidRPr="00B16C12">
          <w:pgSz w:w="12240" w:h="15840"/>
          <w:pgMar w:top="1440" w:right="1440" w:bottom="1440" w:left="1440" w:header="0" w:footer="0" w:gutter="0"/>
          <w:cols w:space="0" w:equalWidth="0">
            <w:col w:w="9360"/>
          </w:cols>
          <w:docGrid w:linePitch="360"/>
        </w:sectPr>
      </w:pPr>
    </w:p>
    <w:p w14:paraId="5F349EA5" w14:textId="1E3C4A5D" w:rsidR="00EA4457" w:rsidRPr="00B16C12" w:rsidRDefault="00EA4457">
      <w:pPr>
        <w:spacing w:line="200" w:lineRule="exact"/>
        <w:rPr>
          <w:rFonts w:ascii="Times New Roman" w:eastAsia="Times New Roman" w:hAnsi="Times New Roman" w:cs="Times New Roman"/>
          <w:sz w:val="18"/>
          <w:szCs w:val="18"/>
        </w:rPr>
      </w:pPr>
      <w:bookmarkStart w:id="2" w:name="page3"/>
      <w:bookmarkEnd w:id="2"/>
    </w:p>
    <w:p w14:paraId="00B7003A" w14:textId="77777777" w:rsidR="00EA4457" w:rsidRPr="00B16C12" w:rsidRDefault="00EA4457">
      <w:pPr>
        <w:spacing w:line="200" w:lineRule="exact"/>
        <w:rPr>
          <w:rFonts w:ascii="Times New Roman" w:eastAsia="Times New Roman" w:hAnsi="Times New Roman" w:cs="Times New Roman"/>
          <w:sz w:val="18"/>
          <w:szCs w:val="18"/>
        </w:rPr>
      </w:pPr>
    </w:p>
    <w:p w14:paraId="07907436" w14:textId="77777777" w:rsidR="00EA4457" w:rsidRPr="00B16C12" w:rsidRDefault="00EA4457">
      <w:pPr>
        <w:spacing w:line="200" w:lineRule="exact"/>
        <w:rPr>
          <w:rFonts w:ascii="Times New Roman" w:eastAsia="Times New Roman" w:hAnsi="Times New Roman" w:cs="Times New Roman"/>
          <w:sz w:val="18"/>
          <w:szCs w:val="18"/>
        </w:rPr>
      </w:pPr>
    </w:p>
    <w:p w14:paraId="4BC6E581" w14:textId="77777777" w:rsidR="00EA4457" w:rsidRPr="00B16C12" w:rsidRDefault="00EA4457">
      <w:pPr>
        <w:spacing w:line="200" w:lineRule="exact"/>
        <w:rPr>
          <w:rFonts w:ascii="Times New Roman" w:eastAsia="Times New Roman" w:hAnsi="Times New Roman" w:cs="Times New Roman"/>
          <w:sz w:val="18"/>
          <w:szCs w:val="18"/>
        </w:rPr>
      </w:pPr>
    </w:p>
    <w:p w14:paraId="285F5973" w14:textId="77777777" w:rsidR="00EA4457" w:rsidRPr="00B16C12" w:rsidRDefault="00EA4457">
      <w:pPr>
        <w:spacing w:line="200" w:lineRule="exact"/>
        <w:rPr>
          <w:rFonts w:ascii="Times New Roman" w:eastAsia="Times New Roman" w:hAnsi="Times New Roman" w:cs="Times New Roman"/>
          <w:sz w:val="18"/>
          <w:szCs w:val="18"/>
        </w:rPr>
      </w:pPr>
    </w:p>
    <w:p w14:paraId="6CF748D2" w14:textId="77777777" w:rsidR="00EA4457" w:rsidRPr="00B16C12" w:rsidRDefault="00EA4457">
      <w:pPr>
        <w:spacing w:line="200" w:lineRule="exact"/>
        <w:rPr>
          <w:rFonts w:ascii="Times New Roman" w:eastAsia="Times New Roman" w:hAnsi="Times New Roman" w:cs="Times New Roman"/>
          <w:sz w:val="18"/>
          <w:szCs w:val="18"/>
        </w:rPr>
      </w:pPr>
    </w:p>
    <w:p w14:paraId="65B19B65" w14:textId="77777777" w:rsidR="00EA4457" w:rsidRPr="00B16C12" w:rsidRDefault="00EA4457">
      <w:pPr>
        <w:spacing w:line="200" w:lineRule="exact"/>
        <w:rPr>
          <w:rFonts w:ascii="Times New Roman" w:eastAsia="Times New Roman" w:hAnsi="Times New Roman" w:cs="Times New Roman"/>
          <w:sz w:val="18"/>
          <w:szCs w:val="18"/>
        </w:rPr>
      </w:pPr>
    </w:p>
    <w:p w14:paraId="69A35C50" w14:textId="77777777" w:rsidR="00EA4457" w:rsidRPr="00B16C12" w:rsidRDefault="00EA4457">
      <w:pPr>
        <w:spacing w:line="200" w:lineRule="exact"/>
        <w:rPr>
          <w:rFonts w:ascii="Times New Roman" w:eastAsia="Times New Roman" w:hAnsi="Times New Roman" w:cs="Times New Roman"/>
          <w:sz w:val="18"/>
          <w:szCs w:val="18"/>
        </w:rPr>
      </w:pPr>
    </w:p>
    <w:p w14:paraId="3B19551C" w14:textId="77777777" w:rsidR="00EA4457" w:rsidRPr="00B16C12" w:rsidRDefault="00EA4457">
      <w:pPr>
        <w:spacing w:line="200" w:lineRule="exact"/>
        <w:rPr>
          <w:rFonts w:ascii="Times New Roman" w:eastAsia="Times New Roman" w:hAnsi="Times New Roman" w:cs="Times New Roman"/>
          <w:sz w:val="18"/>
          <w:szCs w:val="18"/>
        </w:rPr>
      </w:pPr>
    </w:p>
    <w:p w14:paraId="55E2EA2A" w14:textId="77777777" w:rsidR="00EA4457" w:rsidRPr="00B16C12" w:rsidRDefault="00EA4457">
      <w:pPr>
        <w:spacing w:line="200" w:lineRule="exact"/>
        <w:rPr>
          <w:rFonts w:ascii="Times New Roman" w:eastAsia="Times New Roman" w:hAnsi="Times New Roman" w:cs="Times New Roman"/>
          <w:sz w:val="18"/>
          <w:szCs w:val="18"/>
        </w:rPr>
      </w:pPr>
    </w:p>
    <w:p w14:paraId="7D3E22AC" w14:textId="77777777" w:rsidR="00EA4457" w:rsidRPr="00B16C12" w:rsidRDefault="00EA4457">
      <w:pPr>
        <w:spacing w:line="200" w:lineRule="exact"/>
        <w:rPr>
          <w:rFonts w:ascii="Times New Roman" w:eastAsia="Times New Roman" w:hAnsi="Times New Roman" w:cs="Times New Roman"/>
          <w:sz w:val="18"/>
          <w:szCs w:val="18"/>
        </w:rPr>
      </w:pPr>
    </w:p>
    <w:p w14:paraId="53C52362" w14:textId="77777777" w:rsidR="00EA4457" w:rsidRPr="00B16C12" w:rsidRDefault="00EA4457">
      <w:pPr>
        <w:spacing w:line="200" w:lineRule="exact"/>
        <w:rPr>
          <w:rFonts w:ascii="Times New Roman" w:eastAsia="Times New Roman" w:hAnsi="Times New Roman" w:cs="Times New Roman"/>
          <w:sz w:val="18"/>
          <w:szCs w:val="18"/>
        </w:rPr>
      </w:pPr>
    </w:p>
    <w:p w14:paraId="4CEB4D07" w14:textId="77777777" w:rsidR="00EA4457" w:rsidRPr="00B16C12" w:rsidRDefault="00EA4457">
      <w:pPr>
        <w:spacing w:line="200" w:lineRule="exact"/>
        <w:rPr>
          <w:rFonts w:ascii="Times New Roman" w:eastAsia="Times New Roman" w:hAnsi="Times New Roman" w:cs="Times New Roman"/>
          <w:sz w:val="18"/>
          <w:szCs w:val="18"/>
        </w:rPr>
      </w:pPr>
    </w:p>
    <w:p w14:paraId="79F6EAFE" w14:textId="77777777" w:rsidR="00EA4457" w:rsidRPr="00B16C12" w:rsidRDefault="00EA4457">
      <w:pPr>
        <w:spacing w:line="200" w:lineRule="exact"/>
        <w:rPr>
          <w:rFonts w:ascii="Times New Roman" w:eastAsia="Times New Roman" w:hAnsi="Times New Roman" w:cs="Times New Roman"/>
          <w:sz w:val="18"/>
          <w:szCs w:val="18"/>
        </w:rPr>
      </w:pPr>
    </w:p>
    <w:p w14:paraId="10A2103B" w14:textId="77777777" w:rsidR="00EA4457" w:rsidRPr="00B16C12" w:rsidRDefault="00EA4457">
      <w:pPr>
        <w:spacing w:line="200" w:lineRule="exact"/>
        <w:rPr>
          <w:rFonts w:ascii="Times New Roman" w:eastAsia="Times New Roman" w:hAnsi="Times New Roman" w:cs="Times New Roman"/>
          <w:sz w:val="18"/>
          <w:szCs w:val="18"/>
        </w:rPr>
      </w:pPr>
    </w:p>
    <w:p w14:paraId="345567F3" w14:textId="77777777" w:rsidR="00EA4457" w:rsidRPr="00B16C12" w:rsidRDefault="00EA4457">
      <w:pPr>
        <w:spacing w:line="200" w:lineRule="exact"/>
        <w:rPr>
          <w:rFonts w:ascii="Times New Roman" w:eastAsia="Times New Roman" w:hAnsi="Times New Roman" w:cs="Times New Roman"/>
          <w:sz w:val="18"/>
          <w:szCs w:val="18"/>
        </w:rPr>
      </w:pPr>
    </w:p>
    <w:p w14:paraId="38CEBB89" w14:textId="77777777" w:rsidR="004A5BD1" w:rsidRPr="00B16C12" w:rsidRDefault="004A5BD1" w:rsidP="00561D10">
      <w:pPr>
        <w:spacing w:line="193" w:lineRule="auto"/>
        <w:ind w:left="360" w:right="980"/>
        <w:rPr>
          <w:rFonts w:ascii="Times New Roman" w:hAnsi="Times New Roman" w:cs="Times New Roman"/>
          <w:sz w:val="18"/>
          <w:szCs w:val="18"/>
        </w:rPr>
      </w:pPr>
    </w:p>
    <w:p w14:paraId="3D92B9C8" w14:textId="77777777" w:rsidR="00EA4457" w:rsidRPr="00B16C12" w:rsidRDefault="00EA4457">
      <w:pPr>
        <w:spacing w:line="129" w:lineRule="exact"/>
        <w:rPr>
          <w:rFonts w:ascii="Times New Roman" w:eastAsia="Times New Roman" w:hAnsi="Times New Roman" w:cs="Times New Roman"/>
          <w:sz w:val="18"/>
          <w:szCs w:val="18"/>
        </w:rPr>
      </w:pPr>
    </w:p>
    <w:sectPr w:rsidR="00EA4457" w:rsidRPr="00B16C12">
      <w:pgSz w:w="12240" w:h="15840"/>
      <w:pgMar w:top="1440" w:right="1440" w:bottom="1440" w:left="1440" w:header="0" w:footer="0" w:gutter="0"/>
      <w:cols w:space="0" w:equalWidth="0">
        <w:col w:w="936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BE3295" w14:textId="77777777" w:rsidR="00327EEA" w:rsidRDefault="00327EEA" w:rsidP="00152F91">
      <w:r>
        <w:separator/>
      </w:r>
    </w:p>
  </w:endnote>
  <w:endnote w:type="continuationSeparator" w:id="0">
    <w:p w14:paraId="408A43E2" w14:textId="77777777" w:rsidR="00327EEA" w:rsidRDefault="00327EEA" w:rsidP="00152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engXian">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CC53F" w14:textId="77777777" w:rsidR="00327EEA" w:rsidRDefault="00327EEA" w:rsidP="00152F91">
      <w:r>
        <w:separator/>
      </w:r>
    </w:p>
  </w:footnote>
  <w:footnote w:type="continuationSeparator" w:id="0">
    <w:p w14:paraId="52A18292" w14:textId="77777777" w:rsidR="00327EEA" w:rsidRDefault="00327EEA" w:rsidP="00152F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43052" w14:textId="60D72860" w:rsidR="00152F91" w:rsidRDefault="00152F91">
    <w:pPr>
      <w:pStyle w:val="Header"/>
    </w:pPr>
  </w:p>
  <w:p w14:paraId="67FE6C83" w14:textId="77777777" w:rsidR="00152F91" w:rsidRDefault="00152F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5E0D4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F91"/>
    <w:rsid w:val="00152F91"/>
    <w:rsid w:val="00327EEA"/>
    <w:rsid w:val="00465695"/>
    <w:rsid w:val="004A5BD1"/>
    <w:rsid w:val="00561D10"/>
    <w:rsid w:val="005F11DB"/>
    <w:rsid w:val="008548FB"/>
    <w:rsid w:val="00934515"/>
    <w:rsid w:val="00993003"/>
    <w:rsid w:val="00B16C12"/>
    <w:rsid w:val="00B16CCC"/>
    <w:rsid w:val="00B63E53"/>
    <w:rsid w:val="00BA7A8D"/>
    <w:rsid w:val="00EA4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E06BCB"/>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F91"/>
    <w:pPr>
      <w:tabs>
        <w:tab w:val="center" w:pos="4513"/>
        <w:tab w:val="right" w:pos="9026"/>
      </w:tabs>
    </w:pPr>
  </w:style>
  <w:style w:type="character" w:customStyle="1" w:styleId="HeaderChar">
    <w:name w:val="Header Char"/>
    <w:basedOn w:val="DefaultParagraphFont"/>
    <w:link w:val="Header"/>
    <w:uiPriority w:val="99"/>
    <w:rsid w:val="00152F91"/>
  </w:style>
  <w:style w:type="paragraph" w:styleId="Footer">
    <w:name w:val="footer"/>
    <w:basedOn w:val="Normal"/>
    <w:link w:val="FooterChar"/>
    <w:uiPriority w:val="99"/>
    <w:unhideWhenUsed/>
    <w:rsid w:val="00152F91"/>
    <w:pPr>
      <w:tabs>
        <w:tab w:val="center" w:pos="4513"/>
        <w:tab w:val="right" w:pos="9026"/>
      </w:tabs>
    </w:pPr>
  </w:style>
  <w:style w:type="character" w:customStyle="1" w:styleId="FooterChar">
    <w:name w:val="Footer Char"/>
    <w:basedOn w:val="DefaultParagraphFont"/>
    <w:link w:val="Footer"/>
    <w:uiPriority w:val="99"/>
    <w:rsid w:val="00152F91"/>
  </w:style>
  <w:style w:type="paragraph" w:styleId="NoSpacing">
    <w:name w:val="No Spacing"/>
    <w:uiPriority w:val="1"/>
    <w:qFormat/>
    <w:rsid w:val="00152F91"/>
    <w:rPr>
      <w:rFonts w:eastAsia="DengXian" w:cs="Times New Roman"/>
      <w:sz w:val="22"/>
      <w:szCs w:val="22"/>
      <w:lang w:eastAsia="zh-CN"/>
    </w:rPr>
  </w:style>
  <w:style w:type="paragraph" w:styleId="BalloonText">
    <w:name w:val="Balloon Text"/>
    <w:basedOn w:val="Normal"/>
    <w:link w:val="BalloonTextChar"/>
    <w:uiPriority w:val="99"/>
    <w:semiHidden/>
    <w:unhideWhenUsed/>
    <w:rsid w:val="00BA7A8D"/>
    <w:rPr>
      <w:rFonts w:ascii="Tahoma" w:hAnsi="Tahoma" w:cs="Tahoma"/>
      <w:sz w:val="16"/>
      <w:szCs w:val="16"/>
    </w:rPr>
  </w:style>
  <w:style w:type="character" w:customStyle="1" w:styleId="BalloonTextChar">
    <w:name w:val="Balloon Text Char"/>
    <w:basedOn w:val="DefaultParagraphFont"/>
    <w:link w:val="BalloonText"/>
    <w:uiPriority w:val="99"/>
    <w:semiHidden/>
    <w:rsid w:val="00BA7A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F91"/>
    <w:pPr>
      <w:tabs>
        <w:tab w:val="center" w:pos="4513"/>
        <w:tab w:val="right" w:pos="9026"/>
      </w:tabs>
    </w:pPr>
  </w:style>
  <w:style w:type="character" w:customStyle="1" w:styleId="HeaderChar">
    <w:name w:val="Header Char"/>
    <w:basedOn w:val="DefaultParagraphFont"/>
    <w:link w:val="Header"/>
    <w:uiPriority w:val="99"/>
    <w:rsid w:val="00152F91"/>
  </w:style>
  <w:style w:type="paragraph" w:styleId="Footer">
    <w:name w:val="footer"/>
    <w:basedOn w:val="Normal"/>
    <w:link w:val="FooterChar"/>
    <w:uiPriority w:val="99"/>
    <w:unhideWhenUsed/>
    <w:rsid w:val="00152F91"/>
    <w:pPr>
      <w:tabs>
        <w:tab w:val="center" w:pos="4513"/>
        <w:tab w:val="right" w:pos="9026"/>
      </w:tabs>
    </w:pPr>
  </w:style>
  <w:style w:type="character" w:customStyle="1" w:styleId="FooterChar">
    <w:name w:val="Footer Char"/>
    <w:basedOn w:val="DefaultParagraphFont"/>
    <w:link w:val="Footer"/>
    <w:uiPriority w:val="99"/>
    <w:rsid w:val="00152F91"/>
  </w:style>
  <w:style w:type="paragraph" w:styleId="NoSpacing">
    <w:name w:val="No Spacing"/>
    <w:uiPriority w:val="1"/>
    <w:qFormat/>
    <w:rsid w:val="00152F91"/>
    <w:rPr>
      <w:rFonts w:eastAsia="DengXian" w:cs="Times New Roman"/>
      <w:sz w:val="22"/>
      <w:szCs w:val="22"/>
      <w:lang w:eastAsia="zh-CN"/>
    </w:rPr>
  </w:style>
  <w:style w:type="paragraph" w:styleId="BalloonText">
    <w:name w:val="Balloon Text"/>
    <w:basedOn w:val="Normal"/>
    <w:link w:val="BalloonTextChar"/>
    <w:uiPriority w:val="99"/>
    <w:semiHidden/>
    <w:unhideWhenUsed/>
    <w:rsid w:val="00BA7A8D"/>
    <w:rPr>
      <w:rFonts w:ascii="Tahoma" w:hAnsi="Tahoma" w:cs="Tahoma"/>
      <w:sz w:val="16"/>
      <w:szCs w:val="16"/>
    </w:rPr>
  </w:style>
  <w:style w:type="character" w:customStyle="1" w:styleId="BalloonTextChar">
    <w:name w:val="Balloon Text Char"/>
    <w:basedOn w:val="DefaultParagraphFont"/>
    <w:link w:val="BalloonText"/>
    <w:uiPriority w:val="99"/>
    <w:semiHidden/>
    <w:rsid w:val="00BA7A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Summary by shashank mishra</vt:lpstr>
    </vt:vector>
  </TitlesOfParts>
  <Company>Microsoft</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by shashank mishra</dc:title>
  <dc:creator>Microsoft Office User</dc:creator>
  <cp:lastModifiedBy>Microsoft</cp:lastModifiedBy>
  <cp:revision>2</cp:revision>
  <dcterms:created xsi:type="dcterms:W3CDTF">2017-07-30T13:27:00Z</dcterms:created>
  <dcterms:modified xsi:type="dcterms:W3CDTF">2017-07-30T13:27:00Z</dcterms:modified>
</cp:coreProperties>
</file>