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1E74" w14:textId="77777777" w:rsidR="000F3D87" w:rsidRDefault="00093C10" w:rsidP="00826B9F">
      <w:pPr>
        <w:pStyle w:val="aa"/>
        <w:pBdr>
          <w:right w:val="single" w:sz="4" w:space="1" w:color="auto"/>
        </w:pBdr>
      </w:pPr>
      <w:r>
        <w:t>JTBD</w:t>
      </w:r>
      <w:r w:rsidRPr="00826B9F">
        <w:rPr>
          <w:lang w:val="ru-RU"/>
        </w:rPr>
        <w:t xml:space="preserve"> Анализ для проекта "Маркетплейс </w:t>
      </w:r>
      <w:r>
        <w:t>API</w:t>
      </w:r>
      <w:r w:rsidRPr="00826B9F">
        <w:rPr>
          <w:lang w:val="ru-RU"/>
        </w:rPr>
        <w:t xml:space="preserve"> продуктов"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5"/>
        <w:gridCol w:w="1866"/>
        <w:gridCol w:w="2238"/>
        <w:gridCol w:w="2336"/>
        <w:gridCol w:w="2363"/>
        <w:gridCol w:w="2728"/>
      </w:tblGrid>
      <w:tr w:rsidR="00442D25" w14:paraId="76C6AFE1" w14:textId="1D3E675B" w:rsidTr="00017337">
        <w:tc>
          <w:tcPr>
            <w:tcW w:w="1645" w:type="dxa"/>
          </w:tcPr>
          <w:p w14:paraId="6C4C5215" w14:textId="77777777" w:rsidR="00442D25" w:rsidRDefault="00442D25" w:rsidP="00826B9F">
            <w:pPr>
              <w:pBdr>
                <w:right w:val="single" w:sz="4" w:space="1" w:color="auto"/>
              </w:pBdr>
            </w:pPr>
            <w:proofErr w:type="spellStart"/>
            <w:r>
              <w:t>Сегмент</w:t>
            </w:r>
            <w:proofErr w:type="spellEnd"/>
            <w:r>
              <w:t xml:space="preserve"> </w:t>
            </w:r>
            <w:proofErr w:type="spellStart"/>
            <w:r>
              <w:t>клиентов</w:t>
            </w:r>
            <w:proofErr w:type="spellEnd"/>
          </w:p>
        </w:tc>
        <w:tc>
          <w:tcPr>
            <w:tcW w:w="1866" w:type="dxa"/>
          </w:tcPr>
          <w:p w14:paraId="46F5D8E7" w14:textId="735DB775" w:rsidR="00442D25" w:rsidRP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>цели</w:t>
            </w:r>
          </w:p>
        </w:tc>
        <w:tc>
          <w:tcPr>
            <w:tcW w:w="2238" w:type="dxa"/>
          </w:tcPr>
          <w:p w14:paraId="608EF7B3" w14:textId="77777777" w:rsidR="00442D25" w:rsidRDefault="00442D25" w:rsidP="00826B9F">
            <w:pPr>
              <w:pBdr>
                <w:right w:val="single" w:sz="4" w:space="1" w:color="auto"/>
              </w:pBdr>
            </w:pPr>
            <w:proofErr w:type="spellStart"/>
            <w:r>
              <w:t>Потребности</w:t>
            </w:r>
            <w:proofErr w:type="spellEnd"/>
          </w:p>
        </w:tc>
        <w:tc>
          <w:tcPr>
            <w:tcW w:w="2336" w:type="dxa"/>
          </w:tcPr>
          <w:p w14:paraId="67C16970" w14:textId="77777777" w:rsidR="00442D25" w:rsidRDefault="00442D25" w:rsidP="00826B9F">
            <w:pPr>
              <w:pBdr>
                <w:right w:val="single" w:sz="4" w:space="1" w:color="auto"/>
              </w:pBdr>
            </w:pPr>
            <w:r>
              <w:t>Боли</w:t>
            </w:r>
          </w:p>
        </w:tc>
        <w:tc>
          <w:tcPr>
            <w:tcW w:w="2363" w:type="dxa"/>
          </w:tcPr>
          <w:p w14:paraId="01F6DE9C" w14:textId="77777777" w:rsidR="00442D25" w:rsidRDefault="00442D25" w:rsidP="00826B9F">
            <w:pPr>
              <w:pBdr>
                <w:right w:val="single" w:sz="4" w:space="1" w:color="auto"/>
              </w:pBdr>
            </w:pPr>
            <w:r>
              <w:t>Предложенные решения</w:t>
            </w:r>
          </w:p>
        </w:tc>
        <w:tc>
          <w:tcPr>
            <w:tcW w:w="2728" w:type="dxa"/>
          </w:tcPr>
          <w:p w14:paraId="7E0FC98C" w14:textId="7947D509" w:rsidR="00442D25" w:rsidRP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>Описание сегмента</w:t>
            </w:r>
          </w:p>
        </w:tc>
      </w:tr>
      <w:tr w:rsidR="00442D25" w:rsidRPr="00826B9F" w14:paraId="2B8C5ADC" w14:textId="3EB4089B" w:rsidTr="00017337">
        <w:tc>
          <w:tcPr>
            <w:tcW w:w="1645" w:type="dxa"/>
          </w:tcPr>
          <w:p w14:paraId="3F564732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>Малый и средний бизнес (</w:t>
            </w:r>
            <w:r>
              <w:t>B</w:t>
            </w:r>
            <w:r w:rsidRPr="00826B9F">
              <w:rPr>
                <w:lang w:val="ru-RU"/>
              </w:rPr>
              <w:t>2</w:t>
            </w:r>
            <w:r>
              <w:t>B</w:t>
            </w:r>
            <w:r w:rsidRPr="00826B9F">
              <w:rPr>
                <w:lang w:val="ru-RU"/>
              </w:rPr>
              <w:t>)</w:t>
            </w:r>
          </w:p>
        </w:tc>
        <w:tc>
          <w:tcPr>
            <w:tcW w:w="1866" w:type="dxa"/>
          </w:tcPr>
          <w:p w14:paraId="6D64DF55" w14:textId="5D5A17AD" w:rsidR="00442D25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442D25" w:rsidRPr="00826B9F">
              <w:rPr>
                <w:lang w:val="ru-RU"/>
              </w:rPr>
              <w:t xml:space="preserve">Найти надежные </w:t>
            </w:r>
            <w:r w:rsidR="00442D25">
              <w:t>API</w:t>
            </w:r>
            <w:r w:rsidR="00442D25" w:rsidRPr="00826B9F">
              <w:rPr>
                <w:lang w:val="ru-RU"/>
              </w:rPr>
              <w:t xml:space="preserve"> для интеграции в свои продукты или системы</w:t>
            </w:r>
            <w:r>
              <w:rPr>
                <w:lang w:val="ru-RU"/>
              </w:rPr>
              <w:t>,</w:t>
            </w:r>
          </w:p>
          <w:p w14:paraId="644B364A" w14:textId="77777777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0920484D" w14:textId="77777777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0FD1FBB8" w14:textId="7F58B4E2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Масштабировать </w:t>
            </w:r>
            <w:r>
              <w:rPr>
                <w:lang w:val="ru-RU"/>
              </w:rPr>
              <w:t xml:space="preserve">свой </w:t>
            </w:r>
            <w:r w:rsidRPr="00826B9F">
              <w:rPr>
                <w:lang w:val="ru-RU"/>
              </w:rPr>
              <w:t xml:space="preserve">бизнес, </w:t>
            </w:r>
          </w:p>
          <w:p w14:paraId="3743AA7F" w14:textId="77777777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привлечь новых клиентов, </w:t>
            </w:r>
          </w:p>
          <w:p w14:paraId="6BF62EB1" w14:textId="60F7922B" w:rsidR="00347629" w:rsidRPr="00826B9F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>повысить узнаваемость бренда.</w:t>
            </w:r>
          </w:p>
        </w:tc>
        <w:tc>
          <w:tcPr>
            <w:tcW w:w="2238" w:type="dxa"/>
          </w:tcPr>
          <w:p w14:paraId="7CF05F9B" w14:textId="77777777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- Быстро найти нужные </w:t>
            </w:r>
            <w:r>
              <w:t>API</w:t>
            </w:r>
            <w:r w:rsidRPr="00826B9F">
              <w:rPr>
                <w:lang w:val="ru-RU"/>
              </w:rPr>
              <w:br/>
              <w:t>- Убедиться в качестве и безопасности</w:t>
            </w:r>
            <w:r w:rsidRPr="00826B9F">
              <w:rPr>
                <w:lang w:val="ru-RU"/>
              </w:rPr>
              <w:br/>
              <w:t>- Гибкие условия оплаты</w:t>
            </w:r>
          </w:p>
          <w:p w14:paraId="5834DEEB" w14:textId="197974A0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637BEA1A" w14:textId="77777777" w:rsidR="00017337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70B47BB7" w14:textId="3D0A88F4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347629">
              <w:rPr>
                <w:lang w:val="ru-RU"/>
              </w:rPr>
              <w:t xml:space="preserve">Широкий охват целевой аудитории, поддержка платежных решений, </w:t>
            </w:r>
          </w:p>
          <w:p w14:paraId="5E6A1ADC" w14:textId="795C4603" w:rsidR="00347629" w:rsidRPr="00826B9F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347629">
              <w:rPr>
                <w:lang w:val="ru-RU"/>
              </w:rPr>
              <w:t>возможность масштабирования, интеграция с аналитикой и маркетингом.</w:t>
            </w:r>
          </w:p>
        </w:tc>
        <w:tc>
          <w:tcPr>
            <w:tcW w:w="2336" w:type="dxa"/>
          </w:tcPr>
          <w:p w14:paraId="68FFF9DB" w14:textId="5B447D9A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- Сложности с поиском проверенных </w:t>
            </w:r>
            <w:r>
              <w:t>API</w:t>
            </w:r>
            <w:r w:rsidRPr="00826B9F">
              <w:rPr>
                <w:lang w:val="ru-RU"/>
              </w:rPr>
              <w:br/>
              <w:t>- Высокие цены</w:t>
            </w:r>
            <w:r w:rsidRPr="00826B9F">
              <w:rPr>
                <w:lang w:val="ru-RU"/>
              </w:rPr>
              <w:br/>
              <w:t xml:space="preserve">- Отсутствие прозрачности по </w:t>
            </w:r>
            <w:r>
              <w:t>SLA</w:t>
            </w:r>
            <w:r w:rsidRPr="00826B9F">
              <w:rPr>
                <w:lang w:val="ru-RU"/>
              </w:rPr>
              <w:t xml:space="preserve"> и поддержке</w:t>
            </w:r>
          </w:p>
          <w:p w14:paraId="1D7F7079" w14:textId="6C6BF5E4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04C5206C" w14:textId="77777777" w:rsidR="00017337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2ABE045F" w14:textId="47C2F6B6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Трудности с масштабированием каналов продаж </w:t>
            </w:r>
            <w:r>
              <w:t>API</w:t>
            </w:r>
            <w:r w:rsidRPr="00826B9F">
              <w:rPr>
                <w:lang w:val="ru-RU"/>
              </w:rPr>
              <w:t xml:space="preserve">, </w:t>
            </w:r>
          </w:p>
          <w:p w14:paraId="78A81AB6" w14:textId="77777777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высокие затраты на маркетинг, </w:t>
            </w:r>
          </w:p>
          <w:p w14:paraId="27954CC1" w14:textId="2E2ACC1C" w:rsidR="00347629" w:rsidRPr="00826B9F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недостаток автоматизации управления продажами и </w:t>
            </w:r>
            <w:r w:rsidRPr="00826B9F">
              <w:rPr>
                <w:lang w:val="ru-RU"/>
              </w:rPr>
              <w:lastRenderedPageBreak/>
              <w:t xml:space="preserve">поддержкой </w:t>
            </w:r>
            <w:r>
              <w:t>API</w:t>
            </w:r>
            <w:r w:rsidRPr="00826B9F">
              <w:rPr>
                <w:lang w:val="ru-RU"/>
              </w:rPr>
              <w:t>.</w:t>
            </w:r>
          </w:p>
        </w:tc>
        <w:tc>
          <w:tcPr>
            <w:tcW w:w="2363" w:type="dxa"/>
          </w:tcPr>
          <w:p w14:paraId="6D5602B2" w14:textId="4FE33F5D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lastRenderedPageBreak/>
              <w:t xml:space="preserve">- Каталог с фильтрацией по категориям и рейтингам </w:t>
            </w:r>
            <w:r>
              <w:t>API</w:t>
            </w:r>
            <w:r w:rsidRPr="00826B9F">
              <w:rPr>
                <w:lang w:val="ru-RU"/>
              </w:rPr>
              <w:br/>
              <w:t>- Прозрачная система оплаты</w:t>
            </w:r>
            <w:r w:rsidRPr="00826B9F">
              <w:rPr>
                <w:lang w:val="ru-RU"/>
              </w:rPr>
              <w:br/>
              <w:t xml:space="preserve">- Гарантия качества и </w:t>
            </w:r>
            <w:r>
              <w:t>SLA</w:t>
            </w:r>
            <w:r w:rsidRPr="00826B9F">
              <w:rPr>
                <w:lang w:val="ru-RU"/>
              </w:rPr>
              <w:t xml:space="preserve"> от вендоров</w:t>
            </w:r>
          </w:p>
          <w:p w14:paraId="5C02A475" w14:textId="77777777" w:rsidR="00017337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5D4B0011" w14:textId="77777777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347629">
              <w:rPr>
                <w:lang w:val="ru-RU"/>
              </w:rPr>
              <w:t xml:space="preserve">Возможность управлять API с автоматизацией продаж, </w:t>
            </w:r>
          </w:p>
          <w:p w14:paraId="4CEF566F" w14:textId="77777777" w:rsidR="00347629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347629">
              <w:rPr>
                <w:lang w:val="ru-RU"/>
              </w:rPr>
              <w:t xml:space="preserve">доступ к новым рынкам и аудиториям, </w:t>
            </w:r>
          </w:p>
          <w:p w14:paraId="25AE51FF" w14:textId="589B1420" w:rsidR="00347629" w:rsidRPr="00826B9F" w:rsidRDefault="00347629" w:rsidP="00347629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347629">
              <w:rPr>
                <w:lang w:val="ru-RU"/>
              </w:rPr>
              <w:t>аналитика продаж и использования API</w:t>
            </w:r>
            <w:r>
              <w:rPr>
                <w:lang w:val="ru-RU"/>
              </w:rPr>
              <w:t>.</w:t>
            </w:r>
          </w:p>
        </w:tc>
        <w:tc>
          <w:tcPr>
            <w:tcW w:w="2728" w:type="dxa"/>
          </w:tcPr>
          <w:p w14:paraId="1BBAE8D2" w14:textId="05307056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442D25">
              <w:rPr>
                <w:lang w:val="ru-RU"/>
              </w:rPr>
              <w:t>Компании, которые уже разрабатывают API как часть своих продуктов и хотят расширить дистрибуцию, предложив свои API для сторонних разработчиков и бизнесов.</w:t>
            </w:r>
          </w:p>
        </w:tc>
      </w:tr>
      <w:tr w:rsidR="00442D25" w:rsidRPr="00826B9F" w14:paraId="5B6DA1CD" w14:textId="6C8270D7" w:rsidTr="00017337">
        <w:tc>
          <w:tcPr>
            <w:tcW w:w="1645" w:type="dxa"/>
          </w:tcPr>
          <w:p w14:paraId="42867EBE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t>API</w:t>
            </w:r>
            <w:r w:rsidRPr="00826B9F">
              <w:rPr>
                <w:lang w:val="ru-RU"/>
              </w:rPr>
              <w:t>-разработчики (фрилансеры, инди-разработчики)</w:t>
            </w:r>
          </w:p>
        </w:tc>
        <w:tc>
          <w:tcPr>
            <w:tcW w:w="1866" w:type="dxa"/>
          </w:tcPr>
          <w:p w14:paraId="3CB90A2D" w14:textId="7472FA9F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Разработать и продавать свой </w:t>
            </w:r>
            <w:r>
              <w:t>API</w:t>
            </w:r>
            <w:r w:rsidRPr="00826B9F">
              <w:rPr>
                <w:lang w:val="ru-RU"/>
              </w:rPr>
              <w:t xml:space="preserve"> для получения дохода</w:t>
            </w:r>
            <w:r>
              <w:rPr>
                <w:lang w:val="ru-RU"/>
              </w:rPr>
              <w:t xml:space="preserve">, </w:t>
            </w:r>
            <w:r w:rsidRPr="00442D25">
              <w:rPr>
                <w:lang w:val="ru-RU"/>
              </w:rPr>
              <w:t>повышение возможности для монетизации своих технических наработок.</w:t>
            </w:r>
          </w:p>
        </w:tc>
        <w:tc>
          <w:tcPr>
            <w:tcW w:w="2238" w:type="dxa"/>
          </w:tcPr>
          <w:p w14:paraId="21C8414F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>- Прозрачные условия работы</w:t>
            </w:r>
            <w:r w:rsidRPr="00826B9F">
              <w:rPr>
                <w:lang w:val="ru-RU"/>
              </w:rPr>
              <w:br/>
              <w:t>- Простая система публикации и продаж</w:t>
            </w:r>
            <w:r w:rsidRPr="00826B9F">
              <w:rPr>
                <w:lang w:val="ru-RU"/>
              </w:rPr>
              <w:br/>
              <w:t>- Доступ к большому числу клиентов</w:t>
            </w:r>
          </w:p>
        </w:tc>
        <w:tc>
          <w:tcPr>
            <w:tcW w:w="2336" w:type="dxa"/>
          </w:tcPr>
          <w:p w14:paraId="38F21612" w14:textId="77777777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>- Высокие комиссии на других платформах</w:t>
            </w:r>
            <w:r w:rsidRPr="00826B9F">
              <w:rPr>
                <w:lang w:val="ru-RU"/>
              </w:rPr>
              <w:br/>
              <w:t>- Низкая видимость среди конкурентов</w:t>
            </w:r>
          </w:p>
          <w:p w14:paraId="1A7E28D3" w14:textId="66EF0AF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>- Трудности с маркетингом и привлечением пользователей</w:t>
            </w:r>
          </w:p>
        </w:tc>
        <w:tc>
          <w:tcPr>
            <w:tcW w:w="2363" w:type="dxa"/>
          </w:tcPr>
          <w:p w14:paraId="6A8F0263" w14:textId="77777777" w:rsidR="00442D25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lang w:val="ru-RU"/>
              </w:rPr>
            </w:pPr>
            <w:r w:rsidRPr="00826B9F">
              <w:rPr>
                <w:lang w:val="ru-RU"/>
              </w:rPr>
              <w:t>- Низкие комиссии для разработчиков</w:t>
            </w:r>
            <w:r w:rsidRPr="00826B9F">
              <w:rPr>
                <w:lang w:val="ru-RU"/>
              </w:rPr>
              <w:br/>
              <w:t xml:space="preserve">- Инструменты аналитики и продвижения </w:t>
            </w:r>
            <w:r>
              <w:t>API</w:t>
            </w:r>
            <w:r w:rsidRPr="00826B9F">
              <w:rPr>
                <w:lang w:val="ru-RU"/>
              </w:rPr>
              <w:br/>
              <w:t>- Гибкие тарифы для начинающих разработчико</w:t>
            </w:r>
            <w:r>
              <w:rPr>
                <w:lang w:val="ru-RU"/>
              </w:rPr>
              <w:t>в</w:t>
            </w:r>
          </w:p>
          <w:p w14:paraId="6F7463A8" w14:textId="5F521225" w:rsidR="00442D25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Простота загрузки и управления </w:t>
            </w:r>
            <w:r>
              <w:t>API</w:t>
            </w:r>
            <w:r w:rsidRPr="00826B9F">
              <w:rPr>
                <w:lang w:val="ru-RU"/>
              </w:rPr>
              <w:t xml:space="preserve">, </w:t>
            </w:r>
          </w:p>
          <w:p w14:paraId="74F0F82C" w14:textId="149D3E86" w:rsidR="00442D25" w:rsidRPr="00442D25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>поддержка продвижения и видимости на платформе.</w:t>
            </w:r>
          </w:p>
        </w:tc>
        <w:tc>
          <w:tcPr>
            <w:tcW w:w="2728" w:type="dxa"/>
          </w:tcPr>
          <w:p w14:paraId="632FDCEB" w14:textId="06089BBA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442D25">
              <w:rPr>
                <w:lang w:val="ru-RU"/>
              </w:rPr>
              <w:t>Индивидуальные разработчики, которые создают API для узкоспециализированных задач или нишевых проектов.</w:t>
            </w:r>
          </w:p>
        </w:tc>
      </w:tr>
      <w:tr w:rsidR="00442D25" w:rsidRPr="00826B9F" w14:paraId="7A76622E" w14:textId="3E3B041B" w:rsidTr="00017337">
        <w:tc>
          <w:tcPr>
            <w:tcW w:w="1645" w:type="dxa"/>
          </w:tcPr>
          <w:p w14:paraId="17E50C05" w14:textId="77777777" w:rsidR="00442D25" w:rsidRDefault="00442D25" w:rsidP="00826B9F">
            <w:pPr>
              <w:pBdr>
                <w:right w:val="single" w:sz="4" w:space="1" w:color="auto"/>
              </w:pBdr>
            </w:pP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стартапы</w:t>
            </w:r>
            <w:proofErr w:type="spellEnd"/>
          </w:p>
        </w:tc>
        <w:tc>
          <w:tcPr>
            <w:tcW w:w="1866" w:type="dxa"/>
          </w:tcPr>
          <w:p w14:paraId="490AC76D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Быстро развернуть продукт на базе существующих </w:t>
            </w:r>
            <w:r>
              <w:t>API</w:t>
            </w:r>
            <w:r w:rsidRPr="00826B9F">
              <w:rPr>
                <w:lang w:val="ru-RU"/>
              </w:rPr>
              <w:t xml:space="preserve"> для экономии времени и ресурсов.</w:t>
            </w:r>
          </w:p>
        </w:tc>
        <w:tc>
          <w:tcPr>
            <w:tcW w:w="2238" w:type="dxa"/>
          </w:tcPr>
          <w:p w14:paraId="3D916F7F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- Доступ к готовым </w:t>
            </w:r>
            <w:r>
              <w:t>API</w:t>
            </w:r>
            <w:r w:rsidRPr="00826B9F">
              <w:rPr>
                <w:lang w:val="ru-RU"/>
              </w:rPr>
              <w:t xml:space="preserve"> для интеграции</w:t>
            </w:r>
            <w:r w:rsidRPr="00826B9F">
              <w:rPr>
                <w:lang w:val="ru-RU"/>
              </w:rPr>
              <w:br/>
              <w:t>- Надежные партнеры с проверенными решениями</w:t>
            </w:r>
            <w:r w:rsidRPr="00826B9F">
              <w:rPr>
                <w:lang w:val="ru-RU"/>
              </w:rPr>
              <w:br/>
              <w:t>- Легкость интеграции</w:t>
            </w:r>
          </w:p>
        </w:tc>
        <w:tc>
          <w:tcPr>
            <w:tcW w:w="2336" w:type="dxa"/>
          </w:tcPr>
          <w:p w14:paraId="0F6F3F3F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- Сложности с интеграцией </w:t>
            </w:r>
            <w:r>
              <w:t>API</w:t>
            </w:r>
            <w:r w:rsidRPr="00826B9F">
              <w:rPr>
                <w:lang w:val="ru-RU"/>
              </w:rPr>
              <w:br/>
              <w:t xml:space="preserve">- Отсутствие гарантий работоспособности </w:t>
            </w:r>
            <w:r>
              <w:t>API</w:t>
            </w:r>
          </w:p>
        </w:tc>
        <w:tc>
          <w:tcPr>
            <w:tcW w:w="2363" w:type="dxa"/>
          </w:tcPr>
          <w:p w14:paraId="39D9FAC6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- Интеграционные </w:t>
            </w:r>
            <w:r>
              <w:t>SDK</w:t>
            </w:r>
            <w:r w:rsidRPr="00826B9F">
              <w:rPr>
                <w:lang w:val="ru-RU"/>
              </w:rPr>
              <w:t xml:space="preserve"> и </w:t>
            </w:r>
            <w:r>
              <w:t>API</w:t>
            </w:r>
            <w:r w:rsidRPr="00826B9F">
              <w:rPr>
                <w:lang w:val="ru-RU"/>
              </w:rPr>
              <w:t xml:space="preserve"> документация</w:t>
            </w:r>
            <w:r w:rsidRPr="00826B9F">
              <w:rPr>
                <w:lang w:val="ru-RU"/>
              </w:rPr>
              <w:br/>
              <w:t xml:space="preserve">- Верификация </w:t>
            </w:r>
            <w:r>
              <w:t>API</w:t>
            </w:r>
            <w:r w:rsidRPr="00826B9F">
              <w:rPr>
                <w:lang w:val="ru-RU"/>
              </w:rPr>
              <w:t>-поставщиков</w:t>
            </w:r>
            <w:r w:rsidRPr="00826B9F">
              <w:rPr>
                <w:lang w:val="ru-RU"/>
              </w:rPr>
              <w:br/>
              <w:t>- Поддержка и консультации по интеграции</w:t>
            </w:r>
          </w:p>
        </w:tc>
        <w:tc>
          <w:tcPr>
            <w:tcW w:w="2728" w:type="dxa"/>
          </w:tcPr>
          <w:p w14:paraId="79194663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</w:tc>
      </w:tr>
      <w:tr w:rsidR="00442D25" w:rsidRPr="00826B9F" w14:paraId="38EFD753" w14:textId="59AE4836" w:rsidTr="00017337">
        <w:tc>
          <w:tcPr>
            <w:tcW w:w="1645" w:type="dxa"/>
          </w:tcPr>
          <w:p w14:paraId="2AA18043" w14:textId="77777777" w:rsidR="00442D25" w:rsidRDefault="00442D25" w:rsidP="00826B9F">
            <w:pPr>
              <w:pBdr>
                <w:right w:val="single" w:sz="4" w:space="1" w:color="auto"/>
              </w:pBdr>
            </w:pPr>
            <w:proofErr w:type="spellStart"/>
            <w:r>
              <w:t>Корпорации</w:t>
            </w:r>
            <w:proofErr w:type="spellEnd"/>
            <w:r>
              <w:t xml:space="preserve"> (</w:t>
            </w:r>
            <w:proofErr w:type="spellStart"/>
            <w:r>
              <w:t>большой</w:t>
            </w:r>
            <w:proofErr w:type="spellEnd"/>
            <w:r>
              <w:t xml:space="preserve"> </w:t>
            </w:r>
            <w:proofErr w:type="spellStart"/>
            <w:r>
              <w:t>бизнес</w:t>
            </w:r>
            <w:proofErr w:type="spellEnd"/>
            <w:r>
              <w:t>)</w:t>
            </w:r>
          </w:p>
        </w:tc>
        <w:tc>
          <w:tcPr>
            <w:tcW w:w="1866" w:type="dxa"/>
          </w:tcPr>
          <w:p w14:paraId="10C2666E" w14:textId="139658BF" w:rsidR="00347629" w:rsidRPr="00826B9F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347629">
              <w:rPr>
                <w:lang w:val="ru-RU"/>
              </w:rPr>
              <w:t>Монетизация существующих технологических решений, внедрение API в бизнес-</w:t>
            </w:r>
            <w:r w:rsidRPr="00347629">
              <w:rPr>
                <w:lang w:val="ru-RU"/>
              </w:rPr>
              <w:lastRenderedPageBreak/>
              <w:t>процессы других компаний, укрепление стратегических партнерств через доступ к API.</w:t>
            </w:r>
          </w:p>
        </w:tc>
        <w:tc>
          <w:tcPr>
            <w:tcW w:w="2238" w:type="dxa"/>
          </w:tcPr>
          <w:p w14:paraId="6542A8B2" w14:textId="77777777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lastRenderedPageBreak/>
              <w:t xml:space="preserve">- Высокая производительность </w:t>
            </w:r>
            <w:r>
              <w:t>API</w:t>
            </w:r>
            <w:r w:rsidRPr="00826B9F">
              <w:rPr>
                <w:lang w:val="ru-RU"/>
              </w:rPr>
              <w:br/>
              <w:t xml:space="preserve">- Масштабируемость и </w:t>
            </w:r>
            <w:r>
              <w:t>SLA</w:t>
            </w:r>
            <w:r w:rsidRPr="00826B9F">
              <w:rPr>
                <w:lang w:val="ru-RU"/>
              </w:rPr>
              <w:br/>
            </w:r>
            <w:r w:rsidRPr="00826B9F">
              <w:rPr>
                <w:lang w:val="ru-RU"/>
              </w:rPr>
              <w:lastRenderedPageBreak/>
              <w:t>- Поддержка и безопасность</w:t>
            </w:r>
          </w:p>
          <w:p w14:paraId="0CE04682" w14:textId="0165F1BB" w:rsidR="008D342F" w:rsidRPr="00826B9F" w:rsidRDefault="008D342F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>- С</w:t>
            </w:r>
            <w:r w:rsidRPr="00826B9F">
              <w:rPr>
                <w:lang w:val="ru-RU"/>
              </w:rPr>
              <w:t>оответствие нормативам.</w:t>
            </w:r>
          </w:p>
        </w:tc>
        <w:tc>
          <w:tcPr>
            <w:tcW w:w="2336" w:type="dxa"/>
          </w:tcPr>
          <w:p w14:paraId="1985D7EB" w14:textId="77777777" w:rsidR="008D342F" w:rsidRDefault="00442D25" w:rsidP="008D342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lastRenderedPageBreak/>
              <w:t>- Ограниченные возможности по масштабированию существующих решений</w:t>
            </w:r>
            <w:r w:rsidRPr="00826B9F">
              <w:rPr>
                <w:lang w:val="ru-RU"/>
              </w:rPr>
              <w:br/>
            </w:r>
            <w:r w:rsidR="008D342F">
              <w:rPr>
                <w:lang w:val="ru-RU"/>
              </w:rPr>
              <w:t xml:space="preserve">- </w:t>
            </w:r>
            <w:r w:rsidR="008D342F" w:rsidRPr="008D342F">
              <w:rPr>
                <w:lang w:val="ru-RU"/>
              </w:rPr>
              <w:t xml:space="preserve">Высокие риски </w:t>
            </w:r>
            <w:r w:rsidR="008D342F" w:rsidRPr="008D342F">
              <w:rPr>
                <w:lang w:val="ru-RU"/>
              </w:rPr>
              <w:lastRenderedPageBreak/>
              <w:t xml:space="preserve">безопасности данных, </w:t>
            </w:r>
          </w:p>
          <w:p w14:paraId="4E5BAC2D" w14:textId="77777777" w:rsidR="008D342F" w:rsidRDefault="008D342F" w:rsidP="008D342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D342F">
              <w:rPr>
                <w:lang w:val="ru-RU"/>
              </w:rPr>
              <w:t xml:space="preserve">сложность работы с большой инфраструктурой, </w:t>
            </w:r>
          </w:p>
          <w:p w14:paraId="12FD93B7" w14:textId="603FB80D" w:rsidR="008D342F" w:rsidRPr="00826B9F" w:rsidRDefault="008D342F" w:rsidP="008D342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D342F">
              <w:rPr>
                <w:lang w:val="ru-RU"/>
              </w:rPr>
              <w:t>необходимость соблюдения строгих нормативных требований.</w:t>
            </w:r>
          </w:p>
        </w:tc>
        <w:tc>
          <w:tcPr>
            <w:tcW w:w="2363" w:type="dxa"/>
          </w:tcPr>
          <w:p w14:paraId="1A772FF3" w14:textId="75847E88" w:rsidR="008D342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lastRenderedPageBreak/>
              <w:t>- Интеграция с существующими системами безопасности компани</w:t>
            </w:r>
            <w:r w:rsidR="008D342F">
              <w:rPr>
                <w:lang w:val="ru-RU"/>
              </w:rPr>
              <w:t>и,</w:t>
            </w:r>
          </w:p>
          <w:p w14:paraId="54CA8426" w14:textId="77777777" w:rsidR="008D342F" w:rsidRDefault="008D342F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lastRenderedPageBreak/>
              <w:t>- н</w:t>
            </w:r>
            <w:r w:rsidRPr="00826B9F">
              <w:rPr>
                <w:lang w:val="ru-RU"/>
              </w:rPr>
              <w:t xml:space="preserve">адежная платформа для размещения и управления </w:t>
            </w:r>
            <w:r>
              <w:t>API</w:t>
            </w:r>
            <w:r>
              <w:rPr>
                <w:lang w:val="ru-RU"/>
              </w:rPr>
              <w:t>.</w:t>
            </w:r>
          </w:p>
          <w:p w14:paraId="47001E25" w14:textId="4F889AAA" w:rsidR="008D342F" w:rsidRDefault="008D342F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>- п</w:t>
            </w:r>
            <w:r w:rsidRPr="008D342F">
              <w:rPr>
                <w:lang w:val="ru-RU"/>
              </w:rPr>
              <w:t>оддержка крупных объемов данных и интеграций</w:t>
            </w:r>
          </w:p>
          <w:p w14:paraId="6483097F" w14:textId="77777777" w:rsidR="008D342F" w:rsidRDefault="008D342F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25188695" w14:textId="6A915552" w:rsidR="008D342F" w:rsidRPr="008D342F" w:rsidRDefault="008D342F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</w:tc>
        <w:tc>
          <w:tcPr>
            <w:tcW w:w="2728" w:type="dxa"/>
          </w:tcPr>
          <w:p w14:paraId="0E153063" w14:textId="1731D0DB" w:rsidR="00442D25" w:rsidRPr="00826B9F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347629">
              <w:rPr>
                <w:lang w:val="ru-RU"/>
              </w:rPr>
              <w:lastRenderedPageBreak/>
              <w:t xml:space="preserve">Крупные компании и корпорации, которые предлагают API как часть своих продуктов, решений или платформ для внешних </w:t>
            </w:r>
            <w:r w:rsidRPr="00347629">
              <w:rPr>
                <w:lang w:val="ru-RU"/>
              </w:rPr>
              <w:lastRenderedPageBreak/>
              <w:t>пользователей и партнеров.</w:t>
            </w:r>
          </w:p>
        </w:tc>
      </w:tr>
      <w:tr w:rsidR="00442D25" w:rsidRPr="00826B9F" w14:paraId="36CD59C2" w14:textId="5DEE079A" w:rsidTr="00017337">
        <w:tc>
          <w:tcPr>
            <w:tcW w:w="1645" w:type="dxa"/>
          </w:tcPr>
          <w:p w14:paraId="642452C8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lastRenderedPageBreak/>
              <w:t>IT</w:t>
            </w:r>
            <w:r w:rsidRPr="00826B9F">
              <w:rPr>
                <w:lang w:val="ru-RU"/>
              </w:rPr>
              <w:t>-агентства и системные интеграторы</w:t>
            </w:r>
          </w:p>
        </w:tc>
        <w:tc>
          <w:tcPr>
            <w:tcW w:w="1866" w:type="dxa"/>
          </w:tcPr>
          <w:p w14:paraId="29395F71" w14:textId="0ADFA6AC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Найти качественные </w:t>
            </w:r>
            <w:r>
              <w:t>API</w:t>
            </w:r>
            <w:r w:rsidRPr="00826B9F">
              <w:rPr>
                <w:lang w:val="ru-RU"/>
              </w:rPr>
              <w:t xml:space="preserve"> для интеграции в проекты клиентов.</w:t>
            </w:r>
          </w:p>
          <w:p w14:paraId="4109DAFE" w14:textId="77777777" w:rsidR="00017337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  <w:p w14:paraId="6088B55F" w14:textId="5FFDDDF8" w:rsidR="00347629" w:rsidRPr="00826B9F" w:rsidRDefault="00347629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</w:p>
        </w:tc>
        <w:tc>
          <w:tcPr>
            <w:tcW w:w="2238" w:type="dxa"/>
          </w:tcPr>
          <w:p w14:paraId="77A2DADF" w14:textId="77777777" w:rsidR="00442D25" w:rsidRPr="00826B9F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 xml:space="preserve">- Широкий ассортимент </w:t>
            </w:r>
            <w:r>
              <w:t>API</w:t>
            </w:r>
            <w:r w:rsidRPr="00826B9F">
              <w:rPr>
                <w:lang w:val="ru-RU"/>
              </w:rPr>
              <w:br/>
              <w:t>- Уверенность в долгосрочной поддержке</w:t>
            </w:r>
            <w:r w:rsidRPr="00826B9F">
              <w:rPr>
                <w:lang w:val="ru-RU"/>
              </w:rPr>
              <w:br/>
              <w:t>- Техническая документация</w:t>
            </w:r>
          </w:p>
        </w:tc>
        <w:tc>
          <w:tcPr>
            <w:tcW w:w="2336" w:type="dxa"/>
          </w:tcPr>
          <w:p w14:paraId="0F001122" w14:textId="77777777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t>- Долгие сроки поиска подходящих решений</w:t>
            </w:r>
            <w:r w:rsidRPr="00826B9F">
              <w:rPr>
                <w:lang w:val="ru-RU"/>
              </w:rPr>
              <w:br/>
              <w:t>- Недостаток технической поддержки</w:t>
            </w:r>
          </w:p>
          <w:p w14:paraId="1EF3713D" w14:textId="77777777" w:rsidR="00017337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Сложности с администрированием нескольких проектов, </w:t>
            </w:r>
          </w:p>
          <w:p w14:paraId="3DB3834A" w14:textId="0AAB238F" w:rsidR="00017337" w:rsidRPr="00826B9F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26B9F">
              <w:rPr>
                <w:lang w:val="ru-RU"/>
              </w:rPr>
              <w:t xml:space="preserve">отсутствие специализированных инструментов для управления большим числом </w:t>
            </w:r>
            <w:r>
              <w:lastRenderedPageBreak/>
              <w:t>API</w:t>
            </w:r>
            <w:r w:rsidRPr="00826B9F">
              <w:rPr>
                <w:lang w:val="ru-RU"/>
              </w:rPr>
              <w:t>.</w:t>
            </w:r>
          </w:p>
        </w:tc>
        <w:tc>
          <w:tcPr>
            <w:tcW w:w="2363" w:type="dxa"/>
          </w:tcPr>
          <w:p w14:paraId="7783FBA9" w14:textId="77777777" w:rsidR="00442D25" w:rsidRDefault="00442D25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826B9F">
              <w:rPr>
                <w:lang w:val="ru-RU"/>
              </w:rPr>
              <w:lastRenderedPageBreak/>
              <w:t xml:space="preserve">- Подробная техдокументация </w:t>
            </w:r>
            <w:r>
              <w:t>API</w:t>
            </w:r>
            <w:r w:rsidRPr="00826B9F">
              <w:rPr>
                <w:lang w:val="ru-RU"/>
              </w:rPr>
              <w:br/>
              <w:t xml:space="preserve">- </w:t>
            </w:r>
            <w:r>
              <w:t>API</w:t>
            </w:r>
            <w:r w:rsidRPr="00826B9F">
              <w:rPr>
                <w:lang w:val="ru-RU"/>
              </w:rPr>
              <w:t xml:space="preserve"> с долгосрочной поддержкой</w:t>
            </w:r>
            <w:r w:rsidRPr="00826B9F">
              <w:rPr>
                <w:lang w:val="ru-RU"/>
              </w:rPr>
              <w:br/>
              <w:t>- Оперативная техническая поддержка и консультации</w:t>
            </w:r>
          </w:p>
          <w:p w14:paraId="58059407" w14:textId="77777777" w:rsidR="00017337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017337">
              <w:rPr>
                <w:lang w:val="ru-RU"/>
              </w:rPr>
              <w:t xml:space="preserve">Возможность управления несколькими API для разных клиентов, </w:t>
            </w:r>
          </w:p>
          <w:p w14:paraId="5399D73E" w14:textId="77777777" w:rsidR="00017337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017337">
              <w:rPr>
                <w:lang w:val="ru-RU"/>
              </w:rPr>
              <w:t xml:space="preserve">поддержка </w:t>
            </w:r>
            <w:proofErr w:type="spellStart"/>
            <w:r w:rsidRPr="00017337">
              <w:rPr>
                <w:lang w:val="ru-RU"/>
              </w:rPr>
              <w:t>кастомных</w:t>
            </w:r>
            <w:proofErr w:type="spellEnd"/>
            <w:r w:rsidRPr="00017337">
              <w:rPr>
                <w:lang w:val="ru-RU"/>
              </w:rPr>
              <w:t xml:space="preserve"> решений </w:t>
            </w:r>
            <w:r w:rsidRPr="00017337">
              <w:rPr>
                <w:lang w:val="ru-RU"/>
              </w:rPr>
              <w:lastRenderedPageBreak/>
              <w:t xml:space="preserve">и аналитики, </w:t>
            </w:r>
          </w:p>
          <w:p w14:paraId="2AC0857A" w14:textId="6B130453" w:rsidR="00017337" w:rsidRPr="00826B9F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-  </w:t>
            </w:r>
            <w:r w:rsidRPr="00017337">
              <w:rPr>
                <w:lang w:val="ru-RU"/>
              </w:rPr>
              <w:t>персонализированная поддержка пользователей.</w:t>
            </w:r>
          </w:p>
        </w:tc>
        <w:tc>
          <w:tcPr>
            <w:tcW w:w="2728" w:type="dxa"/>
          </w:tcPr>
          <w:p w14:paraId="0FA67D49" w14:textId="7C1D33FD" w:rsidR="00442D25" w:rsidRPr="00826B9F" w:rsidRDefault="00017337" w:rsidP="00826B9F">
            <w:pPr>
              <w:pBdr>
                <w:right w:val="single" w:sz="4" w:space="1" w:color="auto"/>
              </w:pBdr>
              <w:rPr>
                <w:lang w:val="ru-RU"/>
              </w:rPr>
            </w:pPr>
            <w:r w:rsidRPr="00017337">
              <w:rPr>
                <w:lang w:val="ru-RU"/>
              </w:rPr>
              <w:lastRenderedPageBreak/>
              <w:t>Агентства, которые разрабатывают API для своих клиентов и используют маркетплейс как канал дистрибуции или способ расширения бизнеса.</w:t>
            </w:r>
          </w:p>
        </w:tc>
      </w:tr>
    </w:tbl>
    <w:p w14:paraId="62A480FF" w14:textId="62EEE590" w:rsidR="00093C10" w:rsidRDefault="00093C10" w:rsidP="00826B9F">
      <w:pPr>
        <w:pBdr>
          <w:right w:val="single" w:sz="4" w:space="1" w:color="auto"/>
        </w:pBdr>
        <w:rPr>
          <w:lang w:val="ru-RU"/>
        </w:rPr>
      </w:pPr>
    </w:p>
    <w:sectPr w:rsidR="00093C10" w:rsidSect="00442D2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14CB8"/>
    <w:multiLevelType w:val="multilevel"/>
    <w:tmpl w:val="D46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154D6"/>
    <w:multiLevelType w:val="multilevel"/>
    <w:tmpl w:val="DE2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3B3B4B"/>
    <w:multiLevelType w:val="multilevel"/>
    <w:tmpl w:val="DAA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90A60"/>
    <w:multiLevelType w:val="multilevel"/>
    <w:tmpl w:val="779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46C3E"/>
    <w:multiLevelType w:val="multilevel"/>
    <w:tmpl w:val="953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D4A23"/>
    <w:multiLevelType w:val="multilevel"/>
    <w:tmpl w:val="D6A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337"/>
    <w:rsid w:val="00034616"/>
    <w:rsid w:val="0006063C"/>
    <w:rsid w:val="00093C10"/>
    <w:rsid w:val="000F3D87"/>
    <w:rsid w:val="0015074B"/>
    <w:rsid w:val="0029639D"/>
    <w:rsid w:val="00326F90"/>
    <w:rsid w:val="00347629"/>
    <w:rsid w:val="00442D25"/>
    <w:rsid w:val="004B4D3E"/>
    <w:rsid w:val="00826B9F"/>
    <w:rsid w:val="008D34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2B2A3"/>
  <w14:defaultImageDpi w14:val="300"/>
  <w15:docId w15:val="{CCAEE234-2732-47D6-BC22-11480108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Анастасия Полякова</cp:lastModifiedBy>
  <cp:revision>4</cp:revision>
  <dcterms:created xsi:type="dcterms:W3CDTF">2013-12-23T23:15:00Z</dcterms:created>
  <dcterms:modified xsi:type="dcterms:W3CDTF">2024-09-11T09:14:00Z</dcterms:modified>
  <cp:category/>
</cp:coreProperties>
</file>