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rPr>
          <w:b w:val="1"/>
        </w:rPr>
      </w:pPr>
      <w:bookmarkStart w:colFirst="0" w:colLast="0" w:name="_heading=h.o6fkzub12ikn" w:id="0"/>
      <w:bookmarkEnd w:id="0"/>
      <w:r w:rsidDel="00000000" w:rsidR="00000000" w:rsidRPr="00000000">
        <w:rPr>
          <w:b w:val="1"/>
          <w:rtl w:val="0"/>
        </w:rPr>
        <w:t xml:space="preserve">Create and Manage Pull Requests</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pStyle w:val="Heading2"/>
        <w:rPr>
          <w:b w:val="1"/>
        </w:rPr>
      </w:pPr>
      <w:bookmarkStart w:colFirst="0" w:colLast="0" w:name="_heading=h.9o2jlo131adu" w:id="1"/>
      <w:bookmarkEnd w:id="1"/>
      <w:r w:rsidDel="00000000" w:rsidR="00000000" w:rsidRPr="00000000">
        <w:rPr>
          <w:b w:val="1"/>
          <w:rtl w:val="0"/>
        </w:rPr>
        <w:t xml:space="preserve">Problem Statement:</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In collaborative software development, safely integrating new code into the main project requires a process of review and approval. Pull Requests (PRs) on GitHub provide a structured way for developers to propose changes, discuss them with teammates, and get feedback before the code is merged.</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This hands-on exercise will guide you through the essential steps of creating a Pull Request on GitHub, making a small change, pushing it, and then merging the PR.</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pStyle w:val="Heading2"/>
        <w:rPr>
          <w:b w:val="1"/>
        </w:rPr>
      </w:pPr>
      <w:bookmarkStart w:colFirst="0" w:colLast="0" w:name="_heading=h.2xdp2ag2j3gq" w:id="2"/>
      <w:bookmarkEnd w:id="2"/>
      <w:r w:rsidDel="00000000" w:rsidR="00000000" w:rsidRPr="00000000">
        <w:rPr>
          <w:b w:val="1"/>
          <w:rtl w:val="0"/>
        </w:rPr>
        <w:t xml:space="preserve">Steps: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Before you begin, ensure you have completed the following prerequisites: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3"/>
        </w:numPr>
        <w:ind w:left="720" w:hanging="360"/>
        <w:rPr>
          <w:sz w:val="24"/>
          <w:szCs w:val="24"/>
        </w:rPr>
      </w:pPr>
      <w:r w:rsidDel="00000000" w:rsidR="00000000" w:rsidRPr="00000000">
        <w:rPr>
          <w:sz w:val="24"/>
          <w:szCs w:val="24"/>
          <w:rtl w:val="0"/>
        </w:rPr>
        <w:t xml:space="preserve">A GitHub Account.</w:t>
      </w:r>
    </w:p>
    <w:p w:rsidR="00000000" w:rsidDel="00000000" w:rsidP="00000000" w:rsidRDefault="00000000" w:rsidRPr="00000000" w14:paraId="0000000F">
      <w:pPr>
        <w:numPr>
          <w:ilvl w:val="0"/>
          <w:numId w:val="3"/>
        </w:numPr>
        <w:ind w:left="720" w:hanging="360"/>
        <w:rPr>
          <w:sz w:val="24"/>
          <w:szCs w:val="24"/>
        </w:rPr>
      </w:pPr>
      <w:r w:rsidDel="00000000" w:rsidR="00000000" w:rsidRPr="00000000">
        <w:rPr>
          <w:sz w:val="24"/>
          <w:szCs w:val="24"/>
          <w:rtl w:val="0"/>
        </w:rPr>
        <w:t xml:space="preserve">A GitHub Organization and a private repository set up within it.</w:t>
      </w:r>
    </w:p>
    <w:p w:rsidR="00000000" w:rsidDel="00000000" w:rsidP="00000000" w:rsidRDefault="00000000" w:rsidRPr="00000000" w14:paraId="00000010">
      <w:pPr>
        <w:numPr>
          <w:ilvl w:val="0"/>
          <w:numId w:val="3"/>
        </w:numPr>
        <w:ind w:left="720" w:hanging="360"/>
        <w:rPr>
          <w:sz w:val="24"/>
          <w:szCs w:val="24"/>
        </w:rPr>
      </w:pPr>
      <w:r w:rsidDel="00000000" w:rsidR="00000000" w:rsidRPr="00000000">
        <w:rPr>
          <w:sz w:val="24"/>
          <w:szCs w:val="24"/>
          <w:rtl w:val="0"/>
        </w:rPr>
        <w:t xml:space="preserve">Git for Windows installed and configured.</w:t>
      </w:r>
    </w:p>
    <w:p w:rsidR="00000000" w:rsidDel="00000000" w:rsidP="00000000" w:rsidRDefault="00000000" w:rsidRPr="00000000" w14:paraId="00000011">
      <w:pPr>
        <w:numPr>
          <w:ilvl w:val="0"/>
          <w:numId w:val="3"/>
        </w:numPr>
        <w:ind w:left="720" w:hanging="360"/>
        <w:rPr>
          <w:sz w:val="24"/>
          <w:szCs w:val="24"/>
        </w:rPr>
      </w:pPr>
      <w:r w:rsidDel="00000000" w:rsidR="00000000" w:rsidRPr="00000000">
        <w:rPr>
          <w:sz w:val="24"/>
          <w:szCs w:val="24"/>
          <w:rtl w:val="0"/>
        </w:rPr>
        <w:t xml:space="preserve">Git Bash for command-line operations.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We will primarily use Git Bash for minimal local Git operations and the GitHub website for the core Pull Request creation and management.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b w:val="1"/>
          <w:color w:val="000000"/>
        </w:rPr>
      </w:pPr>
      <w:bookmarkStart w:colFirst="0" w:colLast="0" w:name="_heading=h.k3dwjavylarb" w:id="3"/>
      <w:bookmarkEnd w:id="3"/>
      <w:r w:rsidDel="00000000" w:rsidR="00000000" w:rsidRPr="00000000">
        <w:rPr>
          <w:b w:val="1"/>
          <w:color w:val="000000"/>
          <w:rtl w:val="0"/>
        </w:rPr>
        <w:t xml:space="preserve">Step 1: Clone Your Repository Locally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To work on your project, you first need a local copy of your GitHub repository.</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Cloning downloads the entire repository, including its history, to your local machine, allowing you to work on files without being connected to the internet and to manage your changes locally before pushing them.</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Navigate to Your Repository on GitHub:</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Open your web browser and go to your private repository on GitHub.</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sz w:val="24"/>
          <w:szCs w:val="24"/>
        </w:rPr>
        <w:drawing>
          <wp:inline distB="114300" distT="114300" distL="114300" distR="114300">
            <wp:extent cx="4572000" cy="2311522"/>
            <wp:effectExtent b="0" l="0" r="0" t="0"/>
            <wp:docPr id="1102804718"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4572000" cy="231152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sz w:val="24"/>
          <w:szCs w:val="24"/>
        </w:rPr>
        <w:drawing>
          <wp:inline distB="114300" distT="114300" distL="114300" distR="114300">
            <wp:extent cx="4572000" cy="2296938"/>
            <wp:effectExtent b="0" l="0" r="0" t="0"/>
            <wp:docPr id="1102804720"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4572000" cy="22969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Click the green </w:t>
      </w:r>
      <w:r w:rsidDel="00000000" w:rsidR="00000000" w:rsidRPr="00000000">
        <w:rPr>
          <w:b w:val="1"/>
          <w:sz w:val="24"/>
          <w:szCs w:val="24"/>
          <w:rtl w:val="0"/>
        </w:rPr>
        <w:t xml:space="preserve">&lt;&gt; Code</w:t>
      </w:r>
      <w:r w:rsidDel="00000000" w:rsidR="00000000" w:rsidRPr="00000000">
        <w:rPr>
          <w:sz w:val="24"/>
          <w:szCs w:val="24"/>
          <w:rtl w:val="0"/>
        </w:rPr>
        <w:t xml:space="preserve"> button.</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jc w:val="center"/>
        <w:rPr>
          <w:sz w:val="24"/>
          <w:szCs w:val="24"/>
        </w:rPr>
      </w:pPr>
      <w:r w:rsidDel="00000000" w:rsidR="00000000" w:rsidRPr="00000000">
        <w:rPr>
          <w:sz w:val="24"/>
          <w:szCs w:val="24"/>
        </w:rPr>
        <w:drawing>
          <wp:inline distB="114300" distT="114300" distL="114300" distR="114300">
            <wp:extent cx="4572000" cy="2311522"/>
            <wp:effectExtent b="0" l="0" r="0" t="0"/>
            <wp:docPr id="1102804713"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4572000" cy="231152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Choose Your Cloning Method:</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You'll see options for </w:t>
      </w:r>
      <w:r w:rsidDel="00000000" w:rsidR="00000000" w:rsidRPr="00000000">
        <w:rPr>
          <w:b w:val="1"/>
          <w:sz w:val="24"/>
          <w:szCs w:val="24"/>
          <w:rtl w:val="0"/>
        </w:rPr>
        <w:t xml:space="preserve">HTTPS</w:t>
      </w:r>
      <w:r w:rsidDel="00000000" w:rsidR="00000000" w:rsidRPr="00000000">
        <w:rPr>
          <w:sz w:val="24"/>
          <w:szCs w:val="24"/>
          <w:rtl w:val="0"/>
        </w:rPr>
        <w:t xml:space="preserve"> and </w:t>
      </w:r>
      <w:r w:rsidDel="00000000" w:rsidR="00000000" w:rsidRPr="00000000">
        <w:rPr>
          <w:b w:val="1"/>
          <w:sz w:val="24"/>
          <w:szCs w:val="24"/>
          <w:rtl w:val="0"/>
        </w:rPr>
        <w:t xml:space="preserve">SSH</w:t>
      </w:r>
      <w:r w:rsidDel="00000000" w:rsidR="00000000" w:rsidRPr="00000000">
        <w:rPr>
          <w:sz w:val="24"/>
          <w:szCs w:val="24"/>
          <w:rtl w:val="0"/>
        </w:rPr>
        <w:t xml:space="preserv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jc w:val="center"/>
        <w:rPr>
          <w:sz w:val="24"/>
          <w:szCs w:val="24"/>
        </w:rPr>
      </w:pPr>
      <w:r w:rsidDel="00000000" w:rsidR="00000000" w:rsidRPr="00000000">
        <w:rPr>
          <w:sz w:val="24"/>
          <w:szCs w:val="24"/>
        </w:rPr>
        <w:drawing>
          <wp:inline distB="114300" distT="114300" distL="114300" distR="114300">
            <wp:extent cx="3657600" cy="3101645"/>
            <wp:effectExtent b="0" l="0" r="0" t="0"/>
            <wp:docPr id="110280468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57600" cy="310164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If you set up SSH keys in the prerequisites, click on the </w:t>
      </w:r>
      <w:r w:rsidDel="00000000" w:rsidR="00000000" w:rsidRPr="00000000">
        <w:rPr>
          <w:b w:val="1"/>
          <w:sz w:val="24"/>
          <w:szCs w:val="24"/>
          <w:rtl w:val="0"/>
        </w:rPr>
        <w:t xml:space="preserve">SSH</w:t>
      </w:r>
      <w:r w:rsidDel="00000000" w:rsidR="00000000" w:rsidRPr="00000000">
        <w:rPr>
          <w:sz w:val="24"/>
          <w:szCs w:val="24"/>
          <w:rtl w:val="0"/>
        </w:rPr>
        <w:t xml:space="preserve"> tab and copy the URL.</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jc w:val="center"/>
        <w:rPr>
          <w:sz w:val="24"/>
          <w:szCs w:val="24"/>
        </w:rPr>
      </w:pPr>
      <w:r w:rsidDel="00000000" w:rsidR="00000000" w:rsidRPr="00000000">
        <w:rPr>
          <w:sz w:val="24"/>
          <w:szCs w:val="24"/>
        </w:rPr>
        <w:drawing>
          <wp:inline distB="114300" distT="114300" distL="114300" distR="114300">
            <wp:extent cx="3657600" cy="4001776"/>
            <wp:effectExtent b="0" l="0" r="0" t="0"/>
            <wp:docPr id="110280468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57600" cy="400177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If you did not set up SSH keys, click on the </w:t>
      </w:r>
      <w:r w:rsidDel="00000000" w:rsidR="00000000" w:rsidRPr="00000000">
        <w:rPr>
          <w:b w:val="1"/>
          <w:sz w:val="24"/>
          <w:szCs w:val="24"/>
          <w:rtl w:val="0"/>
        </w:rPr>
        <w:t xml:space="preserve">HTTPS</w:t>
      </w:r>
      <w:r w:rsidDel="00000000" w:rsidR="00000000" w:rsidRPr="00000000">
        <w:rPr>
          <w:sz w:val="24"/>
          <w:szCs w:val="24"/>
          <w:rtl w:val="0"/>
        </w:rPr>
        <w:t xml:space="preserve"> tab and copy the URL.</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sz w:val="24"/>
          <w:szCs w:val="24"/>
        </w:rPr>
        <w:drawing>
          <wp:inline distB="114300" distT="114300" distL="114300" distR="114300">
            <wp:extent cx="3657600" cy="3160166"/>
            <wp:effectExtent b="0" l="0" r="0" t="0"/>
            <wp:docPr id="110280469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3657600" cy="316016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Open Git Bash:</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Search for </w:t>
      </w:r>
      <w:r w:rsidDel="00000000" w:rsidR="00000000" w:rsidRPr="00000000">
        <w:rPr>
          <w:b w:val="1"/>
          <w:sz w:val="24"/>
          <w:szCs w:val="24"/>
          <w:rtl w:val="0"/>
        </w:rPr>
        <w:t xml:space="preserve">Git Bash</w:t>
      </w:r>
      <w:r w:rsidDel="00000000" w:rsidR="00000000" w:rsidRPr="00000000">
        <w:rPr>
          <w:sz w:val="24"/>
          <w:szCs w:val="24"/>
          <w:rtl w:val="0"/>
        </w:rPr>
        <w:t xml:space="preserve"> in your Windows Start Menu and open it.</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jc w:val="center"/>
        <w:rPr>
          <w:sz w:val="24"/>
          <w:szCs w:val="24"/>
        </w:rPr>
      </w:pPr>
      <w:r w:rsidDel="00000000" w:rsidR="00000000" w:rsidRPr="00000000">
        <w:rPr>
          <w:sz w:val="24"/>
          <w:szCs w:val="24"/>
        </w:rPr>
        <w:drawing>
          <wp:inline distB="114300" distT="114300" distL="114300" distR="114300">
            <wp:extent cx="4572000" cy="3623310"/>
            <wp:effectExtent b="0" l="0" r="0" t="0"/>
            <wp:docPr id="1102804704"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4572000" cy="362331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sz w:val="24"/>
          <w:szCs w:val="24"/>
        </w:rPr>
      </w:pP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sz w:val="24"/>
          <w:szCs w:val="24"/>
        </w:rPr>
        <w:drawing>
          <wp:inline distB="114300" distT="114300" distL="114300" distR="114300">
            <wp:extent cx="4572000" cy="2727158"/>
            <wp:effectExtent b="0" l="0" r="0" t="0"/>
            <wp:docPr id="1102804705"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4572000" cy="272715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b w:val="1"/>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Navigate to Your Desired Local Directory:</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Use </w:t>
      </w:r>
      <w:r w:rsidDel="00000000" w:rsidR="00000000" w:rsidRPr="00000000">
        <w:rPr>
          <w:b w:val="1"/>
          <w:sz w:val="24"/>
          <w:szCs w:val="24"/>
          <w:rtl w:val="0"/>
        </w:rPr>
        <w:t xml:space="preserve">cd</w:t>
      </w:r>
      <w:r w:rsidDel="00000000" w:rsidR="00000000" w:rsidRPr="00000000">
        <w:rPr>
          <w:sz w:val="24"/>
          <w:szCs w:val="24"/>
          <w:rtl w:val="0"/>
        </w:rPr>
        <w:t xml:space="preserve"> command to go to where you want to store your project. For example, to go to your </w:t>
      </w:r>
      <w:r w:rsidDel="00000000" w:rsidR="00000000" w:rsidRPr="00000000">
        <w:rPr>
          <w:b w:val="1"/>
          <w:sz w:val="24"/>
          <w:szCs w:val="24"/>
          <w:rtl w:val="0"/>
        </w:rPr>
        <w:t xml:space="preserve">Documents</w:t>
      </w:r>
      <w:r w:rsidDel="00000000" w:rsidR="00000000" w:rsidRPr="00000000">
        <w:rPr>
          <w:sz w:val="24"/>
          <w:szCs w:val="24"/>
          <w:rtl w:val="0"/>
        </w:rPr>
        <w:t xml:space="preserve"> folder:</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color w:val="38761d"/>
          <w:sz w:val="24"/>
          <w:szCs w:val="24"/>
        </w:rPr>
      </w:pPr>
      <w:r w:rsidDel="00000000" w:rsidR="00000000" w:rsidRPr="00000000">
        <w:rPr>
          <w:color w:val="38761d"/>
          <w:sz w:val="24"/>
          <w:szCs w:val="24"/>
          <w:rtl w:val="0"/>
        </w:rPr>
        <w:t xml:space="preserve">cd /c/Users/YourWindowsUsername/Documents/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jc w:val="center"/>
        <w:rPr>
          <w:sz w:val="24"/>
          <w:szCs w:val="24"/>
        </w:rPr>
      </w:pPr>
      <w:r w:rsidDel="00000000" w:rsidR="00000000" w:rsidRPr="00000000">
        <w:rPr>
          <w:sz w:val="24"/>
          <w:szCs w:val="24"/>
        </w:rPr>
        <w:drawing>
          <wp:inline distB="114300" distT="114300" distL="114300" distR="114300">
            <wp:extent cx="4572000" cy="2676115"/>
            <wp:effectExtent b="0" l="0" r="0" t="0"/>
            <wp:docPr id="1102804701"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4572000" cy="267611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Replace </w:t>
      </w:r>
      <w:r w:rsidDel="00000000" w:rsidR="00000000" w:rsidRPr="00000000">
        <w:rPr>
          <w:b w:val="1"/>
          <w:sz w:val="24"/>
          <w:szCs w:val="24"/>
          <w:rtl w:val="0"/>
        </w:rPr>
        <w:t xml:space="preserve">YourWindowsUsername</w:t>
      </w:r>
      <w:r w:rsidDel="00000000" w:rsidR="00000000" w:rsidRPr="00000000">
        <w:rPr>
          <w:sz w:val="24"/>
          <w:szCs w:val="24"/>
          <w:rtl w:val="0"/>
        </w:rPr>
        <w:t xml:space="preserve"> with your actual Windows username.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You can create a new folder for your GitHub projects: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color w:val="38761d"/>
          <w:sz w:val="24"/>
          <w:szCs w:val="24"/>
        </w:rPr>
      </w:pPr>
      <w:r w:rsidDel="00000000" w:rsidR="00000000" w:rsidRPr="00000000">
        <w:rPr>
          <w:color w:val="38761d"/>
          <w:sz w:val="24"/>
          <w:szCs w:val="24"/>
          <w:rtl w:val="0"/>
        </w:rPr>
        <w:t xml:space="preserve">mkdir github-projects</w:t>
      </w:r>
    </w:p>
    <w:p w:rsidR="00000000" w:rsidDel="00000000" w:rsidP="00000000" w:rsidRDefault="00000000" w:rsidRPr="00000000" w14:paraId="0000004A">
      <w:pPr>
        <w:rPr>
          <w:color w:val="38761d"/>
          <w:sz w:val="24"/>
          <w:szCs w:val="24"/>
        </w:rPr>
      </w:pPr>
      <w:r w:rsidDel="00000000" w:rsidR="00000000" w:rsidRPr="00000000">
        <w:rPr>
          <w:color w:val="38761d"/>
          <w:sz w:val="24"/>
          <w:szCs w:val="24"/>
          <w:rtl w:val="0"/>
        </w:rPr>
        <w:t xml:space="preserve">cd github-projects</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jc w:val="center"/>
        <w:rPr>
          <w:sz w:val="24"/>
          <w:szCs w:val="24"/>
        </w:rPr>
      </w:pPr>
      <w:r w:rsidDel="00000000" w:rsidR="00000000" w:rsidRPr="00000000">
        <w:rPr>
          <w:sz w:val="24"/>
          <w:szCs w:val="24"/>
        </w:rPr>
        <w:drawing>
          <wp:inline distB="114300" distT="114300" distL="114300" distR="114300">
            <wp:extent cx="4572000" cy="2690699"/>
            <wp:effectExtent b="0" l="0" r="0" t="0"/>
            <wp:docPr id="1102804684"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4572000" cy="269069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b w:val="1"/>
          <w:sz w:val="24"/>
          <w:szCs w:val="24"/>
        </w:rPr>
      </w:pPr>
      <w:r w:rsidDel="00000000" w:rsidR="00000000" w:rsidRPr="00000000">
        <w:rPr>
          <w:sz w:val="24"/>
          <w:szCs w:val="24"/>
          <w:rtl w:val="0"/>
        </w:rPr>
        <w:t xml:space="preserve">5. </w:t>
      </w:r>
      <w:r w:rsidDel="00000000" w:rsidR="00000000" w:rsidRPr="00000000">
        <w:rPr>
          <w:b w:val="1"/>
          <w:sz w:val="24"/>
          <w:szCs w:val="24"/>
          <w:rtl w:val="0"/>
        </w:rPr>
        <w:t xml:space="preserve">Clone the Repository:</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Type git clone followed by the URL you copied from GitHub.</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b w:val="1"/>
          <w:sz w:val="24"/>
          <w:szCs w:val="24"/>
        </w:rPr>
      </w:pPr>
      <w:r w:rsidDel="00000000" w:rsidR="00000000" w:rsidRPr="00000000">
        <w:rPr>
          <w:b w:val="1"/>
          <w:sz w:val="24"/>
          <w:szCs w:val="24"/>
          <w:rtl w:val="0"/>
        </w:rPr>
        <w:t xml:space="preserve">Using SSH:</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color w:val="38761d"/>
          <w:sz w:val="24"/>
          <w:szCs w:val="24"/>
        </w:rPr>
      </w:pPr>
      <w:r w:rsidDel="00000000" w:rsidR="00000000" w:rsidRPr="00000000">
        <w:rPr>
          <w:color w:val="38761d"/>
          <w:sz w:val="24"/>
          <w:szCs w:val="24"/>
          <w:rtl w:val="0"/>
        </w:rPr>
        <w:t xml:space="preserve">git clone git@github.com:repositories-and-teams-EduHubSpot/create-a-repository.git</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jc w:val="center"/>
        <w:rPr>
          <w:sz w:val="24"/>
          <w:szCs w:val="24"/>
        </w:rPr>
      </w:pPr>
      <w:r w:rsidDel="00000000" w:rsidR="00000000" w:rsidRPr="00000000">
        <w:rPr>
          <w:sz w:val="24"/>
          <w:szCs w:val="24"/>
        </w:rPr>
        <w:drawing>
          <wp:inline distB="114300" distT="114300" distL="114300" distR="114300">
            <wp:extent cx="4572000" cy="2347981"/>
            <wp:effectExtent b="0" l="0" r="0" t="0"/>
            <wp:docPr id="1102804708"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4572000" cy="234798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b w:val="1"/>
          <w:sz w:val="24"/>
          <w:szCs w:val="24"/>
        </w:rPr>
      </w:pPr>
      <w:r w:rsidDel="00000000" w:rsidR="00000000" w:rsidRPr="00000000">
        <w:rPr>
          <w:b w:val="1"/>
          <w:sz w:val="24"/>
          <w:szCs w:val="24"/>
          <w:rtl w:val="0"/>
        </w:rPr>
        <w:t xml:space="preserve">Using HTTPS:</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color w:val="38761d"/>
          <w:sz w:val="24"/>
          <w:szCs w:val="24"/>
        </w:rPr>
      </w:pPr>
      <w:r w:rsidDel="00000000" w:rsidR="00000000" w:rsidRPr="00000000">
        <w:rPr>
          <w:color w:val="38761d"/>
          <w:sz w:val="24"/>
          <w:szCs w:val="24"/>
          <w:rtl w:val="0"/>
        </w:rPr>
        <w:t xml:space="preserve">git clone https://github.com/repositories-and-teams-EduHubSpot/create-a-repository.git</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jc w:val="center"/>
        <w:rPr>
          <w:sz w:val="24"/>
          <w:szCs w:val="24"/>
        </w:rPr>
      </w:pPr>
      <w:r w:rsidDel="00000000" w:rsidR="00000000" w:rsidRPr="00000000">
        <w:rPr>
          <w:sz w:val="24"/>
          <w:szCs w:val="24"/>
        </w:rPr>
        <w:drawing>
          <wp:inline distB="114300" distT="114300" distL="114300" distR="114300">
            <wp:extent cx="4572000" cy="2362565"/>
            <wp:effectExtent b="0" l="0" r="0" t="0"/>
            <wp:docPr id="1102804706"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572000" cy="236256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Press </w:t>
      </w:r>
      <w:r w:rsidDel="00000000" w:rsidR="00000000" w:rsidRPr="00000000">
        <w:rPr>
          <w:b w:val="1"/>
          <w:sz w:val="24"/>
          <w:szCs w:val="24"/>
          <w:rtl w:val="0"/>
        </w:rPr>
        <w:t xml:space="preserve">Enter</w:t>
      </w:r>
      <w:r w:rsidDel="00000000" w:rsidR="00000000" w:rsidRPr="00000000">
        <w:rPr>
          <w:sz w:val="24"/>
          <w:szCs w:val="24"/>
          <w:rtl w:val="0"/>
        </w:rPr>
        <w:t xml:space="preserve">.</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jc w:val="center"/>
        <w:rPr>
          <w:sz w:val="24"/>
          <w:szCs w:val="24"/>
        </w:rPr>
      </w:pPr>
      <w:r w:rsidDel="00000000" w:rsidR="00000000" w:rsidRPr="00000000">
        <w:rPr>
          <w:sz w:val="24"/>
          <w:szCs w:val="24"/>
        </w:rPr>
        <w:drawing>
          <wp:inline distB="114300" distT="114300" distL="114300" distR="114300">
            <wp:extent cx="4572000" cy="2369856"/>
            <wp:effectExtent b="0" l="0" r="0" t="0"/>
            <wp:docPr id="110280469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572000" cy="236985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numPr>
          <w:ilvl w:val="0"/>
          <w:numId w:val="2"/>
        </w:numPr>
        <w:ind w:left="720" w:hanging="360"/>
        <w:rPr>
          <w:sz w:val="24"/>
          <w:szCs w:val="24"/>
          <w:u w:val="none"/>
        </w:rPr>
      </w:pPr>
      <w:r w:rsidDel="00000000" w:rsidR="00000000" w:rsidRPr="00000000">
        <w:rPr>
          <w:sz w:val="24"/>
          <w:szCs w:val="24"/>
          <w:rtl w:val="0"/>
        </w:rPr>
        <w:t xml:space="preserve">If using </w:t>
      </w:r>
      <w:r w:rsidDel="00000000" w:rsidR="00000000" w:rsidRPr="00000000">
        <w:rPr>
          <w:b w:val="1"/>
          <w:sz w:val="24"/>
          <w:szCs w:val="24"/>
          <w:rtl w:val="0"/>
        </w:rPr>
        <w:t xml:space="preserve">SSH </w:t>
      </w:r>
      <w:r w:rsidDel="00000000" w:rsidR="00000000" w:rsidRPr="00000000">
        <w:rPr>
          <w:sz w:val="24"/>
          <w:szCs w:val="24"/>
          <w:rtl w:val="0"/>
        </w:rPr>
        <w:t xml:space="preserve">for the first time: You might be asked to confirm the authenticity of the host. Type yes and press Enter.</w:t>
      </w:r>
    </w:p>
    <w:p w:rsidR="00000000" w:rsidDel="00000000" w:rsidP="00000000" w:rsidRDefault="00000000" w:rsidRPr="00000000" w14:paraId="00000063">
      <w:pPr>
        <w:numPr>
          <w:ilvl w:val="0"/>
          <w:numId w:val="2"/>
        </w:numPr>
        <w:ind w:left="720" w:hanging="360"/>
        <w:rPr>
          <w:sz w:val="24"/>
          <w:szCs w:val="24"/>
          <w:u w:val="none"/>
        </w:rPr>
      </w:pPr>
      <w:r w:rsidDel="00000000" w:rsidR="00000000" w:rsidRPr="00000000">
        <w:rPr>
          <w:sz w:val="24"/>
          <w:szCs w:val="24"/>
          <w:rtl w:val="0"/>
        </w:rPr>
        <w:t xml:space="preserve">If using </w:t>
      </w:r>
      <w:r w:rsidDel="00000000" w:rsidR="00000000" w:rsidRPr="00000000">
        <w:rPr>
          <w:b w:val="1"/>
          <w:sz w:val="24"/>
          <w:szCs w:val="24"/>
          <w:rtl w:val="0"/>
        </w:rPr>
        <w:t xml:space="preserve">HTTPS</w:t>
      </w:r>
      <w:r w:rsidDel="00000000" w:rsidR="00000000" w:rsidRPr="00000000">
        <w:rPr>
          <w:sz w:val="24"/>
          <w:szCs w:val="24"/>
          <w:rtl w:val="0"/>
        </w:rPr>
        <w:t xml:space="preserve">: The Git Credential Manager Core will likely handle authentication automatically the first time you push/pull, prompting you to log in via a web browser if needed.</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b w:val="1"/>
          <w:sz w:val="24"/>
          <w:szCs w:val="24"/>
        </w:rPr>
      </w:pPr>
      <w:r w:rsidDel="00000000" w:rsidR="00000000" w:rsidRPr="00000000">
        <w:rPr>
          <w:sz w:val="24"/>
          <w:szCs w:val="24"/>
          <w:rtl w:val="0"/>
        </w:rPr>
        <w:t xml:space="preserve">6. </w:t>
      </w:r>
      <w:r w:rsidDel="00000000" w:rsidR="00000000" w:rsidRPr="00000000">
        <w:rPr>
          <w:b w:val="1"/>
          <w:sz w:val="24"/>
          <w:szCs w:val="24"/>
          <w:rtl w:val="0"/>
        </w:rPr>
        <w:t xml:space="preserve">Navigate into the Cloned Repository:</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Once cloning is complete, change your directory into the newly cloned repository folder:</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color w:val="38761d"/>
          <w:sz w:val="24"/>
          <w:szCs w:val="24"/>
        </w:rPr>
      </w:pPr>
      <w:r w:rsidDel="00000000" w:rsidR="00000000" w:rsidRPr="00000000">
        <w:rPr>
          <w:color w:val="38761d"/>
          <w:sz w:val="24"/>
          <w:szCs w:val="24"/>
          <w:rtl w:val="0"/>
        </w:rPr>
        <w:t xml:space="preserve">cd create-a-repository</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jc w:val="center"/>
        <w:rPr>
          <w:sz w:val="24"/>
          <w:szCs w:val="24"/>
        </w:rPr>
      </w:pPr>
      <w:r w:rsidDel="00000000" w:rsidR="00000000" w:rsidRPr="00000000">
        <w:rPr>
          <w:sz w:val="24"/>
          <w:szCs w:val="24"/>
        </w:rPr>
        <w:drawing>
          <wp:inline distB="114300" distT="114300" distL="114300" distR="114300">
            <wp:extent cx="4572000" cy="2369856"/>
            <wp:effectExtent b="0" l="0" r="0" t="0"/>
            <wp:docPr id="110280469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572000" cy="2369856"/>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pStyle w:val="Heading3"/>
        <w:rPr>
          <w:b w:val="1"/>
          <w:color w:val="000000"/>
        </w:rPr>
      </w:pPr>
      <w:bookmarkStart w:colFirst="0" w:colLast="0" w:name="_heading=h.5yasuz7bh9m" w:id="4"/>
      <w:bookmarkEnd w:id="4"/>
      <w:r w:rsidDel="00000000" w:rsidR="00000000" w:rsidRPr="00000000">
        <w:rPr>
          <w:b w:val="1"/>
          <w:color w:val="000000"/>
          <w:rtl w:val="0"/>
        </w:rPr>
        <w:t xml:space="preserve">Step 2: Create a Feature Branch, Make a Small Change, and Push</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We'll quickly create a new branch, add a minor change, and push it to GitHub. This will be the basis for our Pull Request.</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All changes for a Pull Request originate from a dedicated feature branch. This keeps the primary branch clean and allows for isolated development and review.</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Ensure Your Primary Branch is Up-to-Date:</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First, confirm which branch is your primary production branch.</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In Git Bash, run </w:t>
      </w:r>
      <w:r w:rsidDel="00000000" w:rsidR="00000000" w:rsidRPr="00000000">
        <w:rPr>
          <w:color w:val="38761d"/>
          <w:sz w:val="24"/>
          <w:szCs w:val="24"/>
          <w:rtl w:val="0"/>
        </w:rPr>
        <w:t xml:space="preserve">git branch -a</w:t>
      </w:r>
      <w:r w:rsidDel="00000000" w:rsidR="00000000" w:rsidRPr="00000000">
        <w:rPr>
          <w:sz w:val="24"/>
          <w:szCs w:val="24"/>
          <w:rtl w:val="0"/>
        </w:rPr>
        <w:t xml:space="preserve">. Your primary branch is likely </w:t>
      </w:r>
      <w:r w:rsidDel="00000000" w:rsidR="00000000" w:rsidRPr="00000000">
        <w:rPr>
          <w:b w:val="1"/>
          <w:sz w:val="24"/>
          <w:szCs w:val="24"/>
          <w:rtl w:val="0"/>
        </w:rPr>
        <w:t xml:space="preserve">master</w:t>
      </w:r>
      <w:r w:rsidDel="00000000" w:rsidR="00000000" w:rsidRPr="00000000">
        <w:rPr>
          <w:sz w:val="24"/>
          <w:szCs w:val="24"/>
          <w:rtl w:val="0"/>
        </w:rPr>
        <w:t xml:space="preserve"> or </w:t>
      </w:r>
      <w:r w:rsidDel="00000000" w:rsidR="00000000" w:rsidRPr="00000000">
        <w:rPr>
          <w:b w:val="1"/>
          <w:sz w:val="24"/>
          <w:szCs w:val="24"/>
          <w:rtl w:val="0"/>
        </w:rPr>
        <w:t xml:space="preserve">main</w:t>
      </w:r>
      <w:r w:rsidDel="00000000" w:rsidR="00000000" w:rsidRPr="00000000">
        <w:rPr>
          <w:sz w:val="24"/>
          <w:szCs w:val="24"/>
          <w:rtl w:val="0"/>
        </w:rPr>
        <w:t xml:space="preserv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jc w:val="center"/>
        <w:rPr>
          <w:sz w:val="24"/>
          <w:szCs w:val="24"/>
        </w:rPr>
      </w:pPr>
      <w:r w:rsidDel="00000000" w:rsidR="00000000" w:rsidRPr="00000000">
        <w:rPr>
          <w:sz w:val="24"/>
          <w:szCs w:val="24"/>
        </w:rPr>
        <w:drawing>
          <wp:inline distB="114300" distT="114300" distL="114300" distR="114300">
            <wp:extent cx="4572000" cy="2347981"/>
            <wp:effectExtent b="0" l="0" r="0" t="0"/>
            <wp:docPr id="110280471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572000" cy="2347981"/>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Switch to your primary branch and pull the latest changes:</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color w:val="38761d"/>
          <w:sz w:val="24"/>
          <w:szCs w:val="24"/>
        </w:rPr>
      </w:pPr>
      <w:r w:rsidDel="00000000" w:rsidR="00000000" w:rsidRPr="00000000">
        <w:rPr>
          <w:color w:val="38761d"/>
          <w:sz w:val="24"/>
          <w:szCs w:val="24"/>
          <w:rtl w:val="0"/>
        </w:rPr>
        <w:t xml:space="preserve">git checkout main</w:t>
      </w:r>
    </w:p>
    <w:p w:rsidR="00000000" w:rsidDel="00000000" w:rsidP="00000000" w:rsidRDefault="00000000" w:rsidRPr="00000000" w14:paraId="0000007E">
      <w:pPr>
        <w:rPr>
          <w:color w:val="38761d"/>
          <w:sz w:val="24"/>
          <w:szCs w:val="24"/>
        </w:rPr>
      </w:pPr>
      <w:r w:rsidDel="00000000" w:rsidR="00000000" w:rsidRPr="00000000">
        <w:rPr>
          <w:color w:val="38761d"/>
          <w:sz w:val="24"/>
          <w:szCs w:val="24"/>
          <w:rtl w:val="0"/>
        </w:rPr>
        <w:t xml:space="preserve">git pull origin main</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jc w:val="center"/>
        <w:rPr>
          <w:sz w:val="24"/>
          <w:szCs w:val="24"/>
        </w:rPr>
      </w:pPr>
      <w:r w:rsidDel="00000000" w:rsidR="00000000" w:rsidRPr="00000000">
        <w:rPr>
          <w:sz w:val="24"/>
          <w:szCs w:val="24"/>
        </w:rPr>
        <w:drawing>
          <wp:inline distB="114300" distT="114300" distL="114300" distR="114300">
            <wp:extent cx="4572000" cy="2369856"/>
            <wp:effectExtent b="0" l="0" r="0" t="0"/>
            <wp:docPr id="1102804702"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572000" cy="236985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This synchronizes your local primary branch with the remote, so any new feature branch you create will be based on the latest code.</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b w:val="1"/>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Create and Switch to a New Feature Branch:</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Give it a simple, descriptive name:</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color w:val="38761d"/>
          <w:sz w:val="24"/>
          <w:szCs w:val="24"/>
        </w:rPr>
      </w:pPr>
      <w:r w:rsidDel="00000000" w:rsidR="00000000" w:rsidRPr="00000000">
        <w:rPr>
          <w:color w:val="38761d"/>
          <w:sz w:val="24"/>
          <w:szCs w:val="24"/>
          <w:rtl w:val="0"/>
        </w:rPr>
        <w:t xml:space="preserve">git checkout -b feature/add-readme-update</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jc w:val="center"/>
        <w:rPr>
          <w:sz w:val="24"/>
          <w:szCs w:val="24"/>
        </w:rPr>
      </w:pPr>
      <w:r w:rsidDel="00000000" w:rsidR="00000000" w:rsidRPr="00000000">
        <w:rPr>
          <w:sz w:val="24"/>
          <w:szCs w:val="24"/>
        </w:rPr>
        <w:drawing>
          <wp:inline distB="114300" distT="114300" distL="114300" distR="114300">
            <wp:extent cx="4572000" cy="2347981"/>
            <wp:effectExtent b="0" l="0" r="0" t="0"/>
            <wp:docPr id="1102804680"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572000" cy="234798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This command creates a new branch named </w:t>
      </w:r>
      <w:r w:rsidDel="00000000" w:rsidR="00000000" w:rsidRPr="00000000">
        <w:rPr>
          <w:b w:val="1"/>
          <w:sz w:val="24"/>
          <w:szCs w:val="24"/>
          <w:rtl w:val="0"/>
        </w:rPr>
        <w:t xml:space="preserve">feature/add-readme-update</w:t>
      </w:r>
      <w:r w:rsidDel="00000000" w:rsidR="00000000" w:rsidRPr="00000000">
        <w:rPr>
          <w:sz w:val="24"/>
          <w:szCs w:val="24"/>
          <w:rtl w:val="0"/>
        </w:rPr>
        <w:t xml:space="preserve"> and immediately switches you to it.</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Make a Small Change:</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tl w:val="0"/>
        </w:rPr>
        <w:t xml:space="preserve">Open the </w:t>
      </w:r>
      <w:r w:rsidDel="00000000" w:rsidR="00000000" w:rsidRPr="00000000">
        <w:rPr>
          <w:b w:val="1"/>
          <w:sz w:val="24"/>
          <w:szCs w:val="24"/>
          <w:rtl w:val="0"/>
        </w:rPr>
        <w:t xml:space="preserve">README.md</w:t>
      </w:r>
      <w:r w:rsidDel="00000000" w:rsidR="00000000" w:rsidRPr="00000000">
        <w:rPr>
          <w:sz w:val="24"/>
          <w:szCs w:val="24"/>
          <w:rtl w:val="0"/>
        </w:rPr>
        <w:t xml:space="preserve"> file in your </w:t>
      </w:r>
      <w:r w:rsidDel="00000000" w:rsidR="00000000" w:rsidRPr="00000000">
        <w:rPr>
          <w:b w:val="1"/>
          <w:sz w:val="24"/>
          <w:szCs w:val="24"/>
          <w:rtl w:val="0"/>
        </w:rPr>
        <w:t xml:space="preserve">repository’s</w:t>
      </w:r>
      <w:r w:rsidDel="00000000" w:rsidR="00000000" w:rsidRPr="00000000">
        <w:rPr>
          <w:sz w:val="24"/>
          <w:szCs w:val="24"/>
          <w:rtl w:val="0"/>
        </w:rPr>
        <w:t xml:space="preserve"> folder using a text editor.</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jc w:val="center"/>
        <w:rPr>
          <w:sz w:val="24"/>
          <w:szCs w:val="24"/>
        </w:rPr>
      </w:pPr>
      <w:r w:rsidDel="00000000" w:rsidR="00000000" w:rsidRPr="00000000">
        <w:rPr>
          <w:sz w:val="24"/>
          <w:szCs w:val="24"/>
        </w:rPr>
        <w:drawing>
          <wp:inline distB="114300" distT="114300" distL="114300" distR="114300">
            <wp:extent cx="4572000" cy="2340689"/>
            <wp:effectExtent b="0" l="0" r="0" t="0"/>
            <wp:docPr id="110280468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572000" cy="234068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sz w:val="24"/>
          <w:szCs w:val="24"/>
        </w:rPr>
      </w:pPr>
      <w:r w:rsidDel="00000000" w:rsidR="00000000" w:rsidRPr="00000000">
        <w:rPr>
          <w:rtl w:val="0"/>
        </w:rPr>
      </w:r>
    </w:p>
    <w:p w:rsidR="00000000" w:rsidDel="00000000" w:rsidP="00000000" w:rsidRDefault="00000000" w:rsidRPr="00000000" w14:paraId="00000094">
      <w:pPr>
        <w:jc w:val="center"/>
        <w:rPr>
          <w:sz w:val="24"/>
          <w:szCs w:val="24"/>
        </w:rPr>
      </w:pPr>
      <w:r w:rsidDel="00000000" w:rsidR="00000000" w:rsidRPr="00000000">
        <w:rPr>
          <w:sz w:val="24"/>
          <w:szCs w:val="24"/>
        </w:rPr>
        <w:drawing>
          <wp:inline distB="114300" distT="114300" distL="114300" distR="114300">
            <wp:extent cx="4572000" cy="2400300"/>
            <wp:effectExtent b="0" l="0" r="0" t="0"/>
            <wp:docPr id="110280469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4572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Add a new line at the end of the </w:t>
      </w:r>
      <w:r w:rsidDel="00000000" w:rsidR="00000000" w:rsidRPr="00000000">
        <w:rPr>
          <w:b w:val="1"/>
          <w:sz w:val="24"/>
          <w:szCs w:val="24"/>
          <w:rtl w:val="0"/>
        </w:rPr>
        <w:t xml:space="preserve">README.md</w:t>
      </w:r>
      <w:r w:rsidDel="00000000" w:rsidR="00000000" w:rsidRPr="00000000">
        <w:rPr>
          <w:sz w:val="24"/>
          <w:szCs w:val="24"/>
          <w:rtl w:val="0"/>
        </w:rPr>
        <w:t xml:space="preserve"> file, for example:</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jc w:val="center"/>
        <w:rPr>
          <w:sz w:val="24"/>
          <w:szCs w:val="24"/>
        </w:rPr>
      </w:pPr>
      <w:r w:rsidDel="00000000" w:rsidR="00000000" w:rsidRPr="00000000">
        <w:rPr>
          <w:sz w:val="24"/>
          <w:szCs w:val="24"/>
        </w:rPr>
        <w:drawing>
          <wp:inline distB="114300" distT="114300" distL="114300" distR="114300">
            <wp:extent cx="4572000" cy="2399024"/>
            <wp:effectExtent b="0" l="0" r="0" t="0"/>
            <wp:docPr id="1102804682"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572000" cy="239902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Save the file.</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b w:val="1"/>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Stage and Commit Your Change:</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In Git Bash, commit your change:</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color w:val="38761d"/>
          <w:sz w:val="24"/>
          <w:szCs w:val="24"/>
        </w:rPr>
      </w:pPr>
      <w:r w:rsidDel="00000000" w:rsidR="00000000" w:rsidRPr="00000000">
        <w:rPr>
          <w:color w:val="38761d"/>
          <w:sz w:val="24"/>
          <w:szCs w:val="24"/>
          <w:rtl w:val="0"/>
        </w:rPr>
        <w:t xml:space="preserve">git add README.md</w:t>
      </w:r>
    </w:p>
    <w:p w:rsidR="00000000" w:rsidDel="00000000" w:rsidP="00000000" w:rsidRDefault="00000000" w:rsidRPr="00000000" w14:paraId="000000A1">
      <w:pPr>
        <w:rPr>
          <w:color w:val="38761d"/>
          <w:sz w:val="24"/>
          <w:szCs w:val="24"/>
        </w:rPr>
      </w:pPr>
      <w:r w:rsidDel="00000000" w:rsidR="00000000" w:rsidRPr="00000000">
        <w:rPr>
          <w:color w:val="38761d"/>
          <w:sz w:val="24"/>
          <w:szCs w:val="24"/>
          <w:rtl w:val="0"/>
        </w:rPr>
        <w:t xml:space="preserve">git commit -m "docs: Add active development note to README"</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jc w:val="center"/>
        <w:rPr>
          <w:sz w:val="24"/>
          <w:szCs w:val="24"/>
        </w:rPr>
      </w:pPr>
      <w:r w:rsidDel="00000000" w:rsidR="00000000" w:rsidRPr="00000000">
        <w:rPr>
          <w:sz w:val="24"/>
          <w:szCs w:val="24"/>
        </w:rPr>
        <w:drawing>
          <wp:inline distB="114300" distT="114300" distL="114300" distR="114300">
            <wp:extent cx="4572000" cy="2340689"/>
            <wp:effectExtent b="0" l="0" r="0" t="0"/>
            <wp:docPr id="1102804710"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572000" cy="2340689"/>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These commands track the change you made and save it as a snapshot in your branch's history.</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b w:val="1"/>
          <w:sz w:val="24"/>
          <w:szCs w:val="24"/>
        </w:rPr>
      </w:pPr>
      <w:r w:rsidDel="00000000" w:rsidR="00000000" w:rsidRPr="00000000">
        <w:rPr>
          <w:sz w:val="24"/>
          <w:szCs w:val="24"/>
          <w:rtl w:val="0"/>
        </w:rPr>
        <w:t xml:space="preserve">5. </w:t>
      </w:r>
      <w:r w:rsidDel="00000000" w:rsidR="00000000" w:rsidRPr="00000000">
        <w:rPr>
          <w:b w:val="1"/>
          <w:sz w:val="24"/>
          <w:szCs w:val="24"/>
          <w:rtl w:val="0"/>
        </w:rPr>
        <w:t xml:space="preserve">Push Your Feature Branch to GitHub:</w:t>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sz w:val="24"/>
          <w:szCs w:val="24"/>
          <w:rtl w:val="0"/>
        </w:rPr>
        <w:t xml:space="preserve">Send your local feature branch to the remote GitHub repository:</w:t>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rPr>
          <w:color w:val="38761d"/>
          <w:sz w:val="24"/>
          <w:szCs w:val="24"/>
        </w:rPr>
      </w:pPr>
      <w:r w:rsidDel="00000000" w:rsidR="00000000" w:rsidRPr="00000000">
        <w:rPr>
          <w:color w:val="38761d"/>
          <w:sz w:val="24"/>
          <w:szCs w:val="24"/>
          <w:rtl w:val="0"/>
        </w:rPr>
        <w:t xml:space="preserve">git push -u origin feature/add-readme-update</w:t>
      </w:r>
    </w:p>
    <w:p w:rsidR="00000000" w:rsidDel="00000000" w:rsidP="00000000" w:rsidRDefault="00000000" w:rsidRPr="00000000" w14:paraId="000000AC">
      <w:pPr>
        <w:rPr>
          <w:sz w:val="24"/>
          <w:szCs w:val="24"/>
        </w:rPr>
      </w:pPr>
      <w:r w:rsidDel="00000000" w:rsidR="00000000" w:rsidRPr="00000000">
        <w:rPr>
          <w:rtl w:val="0"/>
        </w:rPr>
      </w:r>
    </w:p>
    <w:p w:rsidR="00000000" w:rsidDel="00000000" w:rsidP="00000000" w:rsidRDefault="00000000" w:rsidRPr="00000000" w14:paraId="000000AD">
      <w:pPr>
        <w:jc w:val="center"/>
        <w:rPr>
          <w:sz w:val="24"/>
          <w:szCs w:val="24"/>
        </w:rPr>
      </w:pPr>
      <w:r w:rsidDel="00000000" w:rsidR="00000000" w:rsidRPr="00000000">
        <w:rPr>
          <w:sz w:val="24"/>
          <w:szCs w:val="24"/>
        </w:rPr>
        <w:drawing>
          <wp:inline distB="114300" distT="114300" distL="114300" distR="114300">
            <wp:extent cx="4572000" cy="2442775"/>
            <wp:effectExtent b="0" l="0" r="0" t="0"/>
            <wp:docPr id="110280468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4572000" cy="24427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This makes your new branch and its changes visible on GitHub, allowing you to create a Pull Request from it.</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pStyle w:val="Heading3"/>
        <w:rPr>
          <w:b w:val="1"/>
          <w:color w:val="000000"/>
        </w:rPr>
      </w:pPr>
      <w:bookmarkStart w:colFirst="0" w:colLast="0" w:name="_heading=h.yk7lo32dufgz" w:id="5"/>
      <w:bookmarkEnd w:id="5"/>
      <w:r w:rsidDel="00000000" w:rsidR="00000000" w:rsidRPr="00000000">
        <w:rPr>
          <w:b w:val="1"/>
          <w:color w:val="000000"/>
          <w:rtl w:val="0"/>
        </w:rPr>
        <w:t xml:space="preserve">Step 3: Create the Pull Request on GitHub</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Now that your feature branch is on GitHub, you can formally propose its changes for review.</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The Pull Request is the central mechanism for code review. It provides a dedicated interface on GitHub for discussion, code diffs, and integration.</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Go to Your Repository on GitHub:</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Open your web browser and go to your repository on GitHub.</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jc w:val="center"/>
        <w:rPr>
          <w:sz w:val="24"/>
          <w:szCs w:val="24"/>
        </w:rPr>
      </w:pPr>
      <w:r w:rsidDel="00000000" w:rsidR="00000000" w:rsidRPr="00000000">
        <w:rPr>
          <w:sz w:val="24"/>
          <w:szCs w:val="24"/>
        </w:rPr>
        <w:drawing>
          <wp:inline distB="114300" distT="114300" distL="114300" distR="114300">
            <wp:extent cx="4572000" cy="2369856"/>
            <wp:effectExtent b="0" l="0" r="0" t="0"/>
            <wp:docPr id="1102804696"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572000" cy="2369856"/>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b w:val="1"/>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Initiate New Pull Request:</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GitHub will often detect your recently pushed branch and display a prominent green button: </w:t>
      </w:r>
      <w:r w:rsidDel="00000000" w:rsidR="00000000" w:rsidRPr="00000000">
        <w:rPr>
          <w:b w:val="1"/>
          <w:sz w:val="24"/>
          <w:szCs w:val="24"/>
          <w:rtl w:val="0"/>
        </w:rPr>
        <w:t xml:space="preserve">Compare &amp; pull request</w:t>
      </w:r>
      <w:r w:rsidDel="00000000" w:rsidR="00000000" w:rsidRPr="00000000">
        <w:rPr>
          <w:sz w:val="24"/>
          <w:szCs w:val="24"/>
          <w:rtl w:val="0"/>
        </w:rPr>
        <w:t xml:space="preserve">. Click this button.</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jc w:val="center"/>
        <w:rPr>
          <w:sz w:val="24"/>
          <w:szCs w:val="24"/>
        </w:rPr>
      </w:pPr>
      <w:r w:rsidDel="00000000" w:rsidR="00000000" w:rsidRPr="00000000">
        <w:rPr>
          <w:sz w:val="24"/>
          <w:szCs w:val="24"/>
        </w:rPr>
        <w:drawing>
          <wp:inline distB="114300" distT="114300" distL="114300" distR="114300">
            <wp:extent cx="4572000" cy="2369856"/>
            <wp:effectExtent b="0" l="0" r="0" t="0"/>
            <wp:docPr id="1102804698"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4572000" cy="2369856"/>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Alternatively, click on the </w:t>
      </w:r>
      <w:r w:rsidDel="00000000" w:rsidR="00000000" w:rsidRPr="00000000">
        <w:rPr>
          <w:b w:val="1"/>
          <w:sz w:val="24"/>
          <w:szCs w:val="24"/>
          <w:rtl w:val="0"/>
        </w:rPr>
        <w:t xml:space="preserve">Pull requests</w:t>
      </w:r>
      <w:r w:rsidDel="00000000" w:rsidR="00000000" w:rsidRPr="00000000">
        <w:rPr>
          <w:sz w:val="24"/>
          <w:szCs w:val="24"/>
          <w:rtl w:val="0"/>
        </w:rPr>
        <w:t xml:space="preserve"> tab, then click the</w:t>
      </w:r>
      <w:r w:rsidDel="00000000" w:rsidR="00000000" w:rsidRPr="00000000">
        <w:rPr>
          <w:b w:val="1"/>
          <w:sz w:val="24"/>
          <w:szCs w:val="24"/>
          <w:rtl w:val="0"/>
        </w:rPr>
        <w:t xml:space="preserve"> New pull request</w:t>
      </w:r>
      <w:r w:rsidDel="00000000" w:rsidR="00000000" w:rsidRPr="00000000">
        <w:rPr>
          <w:sz w:val="24"/>
          <w:szCs w:val="24"/>
          <w:rtl w:val="0"/>
        </w:rPr>
        <w:t xml:space="preserve"> button.</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jc w:val="center"/>
        <w:rPr>
          <w:sz w:val="24"/>
          <w:szCs w:val="24"/>
        </w:rPr>
      </w:pPr>
      <w:r w:rsidDel="00000000" w:rsidR="00000000" w:rsidRPr="00000000">
        <w:rPr>
          <w:sz w:val="24"/>
          <w:szCs w:val="24"/>
        </w:rPr>
        <w:drawing>
          <wp:inline distB="114300" distT="114300" distL="114300" distR="114300">
            <wp:extent cx="4572000" cy="2369856"/>
            <wp:effectExtent b="0" l="0" r="0" t="0"/>
            <wp:docPr id="1102804717" name="image44.png"/>
            <a:graphic>
              <a:graphicData uri="http://schemas.openxmlformats.org/drawingml/2006/picture">
                <pic:pic>
                  <pic:nvPicPr>
                    <pic:cNvPr id="0" name="image44.png"/>
                    <pic:cNvPicPr preferRelativeResize="0"/>
                  </pic:nvPicPr>
                  <pic:blipFill>
                    <a:blip r:embed="rId31"/>
                    <a:srcRect b="0" l="0" r="0" t="0"/>
                    <a:stretch>
                      <a:fillRect/>
                    </a:stretch>
                  </pic:blipFill>
                  <pic:spPr>
                    <a:xfrm>
                      <a:off x="0" y="0"/>
                      <a:ext cx="4572000" cy="236985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Configure the Pull Request:</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Base vs. Compare Branches:</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numPr>
          <w:ilvl w:val="0"/>
          <w:numId w:val="4"/>
        </w:numPr>
        <w:ind w:left="720" w:hanging="360"/>
        <w:rPr>
          <w:sz w:val="24"/>
          <w:szCs w:val="24"/>
          <w:u w:val="none"/>
        </w:rPr>
      </w:pPr>
      <w:r w:rsidDel="00000000" w:rsidR="00000000" w:rsidRPr="00000000">
        <w:rPr>
          <w:b w:val="1"/>
          <w:sz w:val="24"/>
          <w:szCs w:val="24"/>
          <w:rtl w:val="0"/>
        </w:rPr>
        <w:t xml:space="preserve">Base:</w:t>
      </w:r>
      <w:r w:rsidDel="00000000" w:rsidR="00000000" w:rsidRPr="00000000">
        <w:rPr>
          <w:sz w:val="24"/>
          <w:szCs w:val="24"/>
          <w:rtl w:val="0"/>
        </w:rPr>
        <w:t xml:space="preserve"> This is the branch you want to merge your changes into. Select your primary production branch here.</w:t>
      </w:r>
    </w:p>
    <w:p w:rsidR="00000000" w:rsidDel="00000000" w:rsidP="00000000" w:rsidRDefault="00000000" w:rsidRPr="00000000" w14:paraId="000000CC">
      <w:pPr>
        <w:numPr>
          <w:ilvl w:val="0"/>
          <w:numId w:val="4"/>
        </w:numPr>
        <w:ind w:left="720" w:hanging="360"/>
        <w:rPr>
          <w:sz w:val="24"/>
          <w:szCs w:val="24"/>
          <w:u w:val="none"/>
        </w:rPr>
      </w:pPr>
      <w:r w:rsidDel="00000000" w:rsidR="00000000" w:rsidRPr="00000000">
        <w:rPr>
          <w:b w:val="1"/>
          <w:sz w:val="24"/>
          <w:szCs w:val="24"/>
          <w:rtl w:val="0"/>
        </w:rPr>
        <w:t xml:space="preserve">Compare:</w:t>
      </w:r>
      <w:r w:rsidDel="00000000" w:rsidR="00000000" w:rsidRPr="00000000">
        <w:rPr>
          <w:sz w:val="24"/>
          <w:szCs w:val="24"/>
          <w:rtl w:val="0"/>
        </w:rPr>
        <w:t xml:space="preserve"> This is your </w:t>
      </w:r>
      <w:r w:rsidDel="00000000" w:rsidR="00000000" w:rsidRPr="00000000">
        <w:rPr>
          <w:b w:val="1"/>
          <w:sz w:val="24"/>
          <w:szCs w:val="24"/>
          <w:rtl w:val="0"/>
        </w:rPr>
        <w:t xml:space="preserve">feature/add-readme-update</w:t>
      </w:r>
      <w:r w:rsidDel="00000000" w:rsidR="00000000" w:rsidRPr="00000000">
        <w:rPr>
          <w:sz w:val="24"/>
          <w:szCs w:val="24"/>
          <w:rtl w:val="0"/>
        </w:rPr>
        <w:t xml:space="preserve"> branch.</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jc w:val="center"/>
        <w:rPr>
          <w:sz w:val="24"/>
          <w:szCs w:val="24"/>
        </w:rPr>
      </w:pPr>
      <w:r w:rsidDel="00000000" w:rsidR="00000000" w:rsidRPr="00000000">
        <w:rPr>
          <w:sz w:val="24"/>
          <w:szCs w:val="24"/>
        </w:rPr>
        <w:drawing>
          <wp:inline distB="114300" distT="114300" distL="114300" distR="114300">
            <wp:extent cx="5486400" cy="630017"/>
            <wp:effectExtent b="0" l="0" r="0" t="0"/>
            <wp:docPr id="1102804678"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486400" cy="630017"/>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b w:val="1"/>
          <w:sz w:val="24"/>
          <w:szCs w:val="24"/>
          <w:rtl w:val="0"/>
        </w:rPr>
        <w:t xml:space="preserve">Title:</w:t>
      </w:r>
      <w:r w:rsidDel="00000000" w:rsidR="00000000" w:rsidRPr="00000000">
        <w:rPr>
          <w:sz w:val="24"/>
          <w:szCs w:val="24"/>
          <w:rtl w:val="0"/>
        </w:rPr>
        <w:t xml:space="preserve"> A clear, concise title.</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jc w:val="center"/>
        <w:rPr>
          <w:sz w:val="24"/>
          <w:szCs w:val="24"/>
        </w:rPr>
      </w:pPr>
      <w:r w:rsidDel="00000000" w:rsidR="00000000" w:rsidRPr="00000000">
        <w:rPr>
          <w:sz w:val="24"/>
          <w:szCs w:val="24"/>
        </w:rPr>
        <w:drawing>
          <wp:inline distB="114300" distT="114300" distL="114300" distR="114300">
            <wp:extent cx="4572000" cy="468630"/>
            <wp:effectExtent b="0" l="0" r="0" t="0"/>
            <wp:docPr id="1102804700"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4572000" cy="46863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Briefly explain the change.</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jc w:val="center"/>
        <w:rPr>
          <w:sz w:val="24"/>
          <w:szCs w:val="24"/>
        </w:rPr>
      </w:pPr>
      <w:r w:rsidDel="00000000" w:rsidR="00000000" w:rsidRPr="00000000">
        <w:rPr>
          <w:sz w:val="24"/>
          <w:szCs w:val="24"/>
        </w:rPr>
        <w:drawing>
          <wp:inline distB="114300" distT="114300" distL="114300" distR="114300">
            <wp:extent cx="4572000" cy="2078182"/>
            <wp:effectExtent b="0" l="0" r="0" t="0"/>
            <wp:docPr id="1102804711"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4572000" cy="2078182"/>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sz w:val="24"/>
          <w:szCs w:val="24"/>
          <w:rtl w:val="0"/>
        </w:rPr>
        <w:t xml:space="preserve">Click the green </w:t>
      </w:r>
      <w:r w:rsidDel="00000000" w:rsidR="00000000" w:rsidRPr="00000000">
        <w:rPr>
          <w:b w:val="1"/>
          <w:sz w:val="24"/>
          <w:szCs w:val="24"/>
          <w:rtl w:val="0"/>
        </w:rPr>
        <w:t xml:space="preserve">Create pull request</w:t>
      </w:r>
      <w:r w:rsidDel="00000000" w:rsidR="00000000" w:rsidRPr="00000000">
        <w:rPr>
          <w:sz w:val="24"/>
          <w:szCs w:val="24"/>
          <w:rtl w:val="0"/>
        </w:rPr>
        <w:t xml:space="preserve"> button.</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jc w:val="center"/>
        <w:rPr>
          <w:sz w:val="24"/>
          <w:szCs w:val="24"/>
        </w:rPr>
      </w:pPr>
      <w:r w:rsidDel="00000000" w:rsidR="00000000" w:rsidRPr="00000000">
        <w:rPr>
          <w:sz w:val="24"/>
          <w:szCs w:val="24"/>
        </w:rPr>
        <w:drawing>
          <wp:inline distB="114300" distT="114300" distL="114300" distR="114300">
            <wp:extent cx="4572000" cy="2479234"/>
            <wp:effectExtent b="0" l="0" r="0" t="0"/>
            <wp:docPr id="1102804719" name="image38.png"/>
            <a:graphic>
              <a:graphicData uri="http://schemas.openxmlformats.org/drawingml/2006/picture">
                <pic:pic>
                  <pic:nvPicPr>
                    <pic:cNvPr id="0" name="image38.png"/>
                    <pic:cNvPicPr preferRelativeResize="0"/>
                  </pic:nvPicPr>
                  <pic:blipFill>
                    <a:blip r:embed="rId35"/>
                    <a:srcRect b="0" l="0" r="0" t="0"/>
                    <a:stretch>
                      <a:fillRect/>
                    </a:stretch>
                  </pic:blipFill>
                  <pic:spPr>
                    <a:xfrm>
                      <a:off x="0" y="0"/>
                      <a:ext cx="4572000" cy="2479234"/>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pStyle w:val="Heading3"/>
        <w:rPr>
          <w:b w:val="1"/>
          <w:color w:val="000000"/>
        </w:rPr>
      </w:pPr>
      <w:bookmarkStart w:colFirst="0" w:colLast="0" w:name="_heading=h.lnef7a8ckb1m" w:id="6"/>
      <w:bookmarkEnd w:id="6"/>
      <w:r w:rsidDel="00000000" w:rsidR="00000000" w:rsidRPr="00000000">
        <w:rPr>
          <w:b w:val="1"/>
          <w:color w:val="000000"/>
          <w:rtl w:val="0"/>
        </w:rPr>
        <w:t xml:space="preserve">Step 4: Review and Merge the Pull Request</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Once the Pull Request is open, you can review its changes and then merge it.</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Reviewing ensures code quality and correctness. Merging integrates the approved changes into the main codebase.</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b w:val="1"/>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Review the Changes:</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On the </w:t>
      </w:r>
      <w:r w:rsidDel="00000000" w:rsidR="00000000" w:rsidRPr="00000000">
        <w:rPr>
          <w:b w:val="1"/>
          <w:sz w:val="24"/>
          <w:szCs w:val="24"/>
          <w:rtl w:val="0"/>
        </w:rPr>
        <w:t xml:space="preserve">Pull Request</w:t>
      </w:r>
      <w:r w:rsidDel="00000000" w:rsidR="00000000" w:rsidRPr="00000000">
        <w:rPr>
          <w:sz w:val="24"/>
          <w:szCs w:val="24"/>
          <w:rtl w:val="0"/>
        </w:rPr>
        <w:t xml:space="preserve"> page, click the </w:t>
      </w:r>
      <w:r w:rsidDel="00000000" w:rsidR="00000000" w:rsidRPr="00000000">
        <w:rPr>
          <w:b w:val="1"/>
          <w:sz w:val="24"/>
          <w:szCs w:val="24"/>
          <w:rtl w:val="0"/>
        </w:rPr>
        <w:t xml:space="preserve">Files changed</w:t>
      </w:r>
      <w:r w:rsidDel="00000000" w:rsidR="00000000" w:rsidRPr="00000000">
        <w:rPr>
          <w:sz w:val="24"/>
          <w:szCs w:val="24"/>
          <w:rtl w:val="0"/>
        </w:rPr>
        <w:t xml:space="preserve"> tab. Observe the side-by-side comparison showing your addition to </w:t>
      </w:r>
      <w:hyperlink r:id="rId36">
        <w:r w:rsidDel="00000000" w:rsidR="00000000" w:rsidRPr="00000000">
          <w:rPr>
            <w:b w:val="1"/>
            <w:color w:val="1155cc"/>
            <w:sz w:val="24"/>
            <w:szCs w:val="24"/>
            <w:u w:val="single"/>
            <w:rtl w:val="0"/>
          </w:rPr>
          <w:t xml:space="preserve">README.md</w:t>
        </w:r>
      </w:hyperlink>
      <w:r w:rsidDel="00000000" w:rsidR="00000000" w:rsidRPr="00000000">
        <w:rPr>
          <w:sz w:val="24"/>
          <w:szCs w:val="24"/>
          <w:rtl w:val="0"/>
        </w:rPr>
        <w:t xml:space="preserve">.</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jc w:val="center"/>
        <w:rPr>
          <w:sz w:val="24"/>
          <w:szCs w:val="24"/>
        </w:rPr>
      </w:pPr>
      <w:r w:rsidDel="00000000" w:rsidR="00000000" w:rsidRPr="00000000">
        <w:rPr>
          <w:sz w:val="24"/>
          <w:szCs w:val="24"/>
        </w:rPr>
        <w:drawing>
          <wp:inline distB="114300" distT="114300" distL="114300" distR="114300">
            <wp:extent cx="4572000" cy="2369820"/>
            <wp:effectExtent b="0" l="0" r="0" t="0"/>
            <wp:docPr id="1102804707"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4572000" cy="236982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After reviewing the changes, look for the green </w:t>
      </w:r>
      <w:r w:rsidDel="00000000" w:rsidR="00000000" w:rsidRPr="00000000">
        <w:rPr>
          <w:b w:val="1"/>
          <w:sz w:val="24"/>
          <w:szCs w:val="24"/>
          <w:rtl w:val="0"/>
        </w:rPr>
        <w:t xml:space="preserve">Review changes</w:t>
      </w:r>
      <w:r w:rsidDel="00000000" w:rsidR="00000000" w:rsidRPr="00000000">
        <w:rPr>
          <w:sz w:val="24"/>
          <w:szCs w:val="24"/>
          <w:rtl w:val="0"/>
        </w:rPr>
        <w:t xml:space="preserve"> button, typically found at the top right of the </w:t>
      </w:r>
      <w:r w:rsidDel="00000000" w:rsidR="00000000" w:rsidRPr="00000000">
        <w:rPr>
          <w:b w:val="1"/>
          <w:sz w:val="24"/>
          <w:szCs w:val="24"/>
          <w:rtl w:val="0"/>
        </w:rPr>
        <w:t xml:space="preserve">Files changed</w:t>
      </w:r>
      <w:r w:rsidDel="00000000" w:rsidR="00000000" w:rsidRPr="00000000">
        <w:rPr>
          <w:sz w:val="24"/>
          <w:szCs w:val="24"/>
          <w:rtl w:val="0"/>
        </w:rPr>
        <w:t xml:space="preserve"> tab. Click the </w:t>
      </w:r>
      <w:r w:rsidDel="00000000" w:rsidR="00000000" w:rsidRPr="00000000">
        <w:rPr>
          <w:b w:val="1"/>
          <w:sz w:val="24"/>
          <w:szCs w:val="24"/>
          <w:rtl w:val="0"/>
        </w:rPr>
        <w:t xml:space="preserve">Review changes</w:t>
      </w:r>
      <w:r w:rsidDel="00000000" w:rsidR="00000000" w:rsidRPr="00000000">
        <w:rPr>
          <w:sz w:val="24"/>
          <w:szCs w:val="24"/>
          <w:rtl w:val="0"/>
        </w:rPr>
        <w:t xml:space="preserve"> button.</w:t>
      </w:r>
    </w:p>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jc w:val="center"/>
        <w:rPr>
          <w:sz w:val="24"/>
          <w:szCs w:val="24"/>
        </w:rPr>
      </w:pPr>
      <w:r w:rsidDel="00000000" w:rsidR="00000000" w:rsidRPr="00000000">
        <w:rPr>
          <w:sz w:val="24"/>
          <w:szCs w:val="24"/>
        </w:rPr>
        <w:drawing>
          <wp:inline distB="114300" distT="114300" distL="114300" distR="114300">
            <wp:extent cx="4572000" cy="2369856"/>
            <wp:effectExtent b="0" l="0" r="0" t="0"/>
            <wp:docPr id="1102804679"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4572000" cy="2369856"/>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rPr>
          <w:b w:val="1"/>
          <w:sz w:val="24"/>
          <w:szCs w:val="24"/>
        </w:rPr>
      </w:pPr>
      <w:r w:rsidDel="00000000" w:rsidR="00000000" w:rsidRPr="00000000">
        <w:rPr>
          <w:sz w:val="24"/>
          <w:szCs w:val="24"/>
          <w:rtl w:val="0"/>
        </w:rPr>
        <w:t xml:space="preserve">Add a comment like </w:t>
      </w:r>
      <w:r w:rsidDel="00000000" w:rsidR="00000000" w:rsidRPr="00000000">
        <w:rPr>
          <w:b w:val="1"/>
          <w:sz w:val="24"/>
          <w:szCs w:val="24"/>
          <w:rtl w:val="0"/>
        </w:rPr>
        <w:t xml:space="preserve">Looks good, ready to merge!</w:t>
      </w:r>
      <w:r w:rsidDel="00000000" w:rsidR="00000000" w:rsidRPr="00000000">
        <w:rPr>
          <w:sz w:val="24"/>
          <w:szCs w:val="24"/>
          <w:rtl w:val="0"/>
        </w:rPr>
        <w:t xml:space="preserve"> and select </w:t>
      </w:r>
      <w:r w:rsidDel="00000000" w:rsidR="00000000" w:rsidRPr="00000000">
        <w:rPr>
          <w:b w:val="1"/>
          <w:sz w:val="24"/>
          <w:szCs w:val="24"/>
          <w:rtl w:val="0"/>
        </w:rPr>
        <w:t xml:space="preserve">Comment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jc w:val="center"/>
        <w:rPr>
          <w:sz w:val="24"/>
          <w:szCs w:val="24"/>
        </w:rPr>
      </w:pPr>
      <w:r w:rsidDel="00000000" w:rsidR="00000000" w:rsidRPr="00000000">
        <w:rPr>
          <w:sz w:val="24"/>
          <w:szCs w:val="24"/>
        </w:rPr>
        <w:drawing>
          <wp:inline distB="114300" distT="114300" distL="114300" distR="114300">
            <wp:extent cx="4572000" cy="3281340"/>
            <wp:effectExtent b="0" l="0" r="0" t="0"/>
            <wp:docPr id="1102804689"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572000" cy="328134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Click </w:t>
      </w:r>
      <w:r w:rsidDel="00000000" w:rsidR="00000000" w:rsidRPr="00000000">
        <w:rPr>
          <w:b w:val="1"/>
          <w:sz w:val="24"/>
          <w:szCs w:val="24"/>
          <w:rtl w:val="0"/>
        </w:rPr>
        <w:t xml:space="preserve">Submit review</w:t>
      </w:r>
      <w:r w:rsidDel="00000000" w:rsidR="00000000" w:rsidRPr="00000000">
        <w:rPr>
          <w:sz w:val="24"/>
          <w:szCs w:val="24"/>
          <w:rtl w:val="0"/>
        </w:rPr>
        <w:t xml:space="preserve">.</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jc w:val="center"/>
        <w:rPr>
          <w:sz w:val="24"/>
          <w:szCs w:val="24"/>
        </w:rPr>
      </w:pPr>
      <w:r w:rsidDel="00000000" w:rsidR="00000000" w:rsidRPr="00000000">
        <w:rPr>
          <w:sz w:val="24"/>
          <w:szCs w:val="24"/>
        </w:rPr>
        <w:drawing>
          <wp:inline distB="114300" distT="114300" distL="114300" distR="114300">
            <wp:extent cx="4572000" cy="3696976"/>
            <wp:effectExtent b="0" l="0" r="0" t="0"/>
            <wp:docPr id="1102804690"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4572000" cy="3696976"/>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In a real team setting, another developer would now review your code, potentially add line-specific comments, and then formally </w:t>
      </w:r>
      <w:r w:rsidDel="00000000" w:rsidR="00000000" w:rsidRPr="00000000">
        <w:rPr>
          <w:b w:val="1"/>
          <w:sz w:val="24"/>
          <w:szCs w:val="24"/>
          <w:rtl w:val="0"/>
        </w:rPr>
        <w:t xml:space="preserve">Approve</w:t>
      </w:r>
      <w:r w:rsidDel="00000000" w:rsidR="00000000" w:rsidRPr="00000000">
        <w:rPr>
          <w:sz w:val="24"/>
          <w:szCs w:val="24"/>
          <w:rtl w:val="0"/>
        </w:rPr>
        <w:t xml:space="preserve"> or </w:t>
      </w:r>
      <w:r w:rsidDel="00000000" w:rsidR="00000000" w:rsidRPr="00000000">
        <w:rPr>
          <w:b w:val="1"/>
          <w:sz w:val="24"/>
          <w:szCs w:val="24"/>
          <w:rtl w:val="0"/>
        </w:rPr>
        <w:t xml:space="preserve">Request changes</w:t>
      </w:r>
      <w:r w:rsidDel="00000000" w:rsidR="00000000" w:rsidRPr="00000000">
        <w:rPr>
          <w:sz w:val="24"/>
          <w:szCs w:val="24"/>
          <w:rtl w:val="0"/>
        </w:rPr>
        <w:t xml:space="preserve"> on your PR.</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jc w:val="center"/>
        <w:rPr>
          <w:sz w:val="24"/>
          <w:szCs w:val="24"/>
        </w:rPr>
      </w:pPr>
      <w:r w:rsidDel="00000000" w:rsidR="00000000" w:rsidRPr="00000000">
        <w:rPr>
          <w:sz w:val="24"/>
          <w:szCs w:val="24"/>
        </w:rPr>
        <w:drawing>
          <wp:inline distB="114300" distT="114300" distL="114300" distR="114300">
            <wp:extent cx="4572000" cy="2829244"/>
            <wp:effectExtent b="0" l="0" r="0" t="0"/>
            <wp:docPr id="1102804685" name="image18.png"/>
            <a:graphic>
              <a:graphicData uri="http://schemas.openxmlformats.org/drawingml/2006/picture">
                <pic:pic>
                  <pic:nvPicPr>
                    <pic:cNvPr id="0" name="image18.png"/>
                    <pic:cNvPicPr preferRelativeResize="0"/>
                  </pic:nvPicPr>
                  <pic:blipFill>
                    <a:blip r:embed="rId41"/>
                    <a:srcRect b="0" l="0" r="0" t="0"/>
                    <a:stretch>
                      <a:fillRect/>
                    </a:stretch>
                  </pic:blipFill>
                  <pic:spPr>
                    <a:xfrm>
                      <a:off x="0" y="0"/>
                      <a:ext cx="4572000" cy="2829244"/>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b w:val="1"/>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Merge the Pull Request:</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In a real-world scenario, you would now wait for another team member to review and formally </w:t>
      </w:r>
      <w:r w:rsidDel="00000000" w:rsidR="00000000" w:rsidRPr="00000000">
        <w:rPr>
          <w:b w:val="1"/>
          <w:sz w:val="24"/>
          <w:szCs w:val="24"/>
          <w:rtl w:val="0"/>
        </w:rPr>
        <w:t xml:space="preserve">Approve</w:t>
      </w:r>
      <w:r w:rsidDel="00000000" w:rsidR="00000000" w:rsidRPr="00000000">
        <w:rPr>
          <w:sz w:val="24"/>
          <w:szCs w:val="24"/>
          <w:rtl w:val="0"/>
        </w:rPr>
        <w:t xml:space="preserve"> your </w:t>
      </w:r>
      <w:r w:rsidDel="00000000" w:rsidR="00000000" w:rsidRPr="00000000">
        <w:rPr>
          <w:b w:val="1"/>
          <w:sz w:val="24"/>
          <w:szCs w:val="24"/>
          <w:rtl w:val="0"/>
        </w:rPr>
        <w:t xml:space="preserve">Pull Request</w:t>
      </w:r>
      <w:r w:rsidDel="00000000" w:rsidR="00000000" w:rsidRPr="00000000">
        <w:rPr>
          <w:sz w:val="24"/>
          <w:szCs w:val="24"/>
          <w:rtl w:val="0"/>
        </w:rPr>
        <w:t xml:space="preserve">. Only after an approval would you typically merge.</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tl w:val="0"/>
        </w:rPr>
        <w:t xml:space="preserve">For the purpose of this hands-on, we will proceed directly to merging, simulating that an approval has been given by a team member.</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sz w:val="24"/>
          <w:szCs w:val="24"/>
          <w:rtl w:val="0"/>
        </w:rPr>
        <w:t xml:space="preserve">Locate the green </w:t>
      </w:r>
      <w:r w:rsidDel="00000000" w:rsidR="00000000" w:rsidRPr="00000000">
        <w:rPr>
          <w:b w:val="1"/>
          <w:sz w:val="24"/>
          <w:szCs w:val="24"/>
          <w:rtl w:val="0"/>
        </w:rPr>
        <w:t xml:space="preserve">Merge pull request</w:t>
      </w:r>
      <w:r w:rsidDel="00000000" w:rsidR="00000000" w:rsidRPr="00000000">
        <w:rPr>
          <w:sz w:val="24"/>
          <w:szCs w:val="24"/>
          <w:rtl w:val="0"/>
        </w:rPr>
        <w:t xml:space="preserve"> button on the </w:t>
      </w:r>
      <w:r w:rsidDel="00000000" w:rsidR="00000000" w:rsidRPr="00000000">
        <w:rPr>
          <w:b w:val="1"/>
          <w:sz w:val="24"/>
          <w:szCs w:val="24"/>
          <w:rtl w:val="0"/>
        </w:rPr>
        <w:t xml:space="preserve">Conversation</w:t>
      </w:r>
      <w:r w:rsidDel="00000000" w:rsidR="00000000" w:rsidRPr="00000000">
        <w:rPr>
          <w:sz w:val="24"/>
          <w:szCs w:val="24"/>
          <w:rtl w:val="0"/>
        </w:rPr>
        <w:t xml:space="preserve"> tab.</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jc w:val="center"/>
        <w:rPr>
          <w:sz w:val="24"/>
          <w:szCs w:val="24"/>
        </w:rPr>
      </w:pPr>
      <w:r w:rsidDel="00000000" w:rsidR="00000000" w:rsidRPr="00000000">
        <w:rPr>
          <w:sz w:val="24"/>
          <w:szCs w:val="24"/>
        </w:rPr>
        <w:drawing>
          <wp:inline distB="114300" distT="114300" distL="114300" distR="114300">
            <wp:extent cx="4572000" cy="2508402"/>
            <wp:effectExtent b="0" l="0" r="0" t="0"/>
            <wp:docPr id="1102804709"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4572000" cy="2508402"/>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b w:val="1"/>
          <w:sz w:val="24"/>
          <w:szCs w:val="24"/>
          <w:rtl w:val="0"/>
        </w:rPr>
        <w:t xml:space="preserve">Note:</w:t>
      </w:r>
      <w:r w:rsidDel="00000000" w:rsidR="00000000" w:rsidRPr="00000000">
        <w:rPr>
          <w:sz w:val="24"/>
          <w:szCs w:val="24"/>
          <w:rtl w:val="0"/>
        </w:rPr>
        <w:t xml:space="preserve"> This button will be enabled once a formal approval is given or if the repository settings allow merging without approval, which we are simulating here for the exercise.</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Click the green </w:t>
      </w:r>
      <w:r w:rsidDel="00000000" w:rsidR="00000000" w:rsidRPr="00000000">
        <w:rPr>
          <w:b w:val="1"/>
          <w:sz w:val="24"/>
          <w:szCs w:val="24"/>
          <w:rtl w:val="0"/>
        </w:rPr>
        <w:t xml:space="preserve">Merge pull request</w:t>
      </w:r>
      <w:r w:rsidDel="00000000" w:rsidR="00000000" w:rsidRPr="00000000">
        <w:rPr>
          <w:sz w:val="24"/>
          <w:szCs w:val="24"/>
          <w:rtl w:val="0"/>
        </w:rPr>
        <w:t xml:space="preserve"> button.</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jc w:val="center"/>
        <w:rPr>
          <w:sz w:val="24"/>
          <w:szCs w:val="24"/>
        </w:rPr>
      </w:pPr>
      <w:r w:rsidDel="00000000" w:rsidR="00000000" w:rsidRPr="00000000">
        <w:rPr>
          <w:sz w:val="24"/>
          <w:szCs w:val="24"/>
        </w:rPr>
        <w:drawing>
          <wp:inline distB="114300" distT="114300" distL="114300" distR="114300">
            <wp:extent cx="4572000" cy="867732"/>
            <wp:effectExtent b="0" l="0" r="0" t="0"/>
            <wp:docPr id="1102804716"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4572000" cy="867732"/>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For this hands-on, accept the default merge option: </w:t>
      </w:r>
      <w:r w:rsidDel="00000000" w:rsidR="00000000" w:rsidRPr="00000000">
        <w:rPr>
          <w:b w:val="1"/>
          <w:sz w:val="24"/>
          <w:szCs w:val="24"/>
          <w:rtl w:val="0"/>
        </w:rPr>
        <w:t xml:space="preserve">Create a merge commit</w:t>
      </w:r>
      <w:r w:rsidDel="00000000" w:rsidR="00000000" w:rsidRPr="00000000">
        <w:rPr>
          <w:sz w:val="24"/>
          <w:szCs w:val="24"/>
          <w:rtl w:val="0"/>
        </w:rPr>
        <w:t xml:space="preserve">.</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jc w:val="center"/>
        <w:rPr>
          <w:sz w:val="24"/>
          <w:szCs w:val="24"/>
        </w:rPr>
      </w:pPr>
      <w:r w:rsidDel="00000000" w:rsidR="00000000" w:rsidRPr="00000000">
        <w:rPr>
          <w:sz w:val="24"/>
          <w:szCs w:val="24"/>
        </w:rPr>
        <w:drawing>
          <wp:inline distB="114300" distT="114300" distL="114300" distR="114300">
            <wp:extent cx="4572000" cy="2034431"/>
            <wp:effectExtent b="0" l="0" r="0" t="0"/>
            <wp:docPr id="1102804715" name="image45.png"/>
            <a:graphic>
              <a:graphicData uri="http://schemas.openxmlformats.org/drawingml/2006/picture">
                <pic:pic>
                  <pic:nvPicPr>
                    <pic:cNvPr id="0" name="image45.png"/>
                    <pic:cNvPicPr preferRelativeResize="0"/>
                  </pic:nvPicPr>
                  <pic:blipFill>
                    <a:blip r:embed="rId44"/>
                    <a:srcRect b="0" l="0" r="0" t="0"/>
                    <a:stretch>
                      <a:fillRect/>
                    </a:stretch>
                  </pic:blipFill>
                  <pic:spPr>
                    <a:xfrm>
                      <a:off x="0" y="0"/>
                      <a:ext cx="4572000" cy="2034431"/>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Confirm the default merge message or customize it.</w:t>
      </w:r>
    </w:p>
    <w:p w:rsidR="00000000" w:rsidDel="00000000" w:rsidP="00000000" w:rsidRDefault="00000000" w:rsidRPr="00000000" w14:paraId="0000010D">
      <w:pPr>
        <w:jc w:val="center"/>
        <w:rPr>
          <w:sz w:val="24"/>
          <w:szCs w:val="24"/>
        </w:rPr>
      </w:pPr>
      <w:r w:rsidDel="00000000" w:rsidR="00000000" w:rsidRPr="00000000">
        <w:rPr>
          <w:sz w:val="24"/>
          <w:szCs w:val="24"/>
        </w:rPr>
        <w:drawing>
          <wp:inline distB="114300" distT="114300" distL="114300" distR="114300">
            <wp:extent cx="4572000" cy="2085474"/>
            <wp:effectExtent b="0" l="0" r="0" t="0"/>
            <wp:docPr id="1102804692"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4572000" cy="208547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Click the green </w:t>
      </w:r>
      <w:r w:rsidDel="00000000" w:rsidR="00000000" w:rsidRPr="00000000">
        <w:rPr>
          <w:b w:val="1"/>
          <w:sz w:val="24"/>
          <w:szCs w:val="24"/>
          <w:rtl w:val="0"/>
        </w:rPr>
        <w:t xml:space="preserve">Confirm merge</w:t>
      </w:r>
      <w:r w:rsidDel="00000000" w:rsidR="00000000" w:rsidRPr="00000000">
        <w:rPr>
          <w:sz w:val="24"/>
          <w:szCs w:val="24"/>
          <w:rtl w:val="0"/>
        </w:rPr>
        <w:t xml:space="preserve"> button.</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jc w:val="center"/>
        <w:rPr>
          <w:sz w:val="24"/>
          <w:szCs w:val="24"/>
        </w:rPr>
      </w:pPr>
      <w:r w:rsidDel="00000000" w:rsidR="00000000" w:rsidRPr="00000000">
        <w:rPr>
          <w:sz w:val="24"/>
          <w:szCs w:val="24"/>
        </w:rPr>
        <w:drawing>
          <wp:inline distB="114300" distT="114300" distL="114300" distR="114300">
            <wp:extent cx="4572000" cy="2085474"/>
            <wp:effectExtent b="0" l="0" r="0" t="0"/>
            <wp:docPr id="110280468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4572000" cy="2085474"/>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b w:val="1"/>
          <w:sz w:val="24"/>
          <w:szCs w:val="24"/>
          <w:rtl w:val="0"/>
        </w:rPr>
        <w:t xml:space="preserve">Create a merge commit</w:t>
      </w:r>
      <w:r w:rsidDel="00000000" w:rsidR="00000000" w:rsidRPr="00000000">
        <w:rPr>
          <w:sz w:val="24"/>
          <w:szCs w:val="24"/>
          <w:rtl w:val="0"/>
        </w:rPr>
        <w:t xml:space="preserve"> preserves the history of your feature branch, making it clear when and how your changes were integrated.</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jc w:val="center"/>
        <w:rPr>
          <w:sz w:val="24"/>
          <w:szCs w:val="24"/>
        </w:rPr>
      </w:pPr>
      <w:r w:rsidDel="00000000" w:rsidR="00000000" w:rsidRPr="00000000">
        <w:rPr>
          <w:sz w:val="24"/>
          <w:szCs w:val="24"/>
        </w:rPr>
        <w:drawing>
          <wp:inline distB="114300" distT="114300" distL="114300" distR="114300">
            <wp:extent cx="4572000" cy="488555"/>
            <wp:effectExtent b="0" l="0" r="0" t="0"/>
            <wp:docPr id="1102804703" name="image27.png"/>
            <a:graphic>
              <a:graphicData uri="http://schemas.openxmlformats.org/drawingml/2006/picture">
                <pic:pic>
                  <pic:nvPicPr>
                    <pic:cNvPr id="0" name="image27.png"/>
                    <pic:cNvPicPr preferRelativeResize="0"/>
                  </pic:nvPicPr>
                  <pic:blipFill>
                    <a:blip r:embed="rId47"/>
                    <a:srcRect b="0" l="0" r="0" t="0"/>
                    <a:stretch>
                      <a:fillRect/>
                    </a:stretch>
                  </pic:blipFill>
                  <pic:spPr>
                    <a:xfrm>
                      <a:off x="0" y="0"/>
                      <a:ext cx="4572000" cy="48855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Delete the Feature Branch on GitHub:</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After a successful merge, GitHub will present a button </w:t>
      </w:r>
      <w:r w:rsidDel="00000000" w:rsidR="00000000" w:rsidRPr="00000000">
        <w:rPr>
          <w:b w:val="1"/>
          <w:sz w:val="24"/>
          <w:szCs w:val="24"/>
          <w:rtl w:val="0"/>
        </w:rPr>
        <w:t xml:space="preserve">Delete branch</w:t>
      </w:r>
      <w:r w:rsidDel="00000000" w:rsidR="00000000" w:rsidRPr="00000000">
        <w:rPr>
          <w:sz w:val="24"/>
          <w:szCs w:val="24"/>
          <w:rtl w:val="0"/>
        </w:rPr>
        <w:t xml:space="preserve">. </w:t>
      </w:r>
      <w:r w:rsidDel="00000000" w:rsidR="00000000" w:rsidRPr="00000000">
        <w:rPr>
          <w:sz w:val="24"/>
          <w:szCs w:val="24"/>
          <w:rtl w:val="0"/>
        </w:rPr>
        <w:t xml:space="preserve">Click this button.</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jc w:val="center"/>
        <w:rPr>
          <w:sz w:val="24"/>
          <w:szCs w:val="24"/>
        </w:rPr>
      </w:pPr>
      <w:r w:rsidDel="00000000" w:rsidR="00000000" w:rsidRPr="00000000">
        <w:rPr>
          <w:sz w:val="24"/>
          <w:szCs w:val="24"/>
        </w:rPr>
        <w:drawing>
          <wp:inline distB="114300" distT="114300" distL="114300" distR="114300">
            <wp:extent cx="4572000" cy="605225"/>
            <wp:effectExtent b="0" l="0" r="0" t="0"/>
            <wp:docPr id="1102804695"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4572000" cy="60522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Once a branch is merged, it's typically no longer needed. Deleting it keeps your repository tidy and organized.</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jc w:val="center"/>
        <w:rPr>
          <w:sz w:val="24"/>
          <w:szCs w:val="24"/>
        </w:rPr>
      </w:pPr>
      <w:r w:rsidDel="00000000" w:rsidR="00000000" w:rsidRPr="00000000">
        <w:rPr>
          <w:sz w:val="24"/>
          <w:szCs w:val="24"/>
        </w:rPr>
        <w:drawing>
          <wp:inline distB="114300" distT="114300" distL="114300" distR="114300">
            <wp:extent cx="4572000" cy="729187"/>
            <wp:effectExtent b="0" l="0" r="0" t="0"/>
            <wp:docPr id="1102804697"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4572000" cy="729187"/>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pStyle w:val="Heading2"/>
        <w:rPr>
          <w:b w:val="1"/>
        </w:rPr>
      </w:pPr>
      <w:bookmarkStart w:colFirst="0" w:colLast="0" w:name="_heading=h.efxvh7r06233" w:id="7"/>
      <w:bookmarkEnd w:id="7"/>
      <w:r w:rsidDel="00000000" w:rsidR="00000000" w:rsidRPr="00000000">
        <w:rPr>
          <w:b w:val="1"/>
          <w:rtl w:val="0"/>
        </w:rPr>
        <w:t xml:space="preserve">Topics Covered:</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numPr>
          <w:ilvl w:val="0"/>
          <w:numId w:val="1"/>
        </w:numPr>
        <w:ind w:left="720" w:hanging="360"/>
        <w:rPr>
          <w:sz w:val="24"/>
          <w:szCs w:val="24"/>
          <w:u w:val="none"/>
        </w:rPr>
      </w:pPr>
      <w:r w:rsidDel="00000000" w:rsidR="00000000" w:rsidRPr="00000000">
        <w:rPr>
          <w:b w:val="1"/>
          <w:sz w:val="24"/>
          <w:szCs w:val="24"/>
          <w:rtl w:val="0"/>
        </w:rPr>
        <w:t xml:space="preserve">Repository Synchronization:</w:t>
      </w:r>
      <w:r w:rsidDel="00000000" w:rsidR="00000000" w:rsidRPr="00000000">
        <w:rPr>
          <w:sz w:val="24"/>
          <w:szCs w:val="24"/>
          <w:rtl w:val="0"/>
        </w:rPr>
        <w:t xml:space="preserve"> Ensuring local branch is up-to-date (git pull).</w:t>
      </w:r>
    </w:p>
    <w:p w:rsidR="00000000" w:rsidDel="00000000" w:rsidP="00000000" w:rsidRDefault="00000000" w:rsidRPr="00000000" w14:paraId="00000123">
      <w:pPr>
        <w:numPr>
          <w:ilvl w:val="0"/>
          <w:numId w:val="1"/>
        </w:numPr>
        <w:ind w:left="720" w:hanging="360"/>
        <w:rPr>
          <w:sz w:val="24"/>
          <w:szCs w:val="24"/>
          <w:u w:val="none"/>
        </w:rPr>
      </w:pPr>
      <w:r w:rsidDel="00000000" w:rsidR="00000000" w:rsidRPr="00000000">
        <w:rPr>
          <w:b w:val="1"/>
          <w:sz w:val="24"/>
          <w:szCs w:val="24"/>
          <w:rtl w:val="0"/>
        </w:rPr>
        <w:t xml:space="preserve">Feature Branching:</w:t>
      </w:r>
      <w:r w:rsidDel="00000000" w:rsidR="00000000" w:rsidRPr="00000000">
        <w:rPr>
          <w:sz w:val="24"/>
          <w:szCs w:val="24"/>
          <w:rtl w:val="0"/>
        </w:rPr>
        <w:t xml:space="preserve"> Creating a new branch for isolated work (git checkout -b).</w:t>
      </w:r>
    </w:p>
    <w:p w:rsidR="00000000" w:rsidDel="00000000" w:rsidP="00000000" w:rsidRDefault="00000000" w:rsidRPr="00000000" w14:paraId="00000124">
      <w:pPr>
        <w:numPr>
          <w:ilvl w:val="0"/>
          <w:numId w:val="1"/>
        </w:numPr>
        <w:ind w:left="720" w:hanging="360"/>
        <w:rPr>
          <w:sz w:val="24"/>
          <w:szCs w:val="24"/>
          <w:u w:val="none"/>
        </w:rPr>
      </w:pPr>
      <w:r w:rsidDel="00000000" w:rsidR="00000000" w:rsidRPr="00000000">
        <w:rPr>
          <w:b w:val="1"/>
          <w:sz w:val="24"/>
          <w:szCs w:val="24"/>
          <w:rtl w:val="0"/>
        </w:rPr>
        <w:t xml:space="preserve">Local Commits:</w:t>
      </w:r>
      <w:r w:rsidDel="00000000" w:rsidR="00000000" w:rsidRPr="00000000">
        <w:rPr>
          <w:sz w:val="24"/>
          <w:szCs w:val="24"/>
          <w:rtl w:val="0"/>
        </w:rPr>
        <w:t xml:space="preserve"> Staging and saving changes (git add, git commit).</w:t>
      </w:r>
    </w:p>
    <w:p w:rsidR="00000000" w:rsidDel="00000000" w:rsidP="00000000" w:rsidRDefault="00000000" w:rsidRPr="00000000" w14:paraId="00000125">
      <w:pPr>
        <w:numPr>
          <w:ilvl w:val="0"/>
          <w:numId w:val="1"/>
        </w:numPr>
        <w:ind w:left="720" w:hanging="360"/>
        <w:rPr>
          <w:sz w:val="24"/>
          <w:szCs w:val="24"/>
          <w:u w:val="none"/>
        </w:rPr>
      </w:pPr>
      <w:r w:rsidDel="00000000" w:rsidR="00000000" w:rsidRPr="00000000">
        <w:rPr>
          <w:b w:val="1"/>
          <w:sz w:val="24"/>
          <w:szCs w:val="24"/>
          <w:rtl w:val="0"/>
        </w:rPr>
        <w:t xml:space="preserve">Pushing Branches:</w:t>
      </w:r>
      <w:r w:rsidDel="00000000" w:rsidR="00000000" w:rsidRPr="00000000">
        <w:rPr>
          <w:sz w:val="24"/>
          <w:szCs w:val="24"/>
          <w:rtl w:val="0"/>
        </w:rPr>
        <w:t xml:space="preserve"> Sending local changes to GitHub (git push).</w:t>
      </w:r>
    </w:p>
    <w:p w:rsidR="00000000" w:rsidDel="00000000" w:rsidP="00000000" w:rsidRDefault="00000000" w:rsidRPr="00000000" w14:paraId="00000126">
      <w:pPr>
        <w:numPr>
          <w:ilvl w:val="0"/>
          <w:numId w:val="1"/>
        </w:numPr>
        <w:ind w:left="720" w:hanging="360"/>
        <w:rPr>
          <w:sz w:val="24"/>
          <w:szCs w:val="24"/>
          <w:u w:val="none"/>
        </w:rPr>
      </w:pPr>
      <w:r w:rsidDel="00000000" w:rsidR="00000000" w:rsidRPr="00000000">
        <w:rPr>
          <w:b w:val="1"/>
          <w:sz w:val="24"/>
          <w:szCs w:val="24"/>
          <w:rtl w:val="0"/>
        </w:rPr>
        <w:t xml:space="preserve">Pull Request Creation:</w:t>
      </w:r>
      <w:r w:rsidDel="00000000" w:rsidR="00000000" w:rsidRPr="00000000">
        <w:rPr>
          <w:sz w:val="24"/>
          <w:szCs w:val="24"/>
          <w:rtl w:val="0"/>
        </w:rPr>
        <w:t xml:space="preserve"> Initiating a PR, setting base/compare branches.</w:t>
      </w:r>
    </w:p>
    <w:p w:rsidR="00000000" w:rsidDel="00000000" w:rsidP="00000000" w:rsidRDefault="00000000" w:rsidRPr="00000000" w14:paraId="00000127">
      <w:pPr>
        <w:numPr>
          <w:ilvl w:val="0"/>
          <w:numId w:val="1"/>
        </w:numPr>
        <w:ind w:left="720" w:hanging="360"/>
        <w:rPr>
          <w:sz w:val="24"/>
          <w:szCs w:val="24"/>
          <w:u w:val="none"/>
        </w:rPr>
      </w:pPr>
      <w:r w:rsidDel="00000000" w:rsidR="00000000" w:rsidRPr="00000000">
        <w:rPr>
          <w:b w:val="1"/>
          <w:sz w:val="24"/>
          <w:szCs w:val="24"/>
          <w:rtl w:val="0"/>
        </w:rPr>
        <w:t xml:space="preserve">Code Review:</w:t>
      </w:r>
      <w:r w:rsidDel="00000000" w:rsidR="00000000" w:rsidRPr="00000000">
        <w:rPr>
          <w:sz w:val="24"/>
          <w:szCs w:val="24"/>
          <w:rtl w:val="0"/>
        </w:rPr>
        <w:t xml:space="preserve"> Understanding the purpose of review and submitting an approval.</w:t>
      </w:r>
    </w:p>
    <w:p w:rsidR="00000000" w:rsidDel="00000000" w:rsidP="00000000" w:rsidRDefault="00000000" w:rsidRPr="00000000" w14:paraId="00000128">
      <w:pPr>
        <w:numPr>
          <w:ilvl w:val="0"/>
          <w:numId w:val="1"/>
        </w:numPr>
        <w:ind w:left="720" w:hanging="360"/>
        <w:rPr>
          <w:sz w:val="24"/>
          <w:szCs w:val="24"/>
          <w:u w:val="none"/>
        </w:rPr>
      </w:pPr>
      <w:r w:rsidDel="00000000" w:rsidR="00000000" w:rsidRPr="00000000">
        <w:rPr>
          <w:b w:val="1"/>
          <w:sz w:val="24"/>
          <w:szCs w:val="24"/>
          <w:rtl w:val="0"/>
        </w:rPr>
        <w:t xml:space="preserve">Merging Pull Requests:</w:t>
      </w:r>
      <w:r w:rsidDel="00000000" w:rsidR="00000000" w:rsidRPr="00000000">
        <w:rPr>
          <w:sz w:val="24"/>
          <w:szCs w:val="24"/>
          <w:rtl w:val="0"/>
        </w:rPr>
        <w:t xml:space="preserve"> Integrating changes into the primary branch using a merge commit.</w:t>
      </w:r>
    </w:p>
    <w:p w:rsidR="00000000" w:rsidDel="00000000" w:rsidP="00000000" w:rsidRDefault="00000000" w:rsidRPr="00000000" w14:paraId="00000129">
      <w:pPr>
        <w:numPr>
          <w:ilvl w:val="0"/>
          <w:numId w:val="1"/>
        </w:numPr>
        <w:ind w:left="720" w:hanging="360"/>
        <w:rPr>
          <w:sz w:val="24"/>
          <w:szCs w:val="24"/>
          <w:u w:val="none"/>
        </w:rPr>
      </w:pPr>
      <w:r w:rsidDel="00000000" w:rsidR="00000000" w:rsidRPr="00000000">
        <w:rPr>
          <w:b w:val="1"/>
          <w:sz w:val="24"/>
          <w:szCs w:val="24"/>
          <w:rtl w:val="0"/>
        </w:rPr>
        <w:t xml:space="preserve">Branch Cleanup:</w:t>
      </w:r>
      <w:r w:rsidDel="00000000" w:rsidR="00000000" w:rsidRPr="00000000">
        <w:rPr>
          <w:sz w:val="24"/>
          <w:szCs w:val="24"/>
          <w:rtl w:val="0"/>
        </w:rPr>
        <w:t xml:space="preserve"> Deleting merged branches on GitHub and locally (git branch -d).</w:t>
      </w:r>
    </w:p>
    <w:p w:rsidR="00000000" w:rsidDel="00000000" w:rsidP="00000000" w:rsidRDefault="00000000" w:rsidRPr="00000000" w14:paraId="0000012A">
      <w:pPr>
        <w:numPr>
          <w:ilvl w:val="0"/>
          <w:numId w:val="1"/>
        </w:numPr>
        <w:ind w:left="720" w:hanging="360"/>
        <w:rPr>
          <w:sz w:val="24"/>
          <w:szCs w:val="24"/>
          <w:u w:val="none"/>
        </w:rPr>
      </w:pPr>
      <w:r w:rsidDel="00000000" w:rsidR="00000000" w:rsidRPr="00000000">
        <w:rPr>
          <w:b w:val="1"/>
          <w:sz w:val="24"/>
          <w:szCs w:val="24"/>
          <w:rtl w:val="0"/>
        </w:rPr>
        <w:t xml:space="preserve">Keeping Local Up-to-Date:</w:t>
      </w:r>
      <w:r w:rsidDel="00000000" w:rsidR="00000000" w:rsidRPr="00000000">
        <w:rPr>
          <w:sz w:val="24"/>
          <w:szCs w:val="24"/>
          <w:rtl w:val="0"/>
        </w:rPr>
        <w:t xml:space="preserve"> Pulling latest changes from the remote repository (git pull).</w:t>
      </w:r>
      <w:r w:rsidDel="00000000" w:rsidR="00000000" w:rsidRPr="00000000">
        <w:rPr>
          <w:rtl w:val="0"/>
        </w:rPr>
      </w:r>
    </w:p>
    <w:sectPr>
      <w:headerReference r:id="rId50" w:type="default"/>
      <w:headerReference r:id="rId51" w:type="first"/>
      <w:headerReference r:id="rId52" w:type="even"/>
      <w:footerReference r:id="rId53"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-871851</wp:posOffset>
          </wp:positionH>
          <wp:positionV relativeFrom="paragraph">
            <wp:posOffset>0</wp:posOffset>
          </wp:positionV>
          <wp:extent cx="7759065" cy="1233170"/>
          <wp:effectExtent b="0" l="0" r="0" t="0"/>
          <wp:wrapSquare wrapText="bothSides" distB="0" distT="0" distL="114300" distR="114300"/>
          <wp:docPr descr="A blue and black logo&#10;&#10;AI-generated content may be incorrect." id="1102804721" name="image41.png"/>
          <a:graphic>
            <a:graphicData uri="http://schemas.openxmlformats.org/drawingml/2006/picture">
              <pic:pic>
                <pic:nvPicPr>
                  <pic:cNvPr descr="A blue and black logo&#10;&#10;AI-generated content may be incorrect." id="0" name="image41.png"/>
                  <pic:cNvPicPr preferRelativeResize="0"/>
                </pic:nvPicPr>
                <pic:blipFill>
                  <a:blip r:embed="rId1"/>
                  <a:srcRect b="0" l="0" r="0" t="34891"/>
                  <a:stretch>
                    <a:fillRect/>
                  </a:stretch>
                </pic:blipFill>
                <pic:spPr>
                  <a:xfrm>
                    <a:off x="0" y="0"/>
                    <a:ext cx="7759065" cy="123317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2"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30.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-680081</wp:posOffset>
          </wp:positionH>
          <wp:positionV relativeFrom="paragraph">
            <wp:posOffset>22860</wp:posOffset>
          </wp:positionV>
          <wp:extent cx="7305040" cy="812800"/>
          <wp:effectExtent b="0" l="0" r="0" t="0"/>
          <wp:wrapSquare wrapText="bothSides" distB="0" distT="0" distL="114300" distR="114300"/>
          <wp:docPr id="1102804714" name="image39.png"/>
          <a:graphic>
            <a:graphicData uri="http://schemas.openxmlformats.org/drawingml/2006/picture">
              <pic:pic>
                <pic:nvPicPr>
                  <pic:cNvPr id="0" name="image39.png"/>
                  <pic:cNvPicPr preferRelativeResize="0"/>
                </pic:nvPicPr>
                <pic:blipFill>
                  <a:blip r:embed="rId2"/>
                  <a:srcRect b="0" l="0" r="0" t="0"/>
                  <a:stretch>
                    <a:fillRect/>
                  </a:stretch>
                </pic:blipFill>
                <pic:spPr>
                  <a:xfrm>
                    <a:off x="0" y="0"/>
                    <a:ext cx="7305040" cy="812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1"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30.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3"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3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8622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22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22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228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228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228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6228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228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22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22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22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22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22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22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22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2289"/>
    <w:rPr>
      <w:i w:val="1"/>
      <w:iCs w:val="1"/>
      <w:color w:val="404040" w:themeColor="text1" w:themeTint="0000BF"/>
    </w:rPr>
  </w:style>
  <w:style w:type="paragraph" w:styleId="ListParagraph">
    <w:name w:val="List Paragraph"/>
    <w:basedOn w:val="Normal"/>
    <w:uiPriority w:val="34"/>
    <w:qFormat w:val="1"/>
    <w:rsid w:val="00862289"/>
    <w:pPr>
      <w:ind w:left="720"/>
      <w:contextualSpacing w:val="1"/>
    </w:pPr>
  </w:style>
  <w:style w:type="character" w:styleId="IntenseEmphasis">
    <w:name w:val="Intense Emphasis"/>
    <w:basedOn w:val="DefaultParagraphFont"/>
    <w:uiPriority w:val="21"/>
    <w:qFormat w:val="1"/>
    <w:rsid w:val="00862289"/>
    <w:rPr>
      <w:i w:val="1"/>
      <w:iCs w:val="1"/>
      <w:color w:val="0f4761" w:themeColor="accent1" w:themeShade="0000BF"/>
    </w:rPr>
  </w:style>
  <w:style w:type="paragraph" w:styleId="IntenseQuote">
    <w:name w:val="Intense Quote"/>
    <w:basedOn w:val="Normal"/>
    <w:next w:val="Normal"/>
    <w:link w:val="IntenseQuoteChar"/>
    <w:uiPriority w:val="30"/>
    <w:qFormat w:val="1"/>
    <w:rsid w:val="008622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2289"/>
    <w:rPr>
      <w:i w:val="1"/>
      <w:iCs w:val="1"/>
      <w:color w:val="0f4761" w:themeColor="accent1" w:themeShade="0000BF"/>
    </w:rPr>
  </w:style>
  <w:style w:type="character" w:styleId="IntenseReference">
    <w:name w:val="Intense Reference"/>
    <w:basedOn w:val="DefaultParagraphFont"/>
    <w:uiPriority w:val="32"/>
    <w:qFormat w:val="1"/>
    <w:rsid w:val="00862289"/>
    <w:rPr>
      <w:b w:val="1"/>
      <w:bCs w:val="1"/>
      <w:smallCaps w:val="1"/>
      <w:color w:val="0f4761" w:themeColor="accent1" w:themeShade="0000BF"/>
      <w:spacing w:val="5"/>
    </w:rPr>
  </w:style>
  <w:style w:type="paragraph" w:styleId="Header">
    <w:name w:val="header"/>
    <w:basedOn w:val="Normal"/>
    <w:link w:val="HeaderChar"/>
    <w:uiPriority w:val="99"/>
    <w:unhideWhenUsed w:val="1"/>
    <w:rsid w:val="008622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2289"/>
  </w:style>
  <w:style w:type="paragraph" w:styleId="Footer">
    <w:name w:val="footer"/>
    <w:basedOn w:val="Normal"/>
    <w:link w:val="FooterChar"/>
    <w:uiPriority w:val="99"/>
    <w:unhideWhenUsed w:val="1"/>
    <w:rsid w:val="008622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2289"/>
  </w:style>
  <w:style w:type="paragraph" w:styleId="NormalWeb">
    <w:name w:val="Normal (Web)"/>
    <w:basedOn w:val="Normal"/>
    <w:uiPriority w:val="99"/>
    <w:unhideWhenUsed w:val="1"/>
    <w:rsid w:val="00862289"/>
    <w:pPr>
      <w:spacing w:after="100" w:afterAutospacing="1" w:before="100" w:beforeAutospacing="1" w:line="240" w:lineRule="auto"/>
    </w:pPr>
    <w:rPr>
      <w:rFonts w:ascii="Times New Roman" w:cs="Times New Roman" w:eastAsia="Times New Roman" w:hAnsi="Times New Roman"/>
      <w:kern w:val="0"/>
      <w:lang w:eastAsia="en-GB"/>
    </w:rPr>
  </w:style>
  <w:style w:type="paragraph" w:styleId="NoSpacing">
    <w:name w:val="No Spacing"/>
    <w:uiPriority w:val="1"/>
    <w:qFormat w:val="1"/>
    <w:rsid w:val="004156F4"/>
    <w:pPr>
      <w:spacing w:after="0" w:line="240" w:lineRule="auto"/>
    </w:pPr>
    <w:rPr>
      <w:rFonts w:eastAsiaTheme="minorEastAsia"/>
      <w:kern w:val="0"/>
      <w:sz w:val="22"/>
      <w:szCs w:val="22"/>
      <w:lang w:eastAsia="zh-CN" w:val="en-US"/>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36.png"/><Relationship Id="rId41" Type="http://schemas.openxmlformats.org/officeDocument/2006/relationships/image" Target="media/image18.png"/><Relationship Id="rId44" Type="http://schemas.openxmlformats.org/officeDocument/2006/relationships/image" Target="media/image45.png"/><Relationship Id="rId43" Type="http://schemas.openxmlformats.org/officeDocument/2006/relationships/image" Target="media/image43.png"/><Relationship Id="rId46" Type="http://schemas.openxmlformats.org/officeDocument/2006/relationships/image" Target="media/image16.png"/><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20.png"/><Relationship Id="rId47" Type="http://schemas.openxmlformats.org/officeDocument/2006/relationships/image" Target="media/image27.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0.png"/><Relationship Id="rId8" Type="http://schemas.openxmlformats.org/officeDocument/2006/relationships/image" Target="media/image42.png"/><Relationship Id="rId31" Type="http://schemas.openxmlformats.org/officeDocument/2006/relationships/image" Target="media/image44.png"/><Relationship Id="rId30" Type="http://schemas.openxmlformats.org/officeDocument/2006/relationships/image" Target="media/image25.png"/><Relationship Id="rId33" Type="http://schemas.openxmlformats.org/officeDocument/2006/relationships/image" Target="media/image28.png"/><Relationship Id="rId32" Type="http://schemas.openxmlformats.org/officeDocument/2006/relationships/image" Target="media/image5.png"/><Relationship Id="rId35" Type="http://schemas.openxmlformats.org/officeDocument/2006/relationships/image" Target="media/image38.png"/><Relationship Id="rId34" Type="http://schemas.openxmlformats.org/officeDocument/2006/relationships/image" Target="media/image37.png"/><Relationship Id="rId37" Type="http://schemas.openxmlformats.org/officeDocument/2006/relationships/image" Target="media/image22.png"/><Relationship Id="rId36" Type="http://schemas.openxmlformats.org/officeDocument/2006/relationships/hyperlink" Target="http://readme.md" TargetMode="External"/><Relationship Id="rId39" Type="http://schemas.openxmlformats.org/officeDocument/2006/relationships/image" Target="media/image1.png"/><Relationship Id="rId38" Type="http://schemas.openxmlformats.org/officeDocument/2006/relationships/image" Target="media/image11.png"/><Relationship Id="rId20" Type="http://schemas.openxmlformats.org/officeDocument/2006/relationships/image" Target="media/image7.png"/><Relationship Id="rId22" Type="http://schemas.openxmlformats.org/officeDocument/2006/relationships/image" Target="media/image24.png"/><Relationship Id="rId21" Type="http://schemas.openxmlformats.org/officeDocument/2006/relationships/image" Target="media/image32.png"/><Relationship Id="rId24" Type="http://schemas.openxmlformats.org/officeDocument/2006/relationships/image" Target="media/image8.png"/><Relationship Id="rId23" Type="http://schemas.openxmlformats.org/officeDocument/2006/relationships/image" Target="media/image4.png"/><Relationship Id="rId26" Type="http://schemas.openxmlformats.org/officeDocument/2006/relationships/image" Target="media/image13.png"/><Relationship Id="rId25" Type="http://schemas.openxmlformats.org/officeDocument/2006/relationships/image" Target="media/image17.png"/><Relationship Id="rId28" Type="http://schemas.openxmlformats.org/officeDocument/2006/relationships/image" Target="media/image3.png"/><Relationship Id="rId27" Type="http://schemas.openxmlformats.org/officeDocument/2006/relationships/image" Target="media/image33.png"/><Relationship Id="rId29" Type="http://schemas.openxmlformats.org/officeDocument/2006/relationships/image" Target="media/image10.png"/><Relationship Id="rId51" Type="http://schemas.openxmlformats.org/officeDocument/2006/relationships/header" Target="header2.xml"/><Relationship Id="rId50" Type="http://schemas.openxmlformats.org/officeDocument/2006/relationships/header" Target="header1.xml"/><Relationship Id="rId53" Type="http://schemas.openxmlformats.org/officeDocument/2006/relationships/footer" Target="footer1.xml"/><Relationship Id="rId52" Type="http://schemas.openxmlformats.org/officeDocument/2006/relationships/header" Target="header3.xml"/><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1.png"/><Relationship Id="rId12" Type="http://schemas.openxmlformats.org/officeDocument/2006/relationships/image" Target="media/image21.png"/><Relationship Id="rId15" Type="http://schemas.openxmlformats.org/officeDocument/2006/relationships/image" Target="media/image29.png"/><Relationship Id="rId14" Type="http://schemas.openxmlformats.org/officeDocument/2006/relationships/image" Target="media/image34.png"/><Relationship Id="rId17" Type="http://schemas.openxmlformats.org/officeDocument/2006/relationships/image" Target="media/image26.png"/><Relationship Id="rId16" Type="http://schemas.openxmlformats.org/officeDocument/2006/relationships/image" Target="media/image15.png"/><Relationship Id="rId19" Type="http://schemas.openxmlformats.org/officeDocument/2006/relationships/image" Target="media/image9.png"/><Relationship Id="rId18" Type="http://schemas.openxmlformats.org/officeDocument/2006/relationships/image" Target="media/image23.png"/></Relationships>
</file>

<file path=word/_rels/footer1.xml.rels><?xml version="1.0" encoding="UTF-8" standalone="yes"?><Relationships xmlns="http://schemas.openxmlformats.org/package/2006/relationships"><Relationship Id="rId1"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39.png"/></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zpnrT33tzqwr4zmOUYMhY4C3w==">CgMxLjAyDmgubzZma3p1YjEyaWtuMg5oLjlvMmpsbzEzMWFkdTIOaC4yeGRwMmFnMmozZ3EyDmguazNkd2phdnlsYXJiMg1oLjV5YXN1ejdiaDltMg5oLnlrN2xvMzJkdWZnejIOaC5sbmVmN2E4Y2tiMW0yDmguZWZ4dmg3cjA2MjMzOAByITEyNUlqdjZpaURsNTZqZlJyZVBQTXRkbXEwUUZaa1JTMQ==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2025-07-09T11:39:00Z</dcterms:created>
  <dc:creator>Dell</dc:creator>
</cp:coreProperties>
</file>