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D5D72" w14:textId="40DC914F" w:rsidR="001517BB" w:rsidRPr="001517BB" w:rsidRDefault="001517BB" w:rsidP="001517BB">
      <w:r w:rsidRPr="001517BB">
        <w:rPr>
          <w:b/>
          <w:bCs/>
        </w:rPr>
        <w:t>1. What file extension is used for Terraform configuration files?</w:t>
      </w:r>
      <w:r w:rsidRPr="001517BB">
        <w:br/>
        <w:t>A</w:t>
      </w:r>
      <w:proofErr w:type="gramStart"/>
      <w:r w:rsidRPr="001517BB">
        <w:t>) .</w:t>
      </w:r>
      <w:proofErr w:type="spellStart"/>
      <w:r w:rsidRPr="001517BB">
        <w:t>json</w:t>
      </w:r>
      <w:proofErr w:type="spellEnd"/>
      <w:proofErr w:type="gramEnd"/>
      <w:r w:rsidRPr="001517BB">
        <w:br/>
        <w:t>B</w:t>
      </w:r>
      <w:proofErr w:type="gramStart"/>
      <w:r w:rsidRPr="001517BB">
        <w:t>) .</w:t>
      </w:r>
      <w:proofErr w:type="spellStart"/>
      <w:r w:rsidRPr="001517BB">
        <w:t>yaml</w:t>
      </w:r>
      <w:proofErr w:type="spellEnd"/>
      <w:proofErr w:type="gramEnd"/>
      <w:r w:rsidRPr="001517BB">
        <w:br/>
        <w:t>C</w:t>
      </w:r>
      <w:proofErr w:type="gramStart"/>
      <w:r w:rsidRPr="001517BB">
        <w:t>) .</w:t>
      </w:r>
      <w:proofErr w:type="spellStart"/>
      <w:r w:rsidRPr="001517BB">
        <w:t>hcl</w:t>
      </w:r>
      <w:proofErr w:type="spellEnd"/>
      <w:proofErr w:type="gramEnd"/>
      <w:r w:rsidRPr="001517BB">
        <w:br/>
        <w:t>D) .</w:t>
      </w:r>
      <w:proofErr w:type="spellStart"/>
      <w:r w:rsidRPr="001517BB">
        <w:t>tf</w:t>
      </w:r>
      <w:proofErr w:type="spellEnd"/>
      <w:r w:rsidRPr="001517BB">
        <w:br/>
        <w:t>E) NULL</w:t>
      </w:r>
      <w:r w:rsidRPr="001517BB">
        <w:br/>
      </w:r>
      <w:r w:rsidRPr="001517BB">
        <w:rPr>
          <w:b/>
          <w:bCs/>
        </w:rPr>
        <w:t>Correct Response: D</w:t>
      </w:r>
    </w:p>
    <w:p w14:paraId="10383049" w14:textId="238D633E" w:rsidR="001517BB" w:rsidRPr="001517BB" w:rsidRDefault="001517BB" w:rsidP="001517BB">
      <w:r w:rsidRPr="001517BB">
        <w:rPr>
          <w:b/>
          <w:bCs/>
        </w:rPr>
        <w:t>2. What is the default backend for Terraform state files?</w:t>
      </w:r>
      <w:r w:rsidRPr="001517BB">
        <w:br/>
        <w:t>A) S3</w:t>
      </w:r>
      <w:r w:rsidRPr="001517BB">
        <w:br/>
        <w:t>B) Local file</w:t>
      </w:r>
      <w:r w:rsidRPr="001517BB">
        <w:br/>
        <w:t>C) Azure Blob</w:t>
      </w:r>
      <w:r w:rsidRPr="001517BB">
        <w:br/>
        <w:t>D) Consul</w:t>
      </w:r>
      <w:r w:rsidRPr="001517BB">
        <w:br/>
        <w:t>E) NULL</w:t>
      </w:r>
      <w:r w:rsidRPr="001517BB">
        <w:br/>
      </w:r>
      <w:r w:rsidRPr="001517BB">
        <w:rPr>
          <w:b/>
          <w:bCs/>
        </w:rPr>
        <w:t>Correct Response: B</w:t>
      </w:r>
    </w:p>
    <w:p w14:paraId="7CC54C97" w14:textId="458FB105" w:rsidR="001517BB" w:rsidRPr="001517BB" w:rsidRDefault="001517BB" w:rsidP="001517BB">
      <w:r w:rsidRPr="001517BB">
        <w:rPr>
          <w:b/>
          <w:bCs/>
        </w:rPr>
        <w:t>3. You need to reuse Terraform code across environments. What’s the best approach?</w:t>
      </w:r>
      <w:r w:rsidRPr="001517BB">
        <w:br/>
        <w:t>A) Modules</w:t>
      </w:r>
      <w:r w:rsidRPr="001517BB">
        <w:br/>
        <w:t>B) Workspaces</w:t>
      </w:r>
      <w:r w:rsidRPr="001517BB">
        <w:br/>
        <w:t>C) Separate state files</w:t>
      </w:r>
      <w:r w:rsidRPr="001517BB">
        <w:br/>
        <w:t>D) Nested variables</w:t>
      </w:r>
      <w:r w:rsidRPr="001517BB">
        <w:br/>
        <w:t>E) NULL</w:t>
      </w:r>
      <w:r w:rsidRPr="001517BB">
        <w:br/>
      </w:r>
      <w:r w:rsidRPr="001517BB">
        <w:rPr>
          <w:b/>
          <w:bCs/>
        </w:rPr>
        <w:t>Correct Response: A</w:t>
      </w:r>
    </w:p>
    <w:p w14:paraId="13616BFE" w14:textId="787D076F" w:rsidR="001517BB" w:rsidRPr="001517BB" w:rsidRDefault="001517BB" w:rsidP="001517BB">
      <w:r w:rsidRPr="001517BB">
        <w:rPr>
          <w:b/>
          <w:bCs/>
        </w:rPr>
        <w:t>4. You’re working in a team and want to avoid overwriting the state. What should you configure?</w:t>
      </w:r>
      <w:r w:rsidRPr="001517BB">
        <w:br/>
        <w:t>A) Local backend</w:t>
      </w:r>
      <w:r w:rsidRPr="001517BB">
        <w:br/>
        <w:t>B) Remote backend with locking</w:t>
      </w:r>
      <w:r w:rsidRPr="001517BB">
        <w:br/>
        <w:t>C) S3 without versioning</w:t>
      </w:r>
      <w:r w:rsidRPr="001517BB">
        <w:br/>
        <w:t>D) Output backend</w:t>
      </w:r>
      <w:r w:rsidRPr="001517BB">
        <w:br/>
        <w:t>E) NULL</w:t>
      </w:r>
      <w:r w:rsidRPr="001517BB">
        <w:br/>
      </w:r>
      <w:r w:rsidRPr="001517BB">
        <w:rPr>
          <w:b/>
          <w:bCs/>
        </w:rPr>
        <w:t>Correct Response: B</w:t>
      </w:r>
    </w:p>
    <w:p w14:paraId="7E6D0CE4" w14:textId="5F1E98DF" w:rsidR="001517BB" w:rsidRPr="001517BB" w:rsidRDefault="001517BB" w:rsidP="001517BB">
      <w:r w:rsidRPr="001517BB">
        <w:rPr>
          <w:b/>
          <w:bCs/>
        </w:rPr>
        <w:t>5. Why should you avoid hardcoding values in .</w:t>
      </w:r>
      <w:proofErr w:type="spellStart"/>
      <w:r w:rsidRPr="001517BB">
        <w:rPr>
          <w:b/>
          <w:bCs/>
        </w:rPr>
        <w:t>tf</w:t>
      </w:r>
      <w:proofErr w:type="spellEnd"/>
      <w:r w:rsidRPr="001517BB">
        <w:rPr>
          <w:b/>
          <w:bCs/>
        </w:rPr>
        <w:t xml:space="preserve"> files?</w:t>
      </w:r>
      <w:r w:rsidRPr="001517BB">
        <w:br/>
        <w:t>A) It increases apply time</w:t>
      </w:r>
      <w:r w:rsidRPr="001517BB">
        <w:br/>
        <w:t>B) It bloats the state</w:t>
      </w:r>
      <w:r w:rsidRPr="001517BB">
        <w:br/>
        <w:t>C) It reduces flexibility and reusability</w:t>
      </w:r>
      <w:r w:rsidRPr="001517BB">
        <w:br/>
        <w:t>D) It causes validation errors</w:t>
      </w:r>
      <w:r w:rsidRPr="001517BB">
        <w:br/>
        <w:t>E) NULL</w:t>
      </w:r>
      <w:r w:rsidRPr="001517BB">
        <w:br/>
      </w:r>
      <w:r w:rsidRPr="001517BB">
        <w:rPr>
          <w:b/>
          <w:bCs/>
        </w:rPr>
        <w:t>Correct Response: C</w:t>
      </w:r>
    </w:p>
    <w:p w14:paraId="365D6073" w14:textId="556211A8" w:rsidR="001517BB" w:rsidRPr="001517BB" w:rsidRDefault="001517BB" w:rsidP="001517BB">
      <w:r w:rsidRPr="001517BB">
        <w:rPr>
          <w:b/>
          <w:bCs/>
        </w:rPr>
        <w:lastRenderedPageBreak/>
        <w:t>6. In HCL, how do you define a list variable?</w:t>
      </w:r>
      <w:r w:rsidRPr="001517BB">
        <w:br/>
        <w:t>A) list = [1,2,3]</w:t>
      </w:r>
      <w:r w:rsidRPr="001517BB">
        <w:br/>
        <w:t>B) list = {1,2,3}</w:t>
      </w:r>
      <w:r w:rsidRPr="001517BB">
        <w:br/>
        <w:t>C) list = (1,2,3)</w:t>
      </w:r>
      <w:r w:rsidRPr="001517BB">
        <w:br/>
        <w:t>D) list = &lt;1,2,3&gt;</w:t>
      </w:r>
      <w:r w:rsidRPr="001517BB">
        <w:br/>
        <w:t>E) NULL</w:t>
      </w:r>
      <w:r w:rsidRPr="001517BB">
        <w:br/>
      </w:r>
      <w:r w:rsidRPr="001517BB">
        <w:rPr>
          <w:b/>
          <w:bCs/>
        </w:rPr>
        <w:t>Correct Response: A</w:t>
      </w:r>
    </w:p>
    <w:p w14:paraId="280AC67B" w14:textId="285969E1" w:rsidR="001517BB" w:rsidRPr="001517BB" w:rsidRDefault="001517BB" w:rsidP="001517BB">
      <w:r w:rsidRPr="001517BB">
        <w:rPr>
          <w:b/>
          <w:bCs/>
        </w:rPr>
        <w:t xml:space="preserve">7. What is the purpose of terraform </w:t>
      </w:r>
      <w:proofErr w:type="spellStart"/>
      <w:r w:rsidRPr="001517BB">
        <w:rPr>
          <w:b/>
          <w:bCs/>
        </w:rPr>
        <w:t>fmt</w:t>
      </w:r>
      <w:proofErr w:type="spellEnd"/>
      <w:r w:rsidRPr="001517BB">
        <w:rPr>
          <w:b/>
          <w:bCs/>
        </w:rPr>
        <w:t>?</w:t>
      </w:r>
      <w:r w:rsidRPr="001517BB">
        <w:br/>
        <w:t>A) To deploy modules</w:t>
      </w:r>
      <w:r w:rsidRPr="001517BB">
        <w:br/>
        <w:t>B) To format code for readability</w:t>
      </w:r>
      <w:r w:rsidRPr="001517BB">
        <w:br/>
        <w:t>C) To initialize project</w:t>
      </w:r>
      <w:r w:rsidRPr="001517BB">
        <w:br/>
        <w:t>D) To validate state</w:t>
      </w:r>
      <w:r w:rsidRPr="001517BB">
        <w:br/>
        <w:t>E) NULL</w:t>
      </w:r>
      <w:r w:rsidRPr="001517BB">
        <w:br/>
      </w:r>
      <w:r w:rsidRPr="001517BB">
        <w:rPr>
          <w:b/>
          <w:bCs/>
        </w:rPr>
        <w:t>Correct Response: B</w:t>
      </w:r>
    </w:p>
    <w:p w14:paraId="38336B77" w14:textId="5552ACEB" w:rsidR="001517BB" w:rsidRPr="001517BB" w:rsidRDefault="001517BB" w:rsidP="001517BB">
      <w:r w:rsidRPr="001517BB">
        <w:rPr>
          <w:b/>
          <w:bCs/>
        </w:rPr>
        <w:t>8. What happens if you run terraform apply without a prior terraform plan?</w:t>
      </w:r>
      <w:r w:rsidRPr="001517BB">
        <w:br/>
        <w:t>A) It will fail</w:t>
      </w:r>
      <w:r w:rsidRPr="001517BB">
        <w:br/>
        <w:t>B) It creates resources blindly</w:t>
      </w:r>
      <w:r w:rsidRPr="001517BB">
        <w:br/>
        <w:t>C) It automatically generates a plan and applies it</w:t>
      </w:r>
      <w:r w:rsidRPr="001517BB">
        <w:br/>
        <w:t>D) It will prompt for a plan file</w:t>
      </w:r>
      <w:r w:rsidRPr="001517BB">
        <w:br/>
        <w:t>E) NULL</w:t>
      </w:r>
      <w:r w:rsidRPr="001517BB">
        <w:br/>
      </w:r>
      <w:r w:rsidRPr="001517BB">
        <w:rPr>
          <w:b/>
          <w:bCs/>
        </w:rPr>
        <w:t>Correct Response: C</w:t>
      </w:r>
    </w:p>
    <w:p w14:paraId="6DF4C110" w14:textId="40E7549A" w:rsidR="001517BB" w:rsidRPr="001517BB" w:rsidRDefault="001517BB" w:rsidP="001517BB">
      <w:r w:rsidRPr="001517BB">
        <w:rPr>
          <w:b/>
          <w:bCs/>
        </w:rPr>
        <w:t>9. When using modules, how do you ensure outputs are passed back to the root module?</w:t>
      </w:r>
      <w:r w:rsidRPr="001517BB">
        <w:br/>
        <w:t>A) Declare them in the root</w:t>
      </w:r>
      <w:r w:rsidRPr="001517BB">
        <w:br/>
        <w:t>B) Terraform does this automatically</w:t>
      </w:r>
      <w:r w:rsidRPr="001517BB">
        <w:br/>
        <w:t>C) Use data blocks</w:t>
      </w:r>
      <w:r w:rsidRPr="001517BB">
        <w:br/>
        <w:t>D) Declare them in child and use output block in root</w:t>
      </w:r>
      <w:r w:rsidRPr="001517BB">
        <w:br/>
        <w:t>E) NULL</w:t>
      </w:r>
      <w:r w:rsidRPr="001517BB">
        <w:br/>
      </w:r>
      <w:r w:rsidRPr="001517BB">
        <w:rPr>
          <w:b/>
          <w:bCs/>
        </w:rPr>
        <w:t>Correct Response: D</w:t>
      </w:r>
    </w:p>
    <w:p w14:paraId="627B959C" w14:textId="7C813FA5" w:rsidR="001517BB" w:rsidRDefault="001517BB">
      <w:r w:rsidRPr="001517BB">
        <w:rPr>
          <w:b/>
          <w:bCs/>
        </w:rPr>
        <w:t>10. In a remote backend setup using S3 and DynamoDB, what is DynamoDB used for?</w:t>
      </w:r>
      <w:r w:rsidRPr="001517BB">
        <w:br/>
        <w:t>A) Resource tracking</w:t>
      </w:r>
      <w:r w:rsidRPr="001517BB">
        <w:br/>
        <w:t>B) Metadata storage</w:t>
      </w:r>
      <w:r w:rsidRPr="001517BB">
        <w:br/>
        <w:t>C) Remote locking and consistency</w:t>
      </w:r>
      <w:r w:rsidRPr="001517BB">
        <w:br/>
        <w:t>D) Secrets management</w:t>
      </w:r>
      <w:r w:rsidRPr="001517BB">
        <w:br/>
        <w:t>E) NULL</w:t>
      </w:r>
      <w:r w:rsidRPr="001517BB">
        <w:br/>
      </w:r>
      <w:r w:rsidRPr="001517BB">
        <w:rPr>
          <w:b/>
          <w:bCs/>
        </w:rPr>
        <w:t>Correct Response: C</w:t>
      </w:r>
    </w:p>
    <w:sectPr w:rsidR="00151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7BB"/>
    <w:rsid w:val="001517BB"/>
    <w:rsid w:val="0016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4CBE69"/>
  <w15:chartTrackingRefBased/>
  <w15:docId w15:val="{E41859BD-94EC-41E0-846E-CA5426504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337</Words>
  <Characters>1531</Characters>
  <Application>Microsoft Office Word</Application>
  <DocSecurity>0</DocSecurity>
  <Lines>74</Lines>
  <Paragraphs>10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Kairos Art</dc:creator>
  <cp:keywords/>
  <dc:description/>
  <cp:lastModifiedBy>Kairos Art</cp:lastModifiedBy>
  <cp:revision>1</cp:revision>
  <dcterms:created xsi:type="dcterms:W3CDTF">2025-08-22T10:14:00Z</dcterms:created>
  <dcterms:modified xsi:type="dcterms:W3CDTF">2025-08-22T10:16:00Z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35791e46-9595-47b2-bc06-efaeb6771ef1</vt:lpwstr>
  </property>
</Properties>
</file>