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e8o9843ccc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 составлении мотивированного решения суда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ч.2 ст. 229 АПК РФ, прошу суд составить мотивированное решение по делу  А40-289710/2021.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копия доверенности представителя.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