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3FAAD7" w14:textId="6D1C766E" w:rsidR="002B4967" w:rsidRDefault="00C82670">
      <w:pPr>
        <w:ind w:right="-96"/>
      </w:pPr>
      <w:r>
        <w:rPr>
          <w:noProof/>
        </w:rPr>
        <mc:AlternateContent>
          <mc:Choice Requires="wps">
            <w:drawing>
              <wp:anchor distT="0" distB="0" distL="114300" distR="114300" simplePos="0" relativeHeight="251662848" behindDoc="1" locked="0" layoutInCell="0" allowOverlap="1" wp14:anchorId="38430624" wp14:editId="57B33C25">
                <wp:simplePos x="0" y="0"/>
                <wp:positionH relativeFrom="column">
                  <wp:posOffset>-621665</wp:posOffset>
                </wp:positionH>
                <wp:positionV relativeFrom="paragraph">
                  <wp:posOffset>-125730</wp:posOffset>
                </wp:positionV>
                <wp:extent cx="6949440" cy="2907665"/>
                <wp:effectExtent l="19050" t="19050" r="22860" b="26035"/>
                <wp:wrapNone/>
                <wp:docPr id="1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2907665"/>
                        </a:xfrm>
                        <a:prstGeom prst="roundRect">
                          <a:avLst>
                            <a:gd name="adj" fmla="val 2366"/>
                          </a:avLst>
                        </a:prstGeom>
                        <a:solidFill>
                          <a:srgbClr val="107A4F"/>
                        </a:solidFill>
                        <a:ln w="38100" cmpd="dbl">
                          <a:solidFill>
                            <a:srgbClr val="4E6128"/>
                          </a:solidFill>
                          <a:round/>
                          <a:headEnd/>
                          <a:tailEnd/>
                        </a:ln>
                        <a:effectLst/>
                      </wps:spPr>
                      <wps:txbx>
                        <w:txbxContent>
                          <w:p w14:paraId="773DF3E0"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1EC1D848"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0D92F808"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4"/>
                                <w:szCs w:val="4"/>
                              </w:rPr>
                            </w:pPr>
                          </w:p>
                          <w:p w14:paraId="5A42156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B10ADE">
                              <w:rPr>
                                <w:rFonts w:asciiTheme="minorHAnsi" w:hAnsiTheme="minorHAnsi"/>
                                <w:b/>
                                <w:i/>
                                <w:color w:val="0000FF"/>
                                <w:sz w:val="24"/>
                              </w:rPr>
                              <w:t xml:space="preserve">  </w:t>
                            </w:r>
                            <w:r w:rsidRPr="004A62B2">
                              <w:rPr>
                                <w:rFonts w:asciiTheme="minorHAnsi" w:hAnsiTheme="minorHAnsi"/>
                                <w:b/>
                                <w:i/>
                                <w:color w:val="13773B"/>
                                <w:sz w:val="24"/>
                              </w:rPr>
                              <w:t>FAMILLE PRODUIT</w:t>
                            </w:r>
                          </w:p>
                          <w:p w14:paraId="106AD069" w14:textId="6CC9F833" w:rsidR="004E6B67" w:rsidRPr="00B10ADE" w:rsidRDefault="004E6B67">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rPr>
                            </w:pPr>
                            <w:r>
                              <w:rPr>
                                <w:rFonts w:asciiTheme="minorHAnsi" w:hAnsiTheme="minorHAnsi"/>
                                <w:b/>
                                <w:i/>
                                <w:color w:val="13773B"/>
                                <w:sz w:val="24"/>
                              </w:rPr>
                              <w:t>SOUS FAMILLE</w:t>
                            </w:r>
                          </w:p>
                          <w:p w14:paraId="343B3F92"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color w:val="0000FF"/>
                                <w:sz w:val="12"/>
                                <w:szCs w:val="12"/>
                              </w:rPr>
                            </w:pPr>
                          </w:p>
                          <w:p w14:paraId="60029E40" w14:textId="77777777" w:rsidR="009A62A2" w:rsidRPr="004A62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366426"/>
                                <w:sz w:val="24"/>
                              </w:rPr>
                            </w:pPr>
                            <w:r w:rsidRPr="004A62B2">
                              <w:rPr>
                                <w:b/>
                                <w:i/>
                                <w:color w:val="366426"/>
                                <w:sz w:val="24"/>
                              </w:rPr>
                              <w:t xml:space="preserve">  </w:t>
                            </w:r>
                            <w:r w:rsidRPr="00434D07">
                              <w:rPr>
                                <w:rFonts w:asciiTheme="minorHAnsi" w:hAnsiTheme="minorHAnsi"/>
                                <w:b/>
                                <w:i/>
                                <w:color w:val="13773B"/>
                                <w:sz w:val="24"/>
                              </w:rPr>
                              <w:t>NOM PRODUIT</w:t>
                            </w:r>
                          </w:p>
                          <w:p w14:paraId="5F7DF1C3"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12"/>
                                <w:szCs w:val="12"/>
                              </w:rPr>
                            </w:pPr>
                          </w:p>
                          <w:p w14:paraId="7DB0B0FC"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7E82AA01" w14:textId="77777777" w:rsidR="009A62A2" w:rsidRPr="00434D07" w:rsidRDefault="009A62A2" w:rsidP="00A92189">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MARCHE - SEGMENT</w:t>
                            </w:r>
                          </w:p>
                          <w:p w14:paraId="75C0EF4E" w14:textId="77777777" w:rsidR="009A62A2" w:rsidRPr="004A62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366426"/>
                                <w:sz w:val="10"/>
                                <w:szCs w:val="10"/>
                              </w:rPr>
                            </w:pPr>
                          </w:p>
                          <w:p w14:paraId="05A988CA" w14:textId="77777777" w:rsidR="009A62A2" w:rsidRPr="00434D07"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UNIVERS DE BESOINS CLIENT</w:t>
                            </w:r>
                          </w:p>
                          <w:p w14:paraId="53F14DD3"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6B438A71"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922F56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6D2C6C78"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C4A1674"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14C387C"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41FA67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D411C2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430624" id="AutoShape 8" o:spid="_x0000_s1026" style="position:absolute;margin-left:-48.95pt;margin-top:-9.9pt;width:547.2pt;height:228.9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" o:allowincell="f" fillcolor="#107a4f" strokecolor="#4e6128" strokeweight="3pt">
                <v:stroke linestyle="thinThin"/>
                <v:textbox>
                  <w:txbxContent>
                    <w:p w14:paraId="773DF3E0"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1EC1D848" w14:textId="77777777" w:rsidR="009A62A2" w:rsidRDefault="009A62A2">
                      <w:pPr>
                        <w:pStyle w:val="Corpsdetexte"/>
                        <w:tabs>
                          <w:tab w:val="left" w:pos="1800"/>
                          <w:tab w:val="left" w:pos="3060"/>
                          <w:tab w:val="left" w:pos="6300"/>
                        </w:tabs>
                        <w:spacing w:line="480" w:lineRule="auto"/>
                        <w:ind w:right="-130"/>
                        <w:jc w:val="both"/>
                        <w:rPr>
                          <w:color w:val="auto"/>
                          <w:sz w:val="14"/>
                        </w:rPr>
                      </w:pPr>
                    </w:p>
                    <w:p w14:paraId="0D92F808"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4"/>
                          <w:szCs w:val="4"/>
                        </w:rPr>
                      </w:pPr>
                    </w:p>
                    <w:p w14:paraId="5A42156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B10ADE">
                        <w:rPr>
                          <w:rFonts w:asciiTheme="minorHAnsi" w:hAnsiTheme="minorHAnsi"/>
                          <w:b/>
                          <w:i/>
                          <w:color w:val="0000FF"/>
                          <w:sz w:val="24"/>
                        </w:rPr>
                        <w:t xml:space="preserve">  </w:t>
                      </w:r>
                      <w:r w:rsidRPr="004A62B2">
                        <w:rPr>
                          <w:rFonts w:asciiTheme="minorHAnsi" w:hAnsiTheme="minorHAnsi"/>
                          <w:b/>
                          <w:i/>
                          <w:color w:val="13773B"/>
                          <w:sz w:val="24"/>
                        </w:rPr>
                        <w:t>FAMILLE PRODUIT</w:t>
                      </w:r>
                    </w:p>
                    <w:p w14:paraId="106AD069" w14:textId="6CC9F833" w:rsidR="004E6B67" w:rsidRPr="00B10ADE" w:rsidRDefault="004E6B67">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rPr>
                      </w:pPr>
                      <w:r>
                        <w:rPr>
                          <w:rFonts w:asciiTheme="minorHAnsi" w:hAnsiTheme="minorHAnsi"/>
                          <w:b/>
                          <w:i/>
                          <w:color w:val="13773B"/>
                          <w:sz w:val="24"/>
                        </w:rPr>
                        <w:t>SOUS FAMILLE</w:t>
                      </w:r>
                    </w:p>
                    <w:p w14:paraId="343B3F92"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color w:val="0000FF"/>
                          <w:sz w:val="12"/>
                          <w:szCs w:val="12"/>
                        </w:rPr>
                      </w:pPr>
                    </w:p>
                    <w:p w14:paraId="60029E40" w14:textId="77777777" w:rsidR="009A62A2" w:rsidRPr="004A62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366426"/>
                          <w:sz w:val="24"/>
                        </w:rPr>
                      </w:pPr>
                      <w:r w:rsidRPr="004A62B2">
                        <w:rPr>
                          <w:b/>
                          <w:i/>
                          <w:color w:val="366426"/>
                          <w:sz w:val="24"/>
                        </w:rPr>
                        <w:t xml:space="preserve">  </w:t>
                      </w:r>
                      <w:r w:rsidRPr="00434D07">
                        <w:rPr>
                          <w:rFonts w:asciiTheme="minorHAnsi" w:hAnsiTheme="minorHAnsi"/>
                          <w:b/>
                          <w:i/>
                          <w:color w:val="13773B"/>
                          <w:sz w:val="24"/>
                        </w:rPr>
                        <w:t>NOM PRODUIT</w:t>
                      </w:r>
                    </w:p>
                    <w:p w14:paraId="5F7DF1C3" w14:textId="77777777" w:rsidR="009A62A2" w:rsidRPr="007D78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12"/>
                          <w:szCs w:val="12"/>
                        </w:rPr>
                      </w:pPr>
                    </w:p>
                    <w:p w14:paraId="7DB0B0FC"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7E82AA01" w14:textId="77777777" w:rsidR="009A62A2" w:rsidRPr="00434D07" w:rsidRDefault="009A62A2" w:rsidP="00A92189">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MARCHE - SEGMENT</w:t>
                      </w:r>
                    </w:p>
                    <w:p w14:paraId="75C0EF4E" w14:textId="77777777" w:rsidR="009A62A2" w:rsidRPr="004A62B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366426"/>
                          <w:sz w:val="10"/>
                          <w:szCs w:val="10"/>
                        </w:rPr>
                      </w:pPr>
                    </w:p>
                    <w:p w14:paraId="05A988CA" w14:textId="77777777" w:rsidR="009A62A2" w:rsidRPr="00434D07"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color w:val="13773B"/>
                          <w:sz w:val="24"/>
                        </w:rPr>
                      </w:pPr>
                      <w:r w:rsidRPr="00434D07">
                        <w:rPr>
                          <w:rFonts w:asciiTheme="minorHAnsi" w:hAnsiTheme="minorHAnsi"/>
                          <w:b/>
                          <w:i/>
                          <w:color w:val="13773B"/>
                          <w:sz w:val="24"/>
                        </w:rPr>
                        <w:t>UNIVERS DE BESOINS CLIENT</w:t>
                      </w:r>
                    </w:p>
                    <w:p w14:paraId="53F14DD3"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6B438A71"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922F56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6D2C6C78"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C4A1674"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14C387C"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41FA67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D411C22" w14:textId="77777777" w:rsidR="009A62A2" w:rsidRDefault="009A62A2">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r>
        <w:rPr>
          <w:noProof/>
        </w:rPr>
        <mc:AlternateContent>
          <mc:Choice Requires="wps">
            <w:drawing>
              <wp:anchor distT="0" distB="0" distL="114300" distR="114300" simplePos="0" relativeHeight="251664896" behindDoc="0" locked="0" layoutInCell="1" allowOverlap="1" wp14:anchorId="7E4F69C4" wp14:editId="39CDF2F8">
                <wp:simplePos x="0" y="0"/>
                <wp:positionH relativeFrom="column">
                  <wp:posOffset>4266565</wp:posOffset>
                </wp:positionH>
                <wp:positionV relativeFrom="paragraph">
                  <wp:posOffset>83820</wp:posOffset>
                </wp:positionV>
                <wp:extent cx="1568450" cy="255270"/>
                <wp:effectExtent l="9525" t="5715" r="12700" b="5715"/>
                <wp:wrapNone/>
                <wp:docPr id="1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8450" cy="255270"/>
                        </a:xfrm>
                        <a:prstGeom prst="flowChartAlternateProcess">
                          <a:avLst/>
                        </a:prstGeom>
                        <a:solidFill>
                          <a:srgbClr val="FFFFFF"/>
                        </a:solidFill>
                        <a:ln w="9525">
                          <a:solidFill>
                            <a:schemeClr val="bg1">
                              <a:lumMod val="75000"/>
                              <a:lumOff val="0"/>
                            </a:schemeClr>
                          </a:solidFill>
                          <a:miter lim="800000"/>
                          <a:headEnd/>
                          <a:tailEnd/>
                        </a:ln>
                      </wps:spPr>
                      <wps:txbx>
                        <w:txbxContent>
                          <w:p w14:paraId="3B32CE3D" w14:textId="44BF0999" w:rsidR="009A62A2" w:rsidRPr="00B10ADE" w:rsidRDefault="004E6B67" w:rsidP="00B10ADE">
                            <w:pPr>
                              <w:jc w:val="center"/>
                              <w:rPr>
                                <w:rFonts w:asciiTheme="minorHAnsi" w:hAnsiTheme="minorHAnsi"/>
                                <w:b/>
                                <w:bCs/>
                                <w:color w:val="4F6228" w:themeColor="accent3" w:themeShade="80"/>
                              </w:rPr>
                            </w:pPr>
                            <w:r>
                              <w:rPr>
                                <w:rFonts w:asciiTheme="minorHAnsi" w:hAnsiTheme="minorHAnsi"/>
                                <w:b/>
                                <w:bCs/>
                                <w:color w:val="4F6228" w:themeColor="accent3" w:themeShade="80"/>
                              </w:rPr>
                              <w:t>V</w:t>
                            </w:r>
                            <w:r w:rsidR="002427A2">
                              <w:rPr>
                                <w:rFonts w:asciiTheme="minorHAnsi" w:hAnsiTheme="minorHAnsi"/>
                                <w:b/>
                                <w:bCs/>
                                <w:color w:val="4F6228" w:themeColor="accent3" w:themeShade="80"/>
                              </w:rPr>
                              <w:t>ersion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4F69C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9" o:spid="_x0000_s1027" type="#_x0000_t176" style="position:absolute;margin-left:335.95pt;margin-top:6.6pt;width:123.5pt;height:20.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" strokecolor="#bfbfbf [2412]">
                <v:textbox>
                  <w:txbxContent>
                    <w:p w14:paraId="3B32CE3D" w14:textId="44BF0999" w:rsidR="009A62A2" w:rsidRPr="00B10ADE" w:rsidRDefault="004E6B67" w:rsidP="00B10ADE">
                      <w:pPr>
                        <w:jc w:val="center"/>
                        <w:rPr>
                          <w:rFonts w:asciiTheme="minorHAnsi" w:hAnsiTheme="minorHAnsi"/>
                          <w:b/>
                          <w:bCs/>
                          <w:color w:val="4F6228" w:themeColor="accent3" w:themeShade="80"/>
                        </w:rPr>
                      </w:pPr>
                      <w:r>
                        <w:rPr>
                          <w:rFonts w:asciiTheme="minorHAnsi" w:hAnsiTheme="minorHAnsi"/>
                          <w:b/>
                          <w:bCs/>
                          <w:color w:val="4F6228" w:themeColor="accent3" w:themeShade="80"/>
                        </w:rPr>
                        <w:t>V</w:t>
                      </w:r>
                      <w:r w:rsidR="002427A2">
                        <w:rPr>
                          <w:rFonts w:asciiTheme="minorHAnsi" w:hAnsiTheme="minorHAnsi"/>
                          <w:b/>
                          <w:bCs/>
                          <w:color w:val="4F6228" w:themeColor="accent3" w:themeShade="80"/>
                        </w:rPr>
                        <w:t>ersion 01</w:t>
                      </w:r>
                    </w:p>
                  </w:txbxContent>
                </v:textbox>
              </v:shape>
            </w:pict>
          </mc:Fallback>
        </mc:AlternateContent>
      </w:r>
      <w:r>
        <w:rPr>
          <w:noProof/>
        </w:rPr>
        <mc:AlternateContent>
          <mc:Choice Requires="wps">
            <w:drawing>
              <wp:anchor distT="0" distB="0" distL="114300" distR="114300" simplePos="0" relativeHeight="251651584" behindDoc="0" locked="0" layoutInCell="0" allowOverlap="1" wp14:anchorId="47998A79" wp14:editId="77C4A4EC">
                <wp:simplePos x="0" y="0"/>
                <wp:positionH relativeFrom="column">
                  <wp:posOffset>3218815</wp:posOffset>
                </wp:positionH>
                <wp:positionV relativeFrom="paragraph">
                  <wp:posOffset>-308610</wp:posOffset>
                </wp:positionV>
                <wp:extent cx="2834640" cy="365760"/>
                <wp:effectExtent l="0" t="0" r="3810" b="0"/>
                <wp:wrapNone/>
                <wp:docPr id="1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4640" cy="365760"/>
                        </a:xfrm>
                        <a:prstGeom prst="roundRect">
                          <a:avLst>
                            <a:gd name="adj" fmla="val 16667"/>
                          </a:avLst>
                        </a:prstGeom>
                        <a:gradFill rotWithShape="0">
                          <a:gsLst>
                            <a:gs pos="0">
                              <a:srgbClr val="FFC000"/>
                            </a:gs>
                            <a:gs pos="97000">
                              <a:srgbClr val="76923C"/>
                            </a:gs>
                            <a:gs pos="100000">
                              <a:srgbClr val="76923C">
                                <a:gamma/>
                                <a:shade val="46275"/>
                                <a:invGamma/>
                              </a:srgbClr>
                            </a:gs>
                          </a:gsLst>
                          <a:lin ang="5400000" scaled="1"/>
                        </a:gradFill>
                        <a:ln>
                          <a:noFill/>
                        </a:ln>
                      </wps:spPr>
                      <wps:txbx>
                        <w:txbxContent>
                          <w:p w14:paraId="61289EAB" w14:textId="77777777" w:rsidR="009A62A2" w:rsidRDefault="009A62A2" w:rsidP="007671E1">
                            <w:pPr>
                              <w:pStyle w:val="Titre2"/>
                              <w:rPr>
                                <w:sz w:val="24"/>
                              </w:rPr>
                            </w:pPr>
                            <w:r w:rsidRPr="007671E1">
                              <w:rPr>
                                <w:rFonts w:asciiTheme="minorHAnsi" w:hAnsiTheme="minorHAnsi"/>
                                <w:sz w:val="24"/>
                                <w:szCs w:val="24"/>
                              </w:rPr>
                              <w:t xml:space="preserve">FICHE </w:t>
                            </w:r>
                            <w:r>
                              <w:rPr>
                                <w:rFonts w:asciiTheme="minorHAnsi" w:hAnsiTheme="minorHAnsi"/>
                                <w:sz w:val="24"/>
                                <w:szCs w:val="24"/>
                              </w:rPr>
                              <w:t xml:space="preserve">SYNTHETIQUE </w:t>
                            </w:r>
                            <w:r w:rsidR="00CC21D3">
                              <w:rPr>
                                <w:rFonts w:asciiTheme="minorHAnsi" w:hAnsiTheme="minorHAnsi"/>
                                <w:sz w:val="24"/>
                                <w:szCs w:val="24"/>
                              </w:rPr>
                              <w:t>PRODUIT</w:t>
                            </w:r>
                            <w:r w:rsidRPr="007671E1">
                              <w:rPr>
                                <w:rFonts w:asciiTheme="minorHAnsi" w:hAnsiTheme="minorHAnsi"/>
                                <w:sz w:val="24"/>
                                <w:szCs w:val="24"/>
                              </w:rPr>
                              <w:t xml:space="preserve"> </w:t>
                            </w:r>
                          </w:p>
                          <w:p w14:paraId="6E5BE188" w14:textId="77777777" w:rsidR="009A62A2" w:rsidRDefault="009A62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998A79" id="AutoShape 2" o:spid="_x0000_s1028" style="position:absolute;margin-left:253.45pt;margin-top:-24.3pt;width:223.2pt;height:28.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" o:allowincell="f" fillcolor="#ffc000" stroked="f">
                <v:fill color2="#37441c" colors="0 #ffc000;63570f #76923c;1 #37441c" focus="100%" type="gradient"/>
                <v:textbox>
                  <w:txbxContent>
                    <w:p w14:paraId="61289EAB" w14:textId="77777777" w:rsidR="009A62A2" w:rsidRDefault="009A62A2" w:rsidP="007671E1">
                      <w:pPr>
                        <w:pStyle w:val="Titre2"/>
                        <w:rPr>
                          <w:sz w:val="24"/>
                        </w:rPr>
                      </w:pPr>
                      <w:r w:rsidRPr="007671E1">
                        <w:rPr>
                          <w:rFonts w:asciiTheme="minorHAnsi" w:hAnsiTheme="minorHAnsi"/>
                          <w:sz w:val="24"/>
                          <w:szCs w:val="24"/>
                        </w:rPr>
                        <w:t xml:space="preserve">FICHE </w:t>
                      </w:r>
                      <w:r>
                        <w:rPr>
                          <w:rFonts w:asciiTheme="minorHAnsi" w:hAnsiTheme="minorHAnsi"/>
                          <w:sz w:val="24"/>
                          <w:szCs w:val="24"/>
                        </w:rPr>
                        <w:t xml:space="preserve">SYNTHETIQUE </w:t>
                      </w:r>
                      <w:r w:rsidR="00CC21D3">
                        <w:rPr>
                          <w:rFonts w:asciiTheme="minorHAnsi" w:hAnsiTheme="minorHAnsi"/>
                          <w:sz w:val="24"/>
                          <w:szCs w:val="24"/>
                        </w:rPr>
                        <w:t>PRODUIT</w:t>
                      </w:r>
                      <w:r w:rsidRPr="007671E1">
                        <w:rPr>
                          <w:rFonts w:asciiTheme="minorHAnsi" w:hAnsiTheme="minorHAnsi"/>
                          <w:sz w:val="24"/>
                          <w:szCs w:val="24"/>
                        </w:rPr>
                        <w:t xml:space="preserve"> </w:t>
                      </w:r>
                    </w:p>
                    <w:p w14:paraId="6E5BE188" w14:textId="77777777" w:rsidR="009A62A2" w:rsidRDefault="009A62A2"/>
                  </w:txbxContent>
                </v:textbox>
              </v:roundrect>
            </w:pict>
          </mc:Fallback>
        </mc:AlternateContent>
      </w:r>
    </w:p>
    <w:p w14:paraId="6E89D345" w14:textId="77777777" w:rsidR="002B4967" w:rsidRDefault="002B4967" w:rsidP="00FE422C"/>
    <w:p w14:paraId="387ADDC0" w14:textId="44F53159" w:rsidR="002B4967" w:rsidRDefault="00C82670">
      <w:r>
        <w:rPr>
          <w:noProof/>
        </w:rPr>
        <mc:AlternateContent>
          <mc:Choice Requires="wps">
            <w:drawing>
              <wp:anchor distT="0" distB="0" distL="114300" distR="114300" simplePos="0" relativeHeight="251655680" behindDoc="0" locked="0" layoutInCell="0" allowOverlap="1" wp14:anchorId="686230FA" wp14:editId="0E228146">
                <wp:simplePos x="0" y="0"/>
                <wp:positionH relativeFrom="column">
                  <wp:posOffset>2212975</wp:posOffset>
                </wp:positionH>
                <wp:positionV relativeFrom="paragraph">
                  <wp:posOffset>133985</wp:posOffset>
                </wp:positionV>
                <wp:extent cx="3657600" cy="365760"/>
                <wp:effectExtent l="13335" t="5080" r="5715" b="10160"/>
                <wp:wrapNone/>
                <wp:docPr id="1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42A0B2CD" w14:textId="11EAFA57" w:rsidR="009A62A2" w:rsidRPr="00434D07" w:rsidRDefault="002731D8" w:rsidP="00E07138">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OPERATIONS </w:t>
                            </w:r>
                            <w:r w:rsidR="00C75759">
                              <w:rPr>
                                <w:rFonts w:asciiTheme="minorHAnsi" w:hAnsiTheme="minorHAnsi"/>
                                <w:b/>
                                <w:i/>
                                <w:color w:val="B88300"/>
                                <w:sz w:val="24"/>
                                <w14:shadow w14:blurRad="50800" w14:dist="38100" w14:dir="2700000" w14:sx="100000" w14:sy="100000" w14:kx="0" w14:ky="0" w14:algn="tl">
                                  <w14:srgbClr w14:val="000000">
                                    <w14:alpha w14:val="60000"/>
                                  </w14:srgbClr>
                                </w14:shadow>
                              </w:rPr>
                              <w:t>DE CREDIT</w:t>
                            </w:r>
                            <w:r w:rsidR="00E07138">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PAR SIGNATURE</w:t>
                            </w:r>
                          </w:p>
                          <w:p w14:paraId="643E341D" w14:textId="77777777" w:rsidR="00434D07" w:rsidRDefault="00434D0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230FA" id="AutoShape 5" o:spid="_x0000_s1029" type="#_x0000_t176" style="position:absolute;margin-left:174.25pt;margin-top:10.55pt;width:4in;height:28.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" o:allowincell="f" strokecolor="#969696">
                <v:textbox>
                  <w:txbxContent>
                    <w:p w14:paraId="42A0B2CD" w14:textId="11EAFA57" w:rsidR="009A62A2" w:rsidRPr="00434D07" w:rsidRDefault="002731D8" w:rsidP="00E07138">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OPERATIONS </w:t>
                      </w:r>
                      <w:r w:rsidR="00C75759">
                        <w:rPr>
                          <w:rFonts w:asciiTheme="minorHAnsi" w:hAnsiTheme="minorHAnsi"/>
                          <w:b/>
                          <w:i/>
                          <w:color w:val="B88300"/>
                          <w:sz w:val="24"/>
                          <w14:shadow w14:blurRad="50800" w14:dist="38100" w14:dir="2700000" w14:sx="100000" w14:sy="100000" w14:kx="0" w14:ky="0" w14:algn="tl">
                            <w14:srgbClr w14:val="000000">
                              <w14:alpha w14:val="60000"/>
                            </w14:srgbClr>
                          </w14:shadow>
                        </w:rPr>
                        <w:t>DE CREDIT</w:t>
                      </w:r>
                      <w:r w:rsidR="00E07138">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PAR SIGNATURE</w:t>
                      </w:r>
                    </w:p>
                    <w:p w14:paraId="643E341D" w14:textId="77777777" w:rsidR="00434D07" w:rsidRDefault="00434D07"/>
                  </w:txbxContent>
                </v:textbox>
              </v:shape>
            </w:pict>
          </mc:Fallback>
        </mc:AlternateContent>
      </w:r>
    </w:p>
    <w:p w14:paraId="5C99E6F0" w14:textId="77777777" w:rsidR="002B4967" w:rsidRDefault="002B4967"/>
    <w:p w14:paraId="173D7D60" w14:textId="77777777" w:rsidR="002B4967" w:rsidRDefault="002B4967"/>
    <w:p w14:paraId="2CFF8CD7" w14:textId="0D72F4B5" w:rsidR="002B4967" w:rsidRDefault="004E6B67">
      <w:r>
        <w:rPr>
          <w:noProof/>
        </w:rPr>
        <mc:AlternateContent>
          <mc:Choice Requires="wps">
            <w:drawing>
              <wp:anchor distT="0" distB="0" distL="114300" distR="114300" simplePos="0" relativeHeight="251712000" behindDoc="0" locked="0" layoutInCell="0" allowOverlap="1" wp14:anchorId="3C985F31" wp14:editId="4A68DCBA">
                <wp:simplePos x="0" y="0"/>
                <wp:positionH relativeFrom="column">
                  <wp:posOffset>2184400</wp:posOffset>
                </wp:positionH>
                <wp:positionV relativeFrom="paragraph">
                  <wp:posOffset>84455</wp:posOffset>
                </wp:positionV>
                <wp:extent cx="3657600" cy="365760"/>
                <wp:effectExtent l="0" t="0" r="19050" b="15240"/>
                <wp:wrapNone/>
                <wp:docPr id="19"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1BC3274A" w14:textId="0043ADF2" w:rsidR="004E6B67" w:rsidRPr="00434D07" w:rsidRDefault="004E6B67" w:rsidP="004E6B67">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ENGAGEMENTS DONNES</w:t>
                            </w:r>
                          </w:p>
                          <w:p w14:paraId="28C71042" w14:textId="77777777" w:rsidR="004E6B67" w:rsidRDefault="004E6B67" w:rsidP="004E6B6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85F31" id="_x0000_s1030" type="#_x0000_t176" style="position:absolute;margin-left:172pt;margin-top:6.65pt;width:4in;height:28.8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" o:allowincell="f" strokecolor="#969696">
                <v:textbox>
                  <w:txbxContent>
                    <w:p w14:paraId="1BC3274A" w14:textId="0043ADF2" w:rsidR="004E6B67" w:rsidRPr="00434D07" w:rsidRDefault="004E6B67" w:rsidP="004E6B67">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ENGAGEMENTS DONNES</w:t>
                      </w:r>
                    </w:p>
                    <w:p w14:paraId="28C71042" w14:textId="77777777" w:rsidR="004E6B67" w:rsidRDefault="004E6B67" w:rsidP="004E6B67"/>
                  </w:txbxContent>
                </v:textbox>
              </v:shape>
            </w:pict>
          </mc:Fallback>
        </mc:AlternateContent>
      </w:r>
    </w:p>
    <w:p w14:paraId="62CADA16" w14:textId="36E63097" w:rsidR="002B4967" w:rsidRDefault="00C82670">
      <w:r>
        <w:rPr>
          <w:noProof/>
        </w:rPr>
        <mc:AlternateContent>
          <mc:Choice Requires="wps">
            <w:drawing>
              <wp:anchor distT="0" distB="0" distL="114300" distR="114300" simplePos="0" relativeHeight="251661824" behindDoc="1" locked="0" layoutInCell="0" allowOverlap="1" wp14:anchorId="387B720E" wp14:editId="17BFBB6D">
                <wp:simplePos x="0" y="0"/>
                <wp:positionH relativeFrom="column">
                  <wp:posOffset>-438785</wp:posOffset>
                </wp:positionH>
                <wp:positionV relativeFrom="paragraph">
                  <wp:posOffset>114300</wp:posOffset>
                </wp:positionV>
                <wp:extent cx="1737360" cy="365760"/>
                <wp:effectExtent l="9525" t="7620" r="5715" b="7620"/>
                <wp:wrapNone/>
                <wp:docPr id="1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365760"/>
                        </a:xfrm>
                        <a:prstGeom prst="roundRect">
                          <a:avLst>
                            <a:gd name="adj" fmla="val 16667"/>
                          </a:avLst>
                        </a:prstGeom>
                        <a:solidFill>
                          <a:srgbClr val="DDDDDD"/>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754D64" id="AutoShape 7" o:spid="_x0000_s1026" style="position:absolute;margin-left:-34.55pt;margin-top:9pt;width:136.8pt;height:28.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" o:allowincell="f" fillcolor="#ddd"/>
            </w:pict>
          </mc:Fallback>
        </mc:AlternateContent>
      </w:r>
    </w:p>
    <w:p w14:paraId="1B1D70DC" w14:textId="77777777" w:rsidR="002B4967" w:rsidRDefault="002B4967">
      <w:pPr>
        <w:ind w:left="-540"/>
      </w:pPr>
    </w:p>
    <w:p w14:paraId="537F6CDB" w14:textId="37E2ED8B" w:rsidR="002B4967" w:rsidRDefault="004E6B67">
      <w:pPr>
        <w:ind w:left="-540"/>
      </w:pPr>
      <w:r>
        <w:rPr>
          <w:noProof/>
        </w:rPr>
        <mc:AlternateContent>
          <mc:Choice Requires="wps">
            <w:drawing>
              <wp:anchor distT="0" distB="0" distL="114300" distR="114300" simplePos="0" relativeHeight="251688448" behindDoc="0" locked="0" layoutInCell="0" allowOverlap="1" wp14:anchorId="19FDCBAD" wp14:editId="549EE36E">
                <wp:simplePos x="0" y="0"/>
                <wp:positionH relativeFrom="column">
                  <wp:posOffset>2181225</wp:posOffset>
                </wp:positionH>
                <wp:positionV relativeFrom="paragraph">
                  <wp:posOffset>84455</wp:posOffset>
                </wp:positionV>
                <wp:extent cx="3657600" cy="365760"/>
                <wp:effectExtent l="0" t="0" r="19050" b="15240"/>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5760"/>
                        </a:xfrm>
                        <a:prstGeom prst="flowChartAlternateProcess">
                          <a:avLst/>
                        </a:prstGeom>
                        <a:solidFill>
                          <a:srgbClr val="FFFFFF"/>
                        </a:solidFill>
                        <a:ln w="9525">
                          <a:solidFill>
                            <a:srgbClr val="969696"/>
                          </a:solidFill>
                          <a:miter lim="800000"/>
                          <a:headEnd/>
                          <a:tailEnd/>
                        </a:ln>
                      </wps:spPr>
                      <wps:txbx>
                        <w:txbxContent>
                          <w:p w14:paraId="33AA352D" w14:textId="6178CF0E" w:rsidR="00CC21D3" w:rsidRPr="00434D07" w:rsidRDefault="00C8570D" w:rsidP="00CC21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sidRPr="00C8570D">
                              <w:rPr>
                                <w:rFonts w:asciiTheme="minorHAnsi" w:hAnsiTheme="minorHAnsi"/>
                                <w:b/>
                                <w:i/>
                                <w:color w:val="B88300"/>
                                <w:sz w:val="24"/>
                                <w14:shadow w14:blurRad="50800" w14:dist="38100" w14:dir="2700000" w14:sx="100000" w14:sy="100000" w14:kx="0" w14:ky="0" w14:algn="tl">
                                  <w14:srgbClr w14:val="000000">
                                    <w14:alpha w14:val="60000"/>
                                  </w14:srgbClr>
                                </w14:shadow>
                              </w:rPr>
                              <w:t>Caution</w:t>
                            </w:r>
                            <w:r w:rsidR="00C75759">
                              <w:rPr>
                                <w:rFonts w:asciiTheme="minorHAnsi" w:hAnsiTheme="minorHAnsi"/>
                                <w:b/>
                                <w:i/>
                                <w:color w:val="B88300"/>
                                <w:sz w:val="24"/>
                                <w14:shadow w14:blurRad="50800" w14:dist="38100" w14:dir="2700000" w14:sx="100000" w14:sy="100000" w14:kx="0" w14:ky="0" w14:algn="tl">
                                  <w14:srgbClr w14:val="000000">
                                    <w14:alpha w14:val="60000"/>
                                  </w14:srgbClr>
                                </w14:shadow>
                              </w:rPr>
                              <w:t>s</w:t>
                            </w:r>
                            <w:r w:rsidR="00E47CEF">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et traites avalisées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FDCBAD" id="AutoShape 15" o:spid="_x0000_s1031" type="#_x0000_t176" style="position:absolute;left:0;text-align:left;margin-left:171.75pt;margin-top:6.65pt;width:4in;height:28.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" o:allowincell="f" strokecolor="#969696">
                <v:textbox>
                  <w:txbxContent>
                    <w:p w14:paraId="33AA352D" w14:textId="6178CF0E" w:rsidR="00CC21D3" w:rsidRPr="00434D07" w:rsidRDefault="00C8570D" w:rsidP="00CC21D3">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sidRPr="00C8570D">
                        <w:rPr>
                          <w:rFonts w:asciiTheme="minorHAnsi" w:hAnsiTheme="minorHAnsi"/>
                          <w:b/>
                          <w:i/>
                          <w:color w:val="B88300"/>
                          <w:sz w:val="24"/>
                          <w14:shadow w14:blurRad="50800" w14:dist="38100" w14:dir="2700000" w14:sx="100000" w14:sy="100000" w14:kx="0" w14:ky="0" w14:algn="tl">
                            <w14:srgbClr w14:val="000000">
                              <w14:alpha w14:val="60000"/>
                            </w14:srgbClr>
                          </w14:shadow>
                        </w:rPr>
                        <w:t>Caution</w:t>
                      </w:r>
                      <w:r w:rsidR="00C75759">
                        <w:rPr>
                          <w:rFonts w:asciiTheme="minorHAnsi" w:hAnsiTheme="minorHAnsi"/>
                          <w:b/>
                          <w:i/>
                          <w:color w:val="B88300"/>
                          <w:sz w:val="24"/>
                          <w14:shadow w14:blurRad="50800" w14:dist="38100" w14:dir="2700000" w14:sx="100000" w14:sy="100000" w14:kx="0" w14:ky="0" w14:algn="tl">
                            <w14:srgbClr w14:val="000000">
                              <w14:alpha w14:val="60000"/>
                            </w14:srgbClr>
                          </w14:shadow>
                        </w:rPr>
                        <w:t>s</w:t>
                      </w:r>
                      <w:r w:rsidR="00E47CEF">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 et traites avalisées</w:t>
                      </w:r>
                    </w:p>
                  </w:txbxContent>
                </v:textbox>
              </v:shape>
            </w:pict>
          </mc:Fallback>
        </mc:AlternateContent>
      </w:r>
    </w:p>
    <w:p w14:paraId="5A7FEB98" w14:textId="77777777" w:rsidR="002B4967" w:rsidRDefault="002B4967"/>
    <w:p w14:paraId="787DFE7B" w14:textId="45587343" w:rsidR="002B4967" w:rsidRDefault="002B4967"/>
    <w:p w14:paraId="1498B3D7" w14:textId="1EA8BE62" w:rsidR="00A92189" w:rsidRDefault="00A92189"/>
    <w:p w14:paraId="4137FC06" w14:textId="4A9C8B18" w:rsidR="00A92189" w:rsidRDefault="004E6B67">
      <w:r>
        <w:rPr>
          <w:noProof/>
        </w:rPr>
        <mc:AlternateContent>
          <mc:Choice Requires="wps">
            <w:drawing>
              <wp:anchor distT="0" distB="0" distL="114300" distR="114300" simplePos="0" relativeHeight="251653632" behindDoc="0" locked="0" layoutInCell="0" allowOverlap="1" wp14:anchorId="72D3647D" wp14:editId="7290FB39">
                <wp:simplePos x="0" y="0"/>
                <wp:positionH relativeFrom="column">
                  <wp:posOffset>2212975</wp:posOffset>
                </wp:positionH>
                <wp:positionV relativeFrom="paragraph">
                  <wp:posOffset>4445</wp:posOffset>
                </wp:positionV>
                <wp:extent cx="3657600" cy="360045"/>
                <wp:effectExtent l="0" t="0" r="19050" b="20955"/>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60045"/>
                        </a:xfrm>
                        <a:prstGeom prst="flowChartAlternateProcess">
                          <a:avLst/>
                        </a:prstGeom>
                        <a:solidFill>
                          <a:srgbClr val="FFFFFF"/>
                        </a:solidFill>
                        <a:ln w="12700">
                          <a:solidFill>
                            <a:srgbClr val="969696"/>
                          </a:solidFill>
                          <a:miter lim="800000"/>
                          <a:headEnd/>
                          <a:tailEnd/>
                        </a:ln>
                      </wps:spPr>
                      <wps:txbx>
                        <w:txbxContent>
                          <w:p w14:paraId="1AE661E2" w14:textId="00D67718" w:rsidR="009A62A2" w:rsidRPr="00434D07" w:rsidRDefault="004E6B67" w:rsidP="00A92189">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PROFESSIONNELS ET ENTREPRISES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3647D" id="AutoShape 3" o:spid="_x0000_s1032" type="#_x0000_t176" style="position:absolute;margin-left:174.25pt;margin-top:.35pt;width:4in;height:28.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" o:allowincell="f" strokecolor="#969696" strokeweight="1pt">
                <v:textbox>
                  <w:txbxContent>
                    <w:p w14:paraId="1AE661E2" w14:textId="00D67718" w:rsidR="009A62A2" w:rsidRPr="00434D07" w:rsidRDefault="004E6B67" w:rsidP="00A92189">
                      <w:pPr>
                        <w:jc w:val="center"/>
                        <w:rPr>
                          <w:rFonts w:asciiTheme="minorHAnsi" w:hAnsiTheme="minorHAnsi"/>
                          <w:b/>
                          <w:i/>
                          <w:color w:val="B88300"/>
                          <w:sz w:val="24"/>
                          <w14:shadow w14:blurRad="50800" w14:dist="38100" w14:dir="2700000" w14:sx="100000" w14:sy="100000" w14:kx="0" w14:ky="0" w14:algn="tl">
                            <w14:srgbClr w14:val="000000">
                              <w14:alpha w14:val="60000"/>
                            </w14:srgbClr>
                          </w14:shadow>
                        </w:rPr>
                      </w:pPr>
                      <w:r>
                        <w:rPr>
                          <w:rFonts w:asciiTheme="minorHAnsi" w:hAnsiTheme="minorHAnsi"/>
                          <w:b/>
                          <w:i/>
                          <w:color w:val="B88300"/>
                          <w:sz w:val="24"/>
                          <w14:shadow w14:blurRad="50800" w14:dist="38100" w14:dir="2700000" w14:sx="100000" w14:sy="100000" w14:kx="0" w14:ky="0" w14:algn="tl">
                            <w14:srgbClr w14:val="000000">
                              <w14:alpha w14:val="60000"/>
                            </w14:srgbClr>
                          </w14:shadow>
                        </w:rPr>
                        <w:t>PROFESSIONNELS ET ENTREPRISES</w:t>
                      </w:r>
                    </w:p>
                  </w:txbxContent>
                </v:textbox>
              </v:shape>
            </w:pict>
          </mc:Fallback>
        </mc:AlternateContent>
      </w:r>
    </w:p>
    <w:p w14:paraId="1BCC3F82" w14:textId="7968AF21" w:rsidR="00A92189" w:rsidRDefault="00A92189"/>
    <w:p w14:paraId="05AD2317" w14:textId="0CF56264" w:rsidR="00A92189" w:rsidRDefault="00A92189"/>
    <w:p w14:paraId="5E27DA0F" w14:textId="3CCC4994" w:rsidR="00A92189" w:rsidRDefault="004E6B67">
      <w:r>
        <w:rPr>
          <w:noProof/>
        </w:rPr>
        <mc:AlternateContent>
          <mc:Choice Requires="wps">
            <w:drawing>
              <wp:anchor distT="0" distB="0" distL="114300" distR="114300" simplePos="0" relativeHeight="251656704" behindDoc="0" locked="0" layoutInCell="1" allowOverlap="1" wp14:anchorId="32C314B5" wp14:editId="5C23EA77">
                <wp:simplePos x="0" y="0"/>
                <wp:positionH relativeFrom="column">
                  <wp:posOffset>2209165</wp:posOffset>
                </wp:positionH>
                <wp:positionV relativeFrom="paragraph">
                  <wp:posOffset>59055</wp:posOffset>
                </wp:positionV>
                <wp:extent cx="3657600" cy="371475"/>
                <wp:effectExtent l="0" t="0" r="19050" b="28575"/>
                <wp:wrapNone/>
                <wp:docPr id="1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371475"/>
                        </a:xfrm>
                        <a:prstGeom prst="flowChartAlternateProcess">
                          <a:avLst/>
                        </a:prstGeom>
                        <a:solidFill>
                          <a:srgbClr val="FFFFFF"/>
                        </a:solidFill>
                        <a:ln w="9525">
                          <a:solidFill>
                            <a:srgbClr val="969696"/>
                          </a:solidFill>
                          <a:miter lim="800000"/>
                          <a:headEnd/>
                          <a:tailEnd/>
                        </a:ln>
                      </wps:spPr>
                      <wps:txbx>
                        <w:txbxContent>
                          <w:p w14:paraId="381E32B3" w14:textId="0E6F0EFD" w:rsidR="009A62A2" w:rsidRPr="00434D07" w:rsidRDefault="00C8570D" w:rsidP="000029F8">
                            <w:pPr>
                              <w:rPr>
                                <w:rFonts w:asciiTheme="minorHAnsi" w:hAnsiTheme="minorHAnsi"/>
                                <w:b/>
                                <w:i/>
                                <w:color w:val="B88300"/>
                                <w:sz w:val="24"/>
                                <w14:shadow w14:blurRad="50800" w14:dist="38100" w14:dir="2700000" w14:sx="100000" w14:sy="100000" w14:kx="0" w14:ky="0" w14:algn="tl">
                                  <w14:srgbClr w14:val="000000">
                                    <w14:alpha w14:val="60000"/>
                                  </w14:srgbClr>
                                </w14:shadow>
                              </w:rPr>
                            </w:pPr>
                            <w:r w:rsidRPr="00C8570D">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Garantie </w:t>
                            </w:r>
                            <w:r w:rsidR="00C75759">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donnée par </w:t>
                            </w:r>
                            <w:r w:rsidRPr="00C8570D">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la banque à son client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314B5" id="AutoShape 6" o:spid="_x0000_s1033" type="#_x0000_t176" style="position:absolute;margin-left:173.95pt;margin-top:4.65pt;width:4in;height:29.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" strokecolor="#969696">
                <v:textbox>
                  <w:txbxContent>
                    <w:p w14:paraId="381E32B3" w14:textId="0E6F0EFD" w:rsidR="009A62A2" w:rsidRPr="00434D07" w:rsidRDefault="00C8570D" w:rsidP="000029F8">
                      <w:pPr>
                        <w:rPr>
                          <w:rFonts w:asciiTheme="minorHAnsi" w:hAnsiTheme="minorHAnsi"/>
                          <w:b/>
                          <w:i/>
                          <w:color w:val="B88300"/>
                          <w:sz w:val="24"/>
                          <w14:shadow w14:blurRad="50800" w14:dist="38100" w14:dir="2700000" w14:sx="100000" w14:sy="100000" w14:kx="0" w14:ky="0" w14:algn="tl">
                            <w14:srgbClr w14:val="000000">
                              <w14:alpha w14:val="60000"/>
                            </w14:srgbClr>
                          </w14:shadow>
                        </w:rPr>
                      </w:pPr>
                      <w:r w:rsidRPr="00C8570D">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Garantie </w:t>
                      </w:r>
                      <w:r w:rsidR="00C75759">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donnée par </w:t>
                      </w:r>
                      <w:r w:rsidRPr="00C8570D">
                        <w:rPr>
                          <w:rFonts w:asciiTheme="minorHAnsi" w:hAnsiTheme="minorHAnsi"/>
                          <w:b/>
                          <w:i/>
                          <w:color w:val="B88300"/>
                          <w:sz w:val="24"/>
                          <w14:shadow w14:blurRad="50800" w14:dist="38100" w14:dir="2700000" w14:sx="100000" w14:sy="100000" w14:kx="0" w14:ky="0" w14:algn="tl">
                            <w14:srgbClr w14:val="000000">
                              <w14:alpha w14:val="60000"/>
                            </w14:srgbClr>
                          </w14:shadow>
                        </w:rPr>
                        <w:t xml:space="preserve">la banque à son client </w:t>
                      </w:r>
                    </w:p>
                  </w:txbxContent>
                </v:textbox>
              </v:shape>
            </w:pict>
          </mc:Fallback>
        </mc:AlternateContent>
      </w:r>
    </w:p>
    <w:p w14:paraId="39E54DD6" w14:textId="77777777" w:rsidR="00A92189" w:rsidRDefault="00A92189"/>
    <w:p w14:paraId="2CE7E329" w14:textId="77777777" w:rsidR="00A00266" w:rsidRDefault="00A00266"/>
    <w:p w14:paraId="57025C42" w14:textId="5BB22D2D" w:rsidR="00A92189" w:rsidRDefault="00C12625">
      <w:r>
        <w:rPr>
          <w:noProof/>
        </w:rPr>
        <mc:AlternateContent>
          <mc:Choice Requires="wps">
            <w:drawing>
              <wp:anchor distT="0" distB="0" distL="114300" distR="114300" simplePos="0" relativeHeight="251665920" behindDoc="1" locked="0" layoutInCell="0" allowOverlap="1" wp14:anchorId="00FE42FE" wp14:editId="47A7CDBD">
                <wp:simplePos x="0" y="0"/>
                <wp:positionH relativeFrom="column">
                  <wp:posOffset>-632386</wp:posOffset>
                </wp:positionH>
                <wp:positionV relativeFrom="paragraph">
                  <wp:posOffset>252435</wp:posOffset>
                </wp:positionV>
                <wp:extent cx="6949440" cy="6169098"/>
                <wp:effectExtent l="19050" t="19050" r="22860" b="22225"/>
                <wp:wrapNone/>
                <wp:docPr id="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6169098"/>
                        </a:xfrm>
                        <a:prstGeom prst="roundRect">
                          <a:avLst>
                            <a:gd name="adj" fmla="val 2366"/>
                          </a:avLst>
                        </a:prstGeom>
                        <a:solidFill>
                          <a:srgbClr val="107A4F"/>
                        </a:solidFill>
                        <a:ln w="38100" cmpd="dbl">
                          <a:solidFill>
                            <a:srgbClr val="4E6128"/>
                          </a:solidFill>
                          <a:round/>
                          <a:headEnd/>
                          <a:tailEnd/>
                        </a:ln>
                        <a:effectLst/>
                      </wps:spPr>
                      <wps:txbx>
                        <w:txbxContent>
                          <w:p w14:paraId="0576CC0C"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97EA055" w14:textId="77777777" w:rsidR="009A62A2" w:rsidRPr="00B10ADE"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49D9AAA7"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E74B756"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EAA42F3"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4D71C8D"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4B6F1082"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7ED9296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6C16875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375331E1"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0DAD68C5"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09913D9"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FE42FE" id="AutoShape 10" o:spid="_x0000_s1034" style="position:absolute;margin-left:-49.8pt;margin-top:19.9pt;width:547.2pt;height:485.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" o:allowincell="f" fillcolor="#107a4f" strokecolor="#4e6128" strokeweight="3pt">
                <v:stroke linestyle="thinThin"/>
                <v:textbox>
                  <w:txbxContent>
                    <w:p w14:paraId="0576CC0C"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97EA055" w14:textId="77777777" w:rsidR="009A62A2" w:rsidRPr="00B10ADE"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49D9AAA7"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E74B756"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1EAA42F3"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4D71C8D"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4B6F1082"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7ED9296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6C168758"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375331E1"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0DAD68C5"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09913D9" w14:textId="77777777" w:rsidR="009A62A2" w:rsidRDefault="009A62A2" w:rsidP="00B10AD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109A2AF1" w14:textId="40E5E612" w:rsidR="00A92189" w:rsidRDefault="00C12625">
      <w:r>
        <w:rPr>
          <w:noProof/>
        </w:rPr>
        <mc:AlternateContent>
          <mc:Choice Requires="wps">
            <w:drawing>
              <wp:anchor distT="0" distB="0" distL="114300" distR="114300" simplePos="0" relativeHeight="251654656" behindDoc="0" locked="0" layoutInCell="0" allowOverlap="1" wp14:anchorId="4121E959" wp14:editId="0D4FE278">
                <wp:simplePos x="0" y="0"/>
                <wp:positionH relativeFrom="column">
                  <wp:posOffset>-210658</wp:posOffset>
                </wp:positionH>
                <wp:positionV relativeFrom="paragraph">
                  <wp:posOffset>137795</wp:posOffset>
                </wp:positionV>
                <wp:extent cx="6404610" cy="5906135"/>
                <wp:effectExtent l="0" t="0" r="15240" b="18415"/>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4610" cy="5906135"/>
                        </a:xfrm>
                        <a:prstGeom prst="roundRect">
                          <a:avLst>
                            <a:gd name="adj" fmla="val 2778"/>
                          </a:avLst>
                        </a:prstGeom>
                        <a:solidFill>
                          <a:srgbClr val="FFFFFF"/>
                        </a:solidFill>
                        <a:ln w="9525">
                          <a:solidFill>
                            <a:srgbClr val="969696"/>
                          </a:solidFill>
                          <a:round/>
                          <a:headEnd/>
                          <a:tailEnd/>
                        </a:ln>
                      </wps:spPr>
                      <wps:txbx>
                        <w:txbxContent>
                          <w:p w14:paraId="176E9E60" w14:textId="68EB3813" w:rsidR="004A62B2" w:rsidRDefault="009A62A2" w:rsidP="004A62B2">
                            <w:pPr>
                              <w:pStyle w:val="Paragraphedeliste"/>
                              <w:numPr>
                                <w:ilvl w:val="0"/>
                                <w:numId w:val="16"/>
                              </w:numPr>
                              <w:ind w:left="1134"/>
                              <w:jc w:val="both"/>
                              <w:rPr>
                                <w:rFonts w:asciiTheme="minorHAnsi" w:hAnsiTheme="minorHAnsi"/>
                                <w:b/>
                                <w:color w:val="107A4F"/>
                                <w:sz w:val="24"/>
                                <w:szCs w:val="24"/>
                              </w:rPr>
                            </w:pPr>
                            <w:r w:rsidRPr="004A62B2">
                              <w:rPr>
                                <w:rFonts w:asciiTheme="minorHAnsi" w:hAnsiTheme="minorHAnsi"/>
                                <w:b/>
                                <w:color w:val="107A4F"/>
                                <w:sz w:val="24"/>
                                <w:szCs w:val="24"/>
                              </w:rPr>
                              <w:t>DEFINITION</w:t>
                            </w:r>
                            <w:r w:rsidRPr="004A62B2">
                              <w:rPr>
                                <w:rFonts w:asciiTheme="minorHAnsi" w:hAnsiTheme="minorHAnsi"/>
                                <w:b/>
                                <w:color w:val="107A4F"/>
                                <w:sz w:val="24"/>
                                <w:szCs w:val="24"/>
                              </w:rPr>
                              <w:tab/>
                            </w:r>
                          </w:p>
                          <w:p w14:paraId="22D31B4D" w14:textId="77777777" w:rsidR="002731D8" w:rsidRPr="004A62B2" w:rsidRDefault="002731D8" w:rsidP="002731D8">
                            <w:pPr>
                              <w:pStyle w:val="Paragraphedeliste"/>
                              <w:ind w:left="1134"/>
                              <w:jc w:val="both"/>
                              <w:rPr>
                                <w:rFonts w:asciiTheme="minorHAnsi" w:hAnsiTheme="minorHAnsi"/>
                                <w:b/>
                                <w:color w:val="107A4F"/>
                                <w:sz w:val="24"/>
                                <w:szCs w:val="24"/>
                              </w:rPr>
                            </w:pPr>
                          </w:p>
                          <w:p w14:paraId="27BD7E94" w14:textId="77777777" w:rsidR="00C8570D" w:rsidRPr="004E6B67" w:rsidRDefault="004A62B2" w:rsidP="00C12625">
                            <w:pPr>
                              <w:pStyle w:val="Paragraphedeliste"/>
                              <w:numPr>
                                <w:ilvl w:val="0"/>
                                <w:numId w:val="23"/>
                              </w:numPr>
                              <w:jc w:val="both"/>
                              <w:rPr>
                                <w:rFonts w:asciiTheme="minorHAnsi" w:hAnsiTheme="minorHAnsi"/>
                                <w:b/>
                                <w:color w:val="107A4F"/>
                                <w:sz w:val="22"/>
                                <w:szCs w:val="24"/>
                              </w:rPr>
                            </w:pPr>
                            <w:r w:rsidRPr="004E6B67">
                              <w:rPr>
                                <w:rFonts w:asciiTheme="minorHAnsi" w:hAnsiTheme="minorHAnsi"/>
                                <w:b/>
                                <w:color w:val="107A4F"/>
                                <w:sz w:val="22"/>
                                <w:szCs w:val="24"/>
                              </w:rPr>
                              <w:t>PRESENTATION DU PRODUIT</w:t>
                            </w:r>
                          </w:p>
                          <w:p w14:paraId="6901ABE3" w14:textId="292C68CE" w:rsidR="002731D8" w:rsidRPr="004E6B67" w:rsidRDefault="004A62B2" w:rsidP="00C8570D">
                            <w:pPr>
                              <w:ind w:left="852"/>
                              <w:jc w:val="both"/>
                              <w:rPr>
                                <w:rFonts w:asciiTheme="minorHAnsi" w:hAnsiTheme="minorHAnsi"/>
                                <w:b/>
                                <w:color w:val="107A4F"/>
                                <w:sz w:val="22"/>
                                <w:szCs w:val="24"/>
                              </w:rPr>
                            </w:pPr>
                            <w:r w:rsidRPr="004E6B67">
                              <w:rPr>
                                <w:rFonts w:asciiTheme="minorHAnsi" w:hAnsiTheme="minorHAnsi"/>
                                <w:b/>
                                <w:color w:val="107A4F"/>
                                <w:sz w:val="22"/>
                                <w:szCs w:val="24"/>
                              </w:rPr>
                              <w:tab/>
                            </w:r>
                          </w:p>
                          <w:p w14:paraId="7ADFAC5E" w14:textId="77777777" w:rsidR="00C43BE5" w:rsidRDefault="004E6B67" w:rsidP="00C43BE5">
                            <w:pPr>
                              <w:jc w:val="both"/>
                              <w:rPr>
                                <w:rFonts w:asciiTheme="minorHAnsi" w:hAnsiTheme="minorHAnsi"/>
                                <w:color w:val="107A4F"/>
                                <w:sz w:val="22"/>
                                <w:szCs w:val="24"/>
                              </w:rPr>
                            </w:pPr>
                            <w:r w:rsidRPr="00C43BE5">
                              <w:rPr>
                                <w:rFonts w:asciiTheme="minorHAnsi" w:hAnsiTheme="minorHAnsi"/>
                                <w:color w:val="107A4F"/>
                                <w:sz w:val="22"/>
                                <w:szCs w:val="24"/>
                              </w:rPr>
                              <w:t>Le cautionnement, contrat écrit</w:t>
                            </w:r>
                            <w:r w:rsidR="00C43BE5">
                              <w:rPr>
                                <w:rFonts w:asciiTheme="minorHAnsi" w:hAnsiTheme="minorHAnsi"/>
                                <w:color w:val="107A4F"/>
                                <w:sz w:val="22"/>
                                <w:szCs w:val="24"/>
                              </w:rPr>
                              <w:t xml:space="preserve">, est un </w:t>
                            </w:r>
                            <w:r w:rsidRPr="00C43BE5">
                              <w:rPr>
                                <w:rFonts w:asciiTheme="minorHAnsi" w:hAnsiTheme="minorHAnsi"/>
                                <w:color w:val="107A4F"/>
                                <w:sz w:val="22"/>
                                <w:szCs w:val="24"/>
                              </w:rPr>
                              <w:t xml:space="preserve">engagement pris par la banque d’exécuter une obligation en cas de défaillance du débiteur principal. Il s’agit d’une sureté pour le bénéficiaire. </w:t>
                            </w:r>
                          </w:p>
                          <w:p w14:paraId="69C68D51" w14:textId="77777777" w:rsidR="00C43BE5" w:rsidRDefault="00C43BE5" w:rsidP="00C43BE5">
                            <w:pPr>
                              <w:jc w:val="both"/>
                              <w:rPr>
                                <w:rFonts w:asciiTheme="minorHAnsi" w:hAnsiTheme="minorHAnsi"/>
                                <w:color w:val="107A4F"/>
                                <w:sz w:val="22"/>
                                <w:szCs w:val="24"/>
                              </w:rPr>
                            </w:pPr>
                          </w:p>
                          <w:p w14:paraId="44F95A70" w14:textId="71E498CB" w:rsidR="00B42110" w:rsidRPr="004E6B67" w:rsidRDefault="004A62B2" w:rsidP="00C43BE5">
                            <w:pPr>
                              <w:jc w:val="both"/>
                              <w:rPr>
                                <w:rFonts w:asciiTheme="minorHAnsi" w:hAnsiTheme="minorHAnsi"/>
                                <w:b/>
                                <w:color w:val="107A4F"/>
                                <w:sz w:val="22"/>
                                <w:szCs w:val="24"/>
                              </w:rPr>
                            </w:pPr>
                            <w:r w:rsidRPr="004E6B67">
                              <w:rPr>
                                <w:rFonts w:asciiTheme="minorHAnsi" w:hAnsiTheme="minorHAnsi"/>
                                <w:b/>
                                <w:color w:val="107A4F"/>
                                <w:sz w:val="22"/>
                                <w:szCs w:val="24"/>
                              </w:rPr>
                              <w:t>DEFINITION ET FONDEMENT</w:t>
                            </w:r>
                          </w:p>
                          <w:p w14:paraId="3D6E4B65" w14:textId="38D4D664" w:rsidR="00612BD6" w:rsidRPr="002427A2" w:rsidRDefault="00C8570D" w:rsidP="00C8570D">
                            <w:pPr>
                              <w:jc w:val="both"/>
                              <w:rPr>
                                <w:rFonts w:asciiTheme="minorHAnsi" w:hAnsiTheme="minorHAnsi"/>
                                <w:bCs/>
                                <w:color w:val="107A4F"/>
                                <w:sz w:val="22"/>
                                <w:szCs w:val="24"/>
                              </w:rPr>
                            </w:pPr>
                            <w:r w:rsidRPr="002427A2">
                              <w:rPr>
                                <w:rFonts w:asciiTheme="minorHAnsi" w:hAnsiTheme="minorHAnsi"/>
                                <w:bCs/>
                                <w:color w:val="107A4F"/>
                                <w:sz w:val="22"/>
                                <w:szCs w:val="24"/>
                              </w:rPr>
                              <w:t>L</w:t>
                            </w:r>
                            <w:r w:rsidR="00A37A6E" w:rsidRPr="002427A2">
                              <w:rPr>
                                <w:rFonts w:asciiTheme="minorHAnsi" w:hAnsiTheme="minorHAnsi"/>
                                <w:bCs/>
                                <w:color w:val="107A4F"/>
                                <w:sz w:val="22"/>
                                <w:szCs w:val="24"/>
                              </w:rPr>
                              <w:t xml:space="preserve">a caution </w:t>
                            </w:r>
                            <w:r w:rsidR="00C43BE5" w:rsidRPr="002427A2">
                              <w:rPr>
                                <w:rFonts w:asciiTheme="minorHAnsi" w:hAnsiTheme="minorHAnsi"/>
                                <w:bCs/>
                                <w:color w:val="107A4F"/>
                                <w:sz w:val="22"/>
                                <w:szCs w:val="24"/>
                              </w:rPr>
                              <w:t>implique une relation</w:t>
                            </w:r>
                            <w:r w:rsidRPr="002427A2">
                              <w:rPr>
                                <w:rFonts w:asciiTheme="minorHAnsi" w:hAnsiTheme="minorHAnsi"/>
                                <w:bCs/>
                                <w:color w:val="107A4F"/>
                                <w:sz w:val="22"/>
                                <w:szCs w:val="24"/>
                              </w:rPr>
                              <w:t xml:space="preserve"> </w:t>
                            </w:r>
                            <w:r w:rsidR="004E6B67" w:rsidRPr="002427A2">
                              <w:rPr>
                                <w:rFonts w:asciiTheme="minorHAnsi" w:hAnsiTheme="minorHAnsi"/>
                                <w:bCs/>
                                <w:color w:val="107A4F"/>
                                <w:sz w:val="22"/>
                                <w:szCs w:val="24"/>
                              </w:rPr>
                              <w:t>tripartite</w:t>
                            </w:r>
                            <w:r w:rsidRPr="002427A2">
                              <w:rPr>
                                <w:rFonts w:asciiTheme="minorHAnsi" w:hAnsiTheme="minorHAnsi"/>
                                <w:bCs/>
                                <w:color w:val="107A4F"/>
                                <w:sz w:val="22"/>
                                <w:szCs w:val="24"/>
                              </w:rPr>
                              <w:t> :</w:t>
                            </w:r>
                          </w:p>
                          <w:p w14:paraId="55F67B20" w14:textId="47FA1FFA" w:rsidR="00C8570D" w:rsidRPr="002427A2" w:rsidRDefault="00C8570D" w:rsidP="00612BD6">
                            <w:pPr>
                              <w:pStyle w:val="Paragraphedeliste"/>
                              <w:numPr>
                                <w:ilvl w:val="0"/>
                                <w:numId w:val="27"/>
                              </w:numPr>
                              <w:jc w:val="both"/>
                              <w:rPr>
                                <w:rFonts w:asciiTheme="minorHAnsi" w:hAnsiTheme="minorHAnsi"/>
                                <w:bCs/>
                                <w:color w:val="107A4F"/>
                                <w:sz w:val="22"/>
                                <w:szCs w:val="24"/>
                              </w:rPr>
                            </w:pPr>
                            <w:r w:rsidRPr="002427A2">
                              <w:rPr>
                                <w:rFonts w:asciiTheme="minorHAnsi" w:hAnsiTheme="minorHAnsi"/>
                                <w:bCs/>
                                <w:color w:val="107A4F"/>
                                <w:sz w:val="22"/>
                                <w:szCs w:val="24"/>
                              </w:rPr>
                              <w:t>Le créancier</w:t>
                            </w:r>
                            <w:r w:rsidR="00C43BE5" w:rsidRPr="002427A2">
                              <w:rPr>
                                <w:rFonts w:asciiTheme="minorHAnsi" w:hAnsiTheme="minorHAnsi"/>
                                <w:bCs/>
                                <w:color w:val="107A4F"/>
                                <w:sz w:val="22"/>
                                <w:szCs w:val="24"/>
                              </w:rPr>
                              <w:t xml:space="preserve"> ou maître d’ouvrage</w:t>
                            </w:r>
                          </w:p>
                          <w:p w14:paraId="73157123" w14:textId="04121D21" w:rsidR="00C8570D" w:rsidRPr="002427A2" w:rsidRDefault="00C8570D" w:rsidP="00612BD6">
                            <w:pPr>
                              <w:pStyle w:val="Paragraphedeliste"/>
                              <w:numPr>
                                <w:ilvl w:val="0"/>
                                <w:numId w:val="27"/>
                              </w:numPr>
                              <w:jc w:val="both"/>
                              <w:rPr>
                                <w:rFonts w:asciiTheme="minorHAnsi" w:hAnsiTheme="minorHAnsi"/>
                                <w:bCs/>
                                <w:color w:val="107A4F"/>
                                <w:sz w:val="22"/>
                                <w:szCs w:val="24"/>
                              </w:rPr>
                            </w:pPr>
                            <w:r w:rsidRPr="002427A2">
                              <w:rPr>
                                <w:rFonts w:asciiTheme="minorHAnsi" w:hAnsiTheme="minorHAnsi"/>
                                <w:bCs/>
                                <w:color w:val="107A4F"/>
                                <w:sz w:val="22"/>
                                <w:szCs w:val="24"/>
                              </w:rPr>
                              <w:t xml:space="preserve">Le </w:t>
                            </w:r>
                            <w:r w:rsidR="00A37A6E" w:rsidRPr="002427A2">
                              <w:rPr>
                                <w:rFonts w:asciiTheme="minorHAnsi" w:hAnsiTheme="minorHAnsi"/>
                                <w:bCs/>
                                <w:color w:val="107A4F"/>
                                <w:sz w:val="22"/>
                                <w:szCs w:val="24"/>
                              </w:rPr>
                              <w:t>client</w:t>
                            </w:r>
                          </w:p>
                          <w:p w14:paraId="3F61C516" w14:textId="41D8353A" w:rsidR="00C8570D" w:rsidRPr="002427A2" w:rsidRDefault="00C8570D" w:rsidP="00612BD6">
                            <w:pPr>
                              <w:pStyle w:val="Paragraphedeliste"/>
                              <w:numPr>
                                <w:ilvl w:val="0"/>
                                <w:numId w:val="27"/>
                              </w:numPr>
                              <w:jc w:val="both"/>
                              <w:rPr>
                                <w:rFonts w:asciiTheme="minorHAnsi" w:hAnsiTheme="minorHAnsi"/>
                                <w:bCs/>
                                <w:color w:val="107A4F"/>
                                <w:sz w:val="22"/>
                                <w:szCs w:val="24"/>
                              </w:rPr>
                            </w:pPr>
                            <w:r w:rsidRPr="002427A2">
                              <w:rPr>
                                <w:rFonts w:asciiTheme="minorHAnsi" w:hAnsiTheme="minorHAnsi"/>
                                <w:bCs/>
                                <w:color w:val="107A4F"/>
                                <w:sz w:val="22"/>
                                <w:szCs w:val="24"/>
                              </w:rPr>
                              <w:t>La Banque</w:t>
                            </w:r>
                          </w:p>
                          <w:p w14:paraId="18A32444" w14:textId="77777777" w:rsidR="004E6B67" w:rsidRPr="002427A2" w:rsidRDefault="004E6B67" w:rsidP="004E6B67">
                            <w:pPr>
                              <w:jc w:val="both"/>
                              <w:rPr>
                                <w:rFonts w:asciiTheme="minorHAnsi" w:hAnsiTheme="minorHAnsi"/>
                                <w:bCs/>
                                <w:color w:val="107A4F"/>
                                <w:sz w:val="22"/>
                                <w:szCs w:val="24"/>
                              </w:rPr>
                            </w:pPr>
                          </w:p>
                          <w:p w14:paraId="6349C18F" w14:textId="4DC3789D" w:rsidR="00C8570D" w:rsidRPr="004E6B67" w:rsidRDefault="00C8570D" w:rsidP="00FB5DD0">
                            <w:pPr>
                              <w:jc w:val="both"/>
                              <w:rPr>
                                <w:rFonts w:asciiTheme="minorHAnsi" w:hAnsiTheme="minorHAnsi"/>
                                <w:b/>
                                <w:color w:val="107A4F"/>
                                <w:sz w:val="22"/>
                                <w:szCs w:val="24"/>
                              </w:rPr>
                            </w:pPr>
                            <w:r w:rsidRPr="004E6B67">
                              <w:rPr>
                                <w:rFonts w:asciiTheme="minorHAnsi" w:hAnsiTheme="minorHAnsi"/>
                                <w:b/>
                                <w:color w:val="107A4F"/>
                                <w:sz w:val="22"/>
                                <w:szCs w:val="24"/>
                              </w:rPr>
                              <w:t xml:space="preserve">Il existe </w:t>
                            </w:r>
                            <w:r w:rsidR="00FB5DD0" w:rsidRPr="004E6B67">
                              <w:rPr>
                                <w:rFonts w:asciiTheme="minorHAnsi" w:hAnsiTheme="minorHAnsi"/>
                                <w:b/>
                                <w:color w:val="107A4F"/>
                                <w:sz w:val="22"/>
                                <w:szCs w:val="24"/>
                              </w:rPr>
                              <w:t>trois</w:t>
                            </w:r>
                            <w:r w:rsidRPr="004E6B67">
                              <w:rPr>
                                <w:rFonts w:asciiTheme="minorHAnsi" w:hAnsiTheme="minorHAnsi"/>
                                <w:b/>
                                <w:color w:val="107A4F"/>
                                <w:sz w:val="22"/>
                                <w:szCs w:val="24"/>
                              </w:rPr>
                              <w:t xml:space="preserve"> grands types de cautions :</w:t>
                            </w:r>
                            <w:r w:rsidR="00FB5DD0" w:rsidRPr="004E6B67">
                              <w:rPr>
                                <w:rFonts w:asciiTheme="minorHAnsi" w:hAnsiTheme="minorHAnsi"/>
                                <w:b/>
                                <w:color w:val="107A4F"/>
                                <w:sz w:val="22"/>
                                <w:szCs w:val="24"/>
                              </w:rPr>
                              <w:t xml:space="preserve"> cautions locales, </w:t>
                            </w:r>
                            <w:r w:rsidRPr="004E6B67">
                              <w:rPr>
                                <w:rFonts w:asciiTheme="minorHAnsi" w:hAnsiTheme="minorHAnsi"/>
                                <w:b/>
                                <w:color w:val="107A4F"/>
                                <w:sz w:val="22"/>
                                <w:szCs w:val="24"/>
                              </w:rPr>
                              <w:t>cautions fiscales</w:t>
                            </w:r>
                            <w:r w:rsidR="00FB5DD0" w:rsidRPr="004E6B67">
                              <w:rPr>
                                <w:rFonts w:asciiTheme="minorHAnsi" w:hAnsiTheme="minorHAnsi"/>
                                <w:b/>
                                <w:color w:val="107A4F"/>
                                <w:sz w:val="22"/>
                                <w:szCs w:val="24"/>
                              </w:rPr>
                              <w:t xml:space="preserve"> et cautions diverses</w:t>
                            </w:r>
                            <w:r w:rsidRPr="004E6B67">
                              <w:rPr>
                                <w:rFonts w:asciiTheme="minorHAnsi" w:hAnsiTheme="minorHAnsi"/>
                                <w:b/>
                                <w:color w:val="107A4F"/>
                                <w:sz w:val="22"/>
                                <w:szCs w:val="24"/>
                              </w:rPr>
                              <w:t> :</w:t>
                            </w:r>
                          </w:p>
                          <w:p w14:paraId="4D96C2BE" w14:textId="77777777" w:rsidR="00C43BE5" w:rsidRPr="002427A2" w:rsidRDefault="00A37A6E" w:rsidP="00C8570D">
                            <w:pPr>
                              <w:pStyle w:val="Paragraphedeliste"/>
                              <w:numPr>
                                <w:ilvl w:val="0"/>
                                <w:numId w:val="30"/>
                              </w:numPr>
                              <w:jc w:val="both"/>
                              <w:rPr>
                                <w:rFonts w:asciiTheme="minorHAnsi" w:hAnsiTheme="minorHAnsi"/>
                                <w:bCs/>
                                <w:color w:val="107A4F"/>
                                <w:sz w:val="22"/>
                                <w:szCs w:val="24"/>
                              </w:rPr>
                            </w:pPr>
                            <w:r w:rsidRPr="00C43BE5">
                              <w:rPr>
                                <w:rFonts w:asciiTheme="minorHAnsi" w:hAnsiTheme="minorHAnsi"/>
                                <w:color w:val="107A4F"/>
                                <w:sz w:val="22"/>
                                <w:szCs w:val="24"/>
                                <w:u w:val="single"/>
                              </w:rPr>
                              <w:t xml:space="preserve">Cautions </w:t>
                            </w:r>
                            <w:r w:rsidRPr="002427A2">
                              <w:rPr>
                                <w:rFonts w:asciiTheme="minorHAnsi" w:hAnsiTheme="minorHAnsi"/>
                                <w:color w:val="107A4F"/>
                                <w:sz w:val="22"/>
                                <w:szCs w:val="24"/>
                                <w:u w:val="single"/>
                              </w:rPr>
                              <w:t>locales</w:t>
                            </w:r>
                            <w:r w:rsidRPr="002427A2">
                              <w:rPr>
                                <w:rFonts w:asciiTheme="minorHAnsi" w:hAnsiTheme="minorHAnsi"/>
                                <w:b/>
                                <w:color w:val="107A4F"/>
                                <w:sz w:val="22"/>
                                <w:szCs w:val="24"/>
                                <w:u w:val="single"/>
                              </w:rPr>
                              <w:t> </w:t>
                            </w:r>
                            <w:r w:rsidRPr="002427A2">
                              <w:rPr>
                                <w:rFonts w:asciiTheme="minorHAnsi" w:hAnsiTheme="minorHAnsi"/>
                                <w:bCs/>
                                <w:color w:val="107A4F"/>
                                <w:sz w:val="22"/>
                                <w:szCs w:val="24"/>
                                <w:u w:val="single"/>
                              </w:rPr>
                              <w:t>ou</w:t>
                            </w:r>
                            <w:r w:rsidR="00C8570D" w:rsidRPr="002427A2">
                              <w:rPr>
                                <w:rFonts w:asciiTheme="minorHAnsi" w:hAnsiTheme="minorHAnsi"/>
                                <w:bCs/>
                                <w:color w:val="107A4F"/>
                                <w:sz w:val="22"/>
                                <w:szCs w:val="24"/>
                                <w:u w:val="single"/>
                              </w:rPr>
                              <w:t xml:space="preserve"> cautions de marché</w:t>
                            </w:r>
                            <w:r w:rsidRPr="002427A2">
                              <w:rPr>
                                <w:rFonts w:asciiTheme="minorHAnsi" w:hAnsiTheme="minorHAnsi"/>
                                <w:bCs/>
                                <w:color w:val="107A4F"/>
                                <w:sz w:val="22"/>
                                <w:szCs w:val="24"/>
                                <w:u w:val="single"/>
                              </w:rPr>
                              <w:t>s</w:t>
                            </w:r>
                            <w:r w:rsidR="00C8570D" w:rsidRPr="002427A2">
                              <w:rPr>
                                <w:rFonts w:asciiTheme="minorHAnsi" w:hAnsiTheme="minorHAnsi"/>
                                <w:bCs/>
                                <w:color w:val="107A4F"/>
                                <w:sz w:val="22"/>
                                <w:szCs w:val="24"/>
                              </w:rPr>
                              <w:t> :</w:t>
                            </w:r>
                            <w:r w:rsidR="00AA15FE" w:rsidRPr="002427A2">
                              <w:rPr>
                                <w:rFonts w:asciiTheme="minorHAnsi" w:hAnsiTheme="minorHAnsi"/>
                                <w:bCs/>
                                <w:color w:val="107A4F"/>
                                <w:sz w:val="22"/>
                                <w:szCs w:val="24"/>
                              </w:rPr>
                              <w:t xml:space="preserve"> </w:t>
                            </w:r>
                          </w:p>
                          <w:p w14:paraId="1A605233" w14:textId="2BB9CB11" w:rsidR="00C8570D" w:rsidRPr="002427A2" w:rsidRDefault="00C8570D" w:rsidP="00C43BE5">
                            <w:pPr>
                              <w:pStyle w:val="Paragraphedeliste"/>
                              <w:numPr>
                                <w:ilvl w:val="0"/>
                                <w:numId w:val="39"/>
                              </w:numPr>
                              <w:jc w:val="both"/>
                              <w:rPr>
                                <w:rFonts w:asciiTheme="minorHAnsi" w:hAnsiTheme="minorHAnsi"/>
                                <w:bCs/>
                                <w:color w:val="107A4F"/>
                                <w:sz w:val="22"/>
                                <w:szCs w:val="24"/>
                              </w:rPr>
                            </w:pPr>
                            <w:r w:rsidRPr="002427A2">
                              <w:rPr>
                                <w:rFonts w:asciiTheme="minorHAnsi" w:hAnsiTheme="minorHAnsi"/>
                                <w:bCs/>
                                <w:color w:val="107A4F"/>
                                <w:sz w:val="22"/>
                                <w:szCs w:val="24"/>
                              </w:rPr>
                              <w:t>La caution de soumission</w:t>
                            </w:r>
                            <w:r w:rsidR="004E6B67" w:rsidRPr="002427A2">
                              <w:rPr>
                                <w:rFonts w:asciiTheme="minorHAnsi" w:hAnsiTheme="minorHAnsi"/>
                                <w:bCs/>
                                <w:color w:val="107A4F"/>
                                <w:sz w:val="22"/>
                                <w:szCs w:val="24"/>
                              </w:rPr>
                              <w:t xml:space="preserve"> (provisoire)</w:t>
                            </w:r>
                            <w:r w:rsidRPr="002427A2">
                              <w:rPr>
                                <w:rFonts w:asciiTheme="minorHAnsi" w:hAnsiTheme="minorHAnsi"/>
                                <w:bCs/>
                                <w:color w:val="107A4F"/>
                                <w:sz w:val="22"/>
                                <w:szCs w:val="24"/>
                              </w:rPr>
                              <w:t xml:space="preserve"> : </w:t>
                            </w:r>
                            <w:r w:rsidR="00A37A6E" w:rsidRPr="002427A2">
                              <w:rPr>
                                <w:rFonts w:asciiTheme="minorHAnsi" w:hAnsiTheme="minorHAnsi"/>
                                <w:bCs/>
                                <w:color w:val="107A4F"/>
                                <w:sz w:val="22"/>
                                <w:szCs w:val="24"/>
                              </w:rPr>
                              <w:t xml:space="preserve">elle est sollicitée par le client suite à un vœu de participation à un </w:t>
                            </w:r>
                            <w:r w:rsidRPr="002427A2">
                              <w:rPr>
                                <w:rFonts w:asciiTheme="minorHAnsi" w:hAnsiTheme="minorHAnsi"/>
                                <w:bCs/>
                                <w:color w:val="107A4F"/>
                                <w:sz w:val="22"/>
                                <w:szCs w:val="24"/>
                              </w:rPr>
                              <w:t>appel d’offre</w:t>
                            </w:r>
                            <w:r w:rsidR="00A37A6E" w:rsidRPr="002427A2">
                              <w:rPr>
                                <w:rFonts w:asciiTheme="minorHAnsi" w:hAnsiTheme="minorHAnsi"/>
                                <w:bCs/>
                                <w:color w:val="107A4F"/>
                                <w:sz w:val="22"/>
                                <w:szCs w:val="24"/>
                              </w:rPr>
                              <w:t>. Le montant de la caution</w:t>
                            </w:r>
                            <w:r w:rsidR="00952740" w:rsidRPr="002427A2">
                              <w:rPr>
                                <w:rFonts w:asciiTheme="minorHAnsi" w:hAnsiTheme="minorHAnsi"/>
                                <w:bCs/>
                                <w:color w:val="107A4F"/>
                                <w:sz w:val="22"/>
                                <w:szCs w:val="24"/>
                              </w:rPr>
                              <w:t xml:space="preserve"> préalablement fixé par le maître d’ouvrage,</w:t>
                            </w:r>
                            <w:r w:rsidR="00A37A6E" w:rsidRPr="002427A2">
                              <w:rPr>
                                <w:rFonts w:asciiTheme="minorHAnsi" w:hAnsiTheme="minorHAnsi"/>
                                <w:bCs/>
                                <w:color w:val="107A4F"/>
                                <w:sz w:val="22"/>
                                <w:szCs w:val="24"/>
                              </w:rPr>
                              <w:t xml:space="preserve"> s’élève généralement de </w:t>
                            </w:r>
                            <w:r w:rsidRPr="002427A2">
                              <w:rPr>
                                <w:rFonts w:asciiTheme="minorHAnsi" w:hAnsiTheme="minorHAnsi"/>
                                <w:bCs/>
                                <w:color w:val="107A4F"/>
                                <w:sz w:val="22"/>
                                <w:szCs w:val="24"/>
                              </w:rPr>
                              <w:t>1 à 5% du montant total</w:t>
                            </w:r>
                            <w:r w:rsidR="00A37A6E" w:rsidRPr="002427A2">
                              <w:rPr>
                                <w:rFonts w:asciiTheme="minorHAnsi" w:hAnsiTheme="minorHAnsi"/>
                                <w:bCs/>
                                <w:color w:val="107A4F"/>
                                <w:sz w:val="22"/>
                                <w:szCs w:val="24"/>
                              </w:rPr>
                              <w:t xml:space="preserve"> du marché</w:t>
                            </w:r>
                            <w:r w:rsidRPr="002427A2">
                              <w:rPr>
                                <w:rFonts w:asciiTheme="minorHAnsi" w:hAnsiTheme="minorHAnsi"/>
                                <w:bCs/>
                                <w:color w:val="107A4F"/>
                                <w:sz w:val="22"/>
                                <w:szCs w:val="24"/>
                              </w:rPr>
                              <w:t>.</w:t>
                            </w:r>
                          </w:p>
                          <w:p w14:paraId="1B11FAD1" w14:textId="214BD8FD" w:rsidR="00170A18" w:rsidRPr="002427A2" w:rsidRDefault="00170A18" w:rsidP="00C43BE5">
                            <w:pPr>
                              <w:pStyle w:val="Paragraphedeliste"/>
                              <w:numPr>
                                <w:ilvl w:val="0"/>
                                <w:numId w:val="39"/>
                              </w:numPr>
                              <w:rPr>
                                <w:rFonts w:asciiTheme="minorHAnsi" w:hAnsiTheme="minorHAnsi"/>
                                <w:bCs/>
                                <w:color w:val="107A4F"/>
                                <w:sz w:val="22"/>
                                <w:szCs w:val="24"/>
                              </w:rPr>
                            </w:pPr>
                            <w:r w:rsidRPr="002427A2">
                              <w:rPr>
                                <w:rFonts w:asciiTheme="minorHAnsi" w:hAnsiTheme="minorHAnsi"/>
                                <w:bCs/>
                                <w:color w:val="107A4F"/>
                                <w:sz w:val="22"/>
                                <w:szCs w:val="24"/>
                                <w:u w:val="single"/>
                              </w:rPr>
                              <w:t>La caution de bonne fin</w:t>
                            </w:r>
                            <w:r w:rsidRPr="002427A2">
                              <w:rPr>
                                <w:rFonts w:asciiTheme="minorHAnsi" w:hAnsiTheme="minorHAnsi"/>
                                <w:bCs/>
                                <w:color w:val="107A4F"/>
                                <w:sz w:val="22"/>
                                <w:szCs w:val="24"/>
                              </w:rPr>
                              <w:t xml:space="preserve"> (ou bonne exécution) : cette caution est demandée par le maître d’ouvrage à la signature du contrat pour s’assurer que le client va commencer les travaux. </w:t>
                            </w:r>
                          </w:p>
                          <w:p w14:paraId="040DA414" w14:textId="01BBC94C" w:rsidR="00C8570D" w:rsidRPr="002427A2" w:rsidRDefault="00C8570D" w:rsidP="00C43BE5">
                            <w:pPr>
                              <w:pStyle w:val="Paragraphedeliste"/>
                              <w:numPr>
                                <w:ilvl w:val="0"/>
                                <w:numId w:val="39"/>
                              </w:numPr>
                              <w:rPr>
                                <w:rFonts w:asciiTheme="minorHAnsi" w:hAnsiTheme="minorHAnsi"/>
                                <w:bCs/>
                                <w:color w:val="107A4F"/>
                                <w:sz w:val="22"/>
                                <w:szCs w:val="24"/>
                              </w:rPr>
                            </w:pPr>
                            <w:r w:rsidRPr="002427A2">
                              <w:rPr>
                                <w:rFonts w:asciiTheme="minorHAnsi" w:hAnsiTheme="minorHAnsi"/>
                                <w:bCs/>
                                <w:color w:val="107A4F"/>
                                <w:sz w:val="22"/>
                                <w:szCs w:val="24"/>
                                <w:u w:val="single"/>
                              </w:rPr>
                              <w:t>La caution d’avance de démarrage</w:t>
                            </w:r>
                            <w:r w:rsidRPr="002427A2">
                              <w:rPr>
                                <w:rFonts w:asciiTheme="minorHAnsi" w:hAnsiTheme="minorHAnsi"/>
                                <w:bCs/>
                                <w:color w:val="107A4F"/>
                                <w:sz w:val="22"/>
                                <w:szCs w:val="24"/>
                              </w:rPr>
                              <w:t xml:space="preserve"> </w:t>
                            </w:r>
                            <w:r w:rsidR="00330F68" w:rsidRPr="002427A2">
                              <w:rPr>
                                <w:rFonts w:asciiTheme="minorHAnsi" w:hAnsiTheme="minorHAnsi"/>
                                <w:bCs/>
                                <w:color w:val="107A4F"/>
                                <w:sz w:val="22"/>
                                <w:szCs w:val="24"/>
                              </w:rPr>
                              <w:t>(ou restitution d</w:t>
                            </w:r>
                            <w:r w:rsidRPr="002427A2">
                              <w:rPr>
                                <w:rFonts w:asciiTheme="minorHAnsi" w:hAnsiTheme="minorHAnsi"/>
                                <w:bCs/>
                                <w:color w:val="107A4F"/>
                                <w:sz w:val="22"/>
                                <w:szCs w:val="24"/>
                              </w:rPr>
                              <w:t>’acompte</w:t>
                            </w:r>
                            <w:r w:rsidR="00330F68" w:rsidRPr="002427A2">
                              <w:rPr>
                                <w:rFonts w:asciiTheme="minorHAnsi" w:hAnsiTheme="minorHAnsi"/>
                                <w:bCs/>
                                <w:color w:val="107A4F"/>
                                <w:sz w:val="22"/>
                                <w:szCs w:val="24"/>
                              </w:rPr>
                              <w:t>)</w:t>
                            </w:r>
                            <w:r w:rsidRPr="002427A2">
                              <w:rPr>
                                <w:rFonts w:asciiTheme="minorHAnsi" w:hAnsiTheme="minorHAnsi"/>
                                <w:bCs/>
                                <w:color w:val="107A4F"/>
                                <w:sz w:val="22"/>
                                <w:szCs w:val="24"/>
                              </w:rPr>
                              <w:t xml:space="preserve"> :</w:t>
                            </w:r>
                            <w:r w:rsidR="00330F68" w:rsidRPr="002427A2">
                              <w:rPr>
                                <w:rFonts w:asciiTheme="minorHAnsi" w:hAnsiTheme="minorHAnsi"/>
                                <w:bCs/>
                                <w:color w:val="107A4F"/>
                                <w:sz w:val="22"/>
                                <w:szCs w:val="24"/>
                              </w:rPr>
                              <w:t xml:space="preserve"> suite à la notification du marché par le maître d’ouvrage, cette caution est sollicitée par le client afin d’avoir les fonds nécessaires </w:t>
                            </w:r>
                            <w:r w:rsidR="00052C87" w:rsidRPr="002427A2">
                              <w:rPr>
                                <w:rFonts w:asciiTheme="minorHAnsi" w:hAnsiTheme="minorHAnsi"/>
                                <w:bCs/>
                                <w:color w:val="107A4F"/>
                                <w:sz w:val="22"/>
                                <w:szCs w:val="24"/>
                              </w:rPr>
                              <w:t xml:space="preserve">auprès du dernier </w:t>
                            </w:r>
                            <w:r w:rsidR="00330F68" w:rsidRPr="002427A2">
                              <w:rPr>
                                <w:rFonts w:asciiTheme="minorHAnsi" w:hAnsiTheme="minorHAnsi"/>
                                <w:bCs/>
                                <w:color w:val="107A4F"/>
                                <w:sz w:val="22"/>
                                <w:szCs w:val="24"/>
                              </w:rPr>
                              <w:t>pour débuter les travaux. Elle est généralement de 15 à</w:t>
                            </w:r>
                            <w:r w:rsidRPr="002427A2">
                              <w:rPr>
                                <w:rFonts w:asciiTheme="minorHAnsi" w:hAnsiTheme="minorHAnsi"/>
                                <w:bCs/>
                                <w:color w:val="107A4F"/>
                                <w:sz w:val="22"/>
                                <w:szCs w:val="24"/>
                              </w:rPr>
                              <w:t xml:space="preserve"> 30% du montant total</w:t>
                            </w:r>
                            <w:r w:rsidR="00330F68" w:rsidRPr="002427A2">
                              <w:rPr>
                                <w:rFonts w:asciiTheme="minorHAnsi" w:hAnsiTheme="minorHAnsi"/>
                                <w:bCs/>
                                <w:color w:val="107A4F"/>
                                <w:sz w:val="22"/>
                                <w:szCs w:val="24"/>
                              </w:rPr>
                              <w:t xml:space="preserve"> du marché</w:t>
                            </w:r>
                            <w:r w:rsidRPr="002427A2">
                              <w:rPr>
                                <w:rFonts w:asciiTheme="minorHAnsi" w:hAnsiTheme="minorHAnsi"/>
                                <w:bCs/>
                                <w:color w:val="107A4F"/>
                                <w:sz w:val="22"/>
                                <w:szCs w:val="24"/>
                              </w:rPr>
                              <w:t>.</w:t>
                            </w:r>
                          </w:p>
                          <w:p w14:paraId="13F580ED" w14:textId="3EE1BAF4" w:rsidR="00FB5DD0" w:rsidRPr="002427A2" w:rsidRDefault="00C8570D" w:rsidP="00C43BE5">
                            <w:pPr>
                              <w:pStyle w:val="Paragraphedeliste"/>
                              <w:numPr>
                                <w:ilvl w:val="0"/>
                                <w:numId w:val="39"/>
                              </w:numPr>
                              <w:rPr>
                                <w:rFonts w:asciiTheme="minorHAnsi" w:hAnsiTheme="minorHAnsi"/>
                                <w:bCs/>
                                <w:color w:val="107A4F"/>
                                <w:sz w:val="22"/>
                                <w:szCs w:val="24"/>
                              </w:rPr>
                            </w:pPr>
                            <w:r w:rsidRPr="002427A2">
                              <w:rPr>
                                <w:rFonts w:asciiTheme="minorHAnsi" w:hAnsiTheme="minorHAnsi"/>
                                <w:bCs/>
                                <w:color w:val="107A4F"/>
                                <w:sz w:val="22"/>
                                <w:szCs w:val="24"/>
                                <w:u w:val="single"/>
                              </w:rPr>
                              <w:t>La retenue de garantie</w:t>
                            </w:r>
                            <w:r w:rsidRPr="002427A2">
                              <w:rPr>
                                <w:rFonts w:asciiTheme="minorHAnsi" w:hAnsiTheme="minorHAnsi"/>
                                <w:bCs/>
                                <w:color w:val="107A4F"/>
                                <w:sz w:val="22"/>
                                <w:szCs w:val="24"/>
                              </w:rPr>
                              <w:t xml:space="preserve"> : </w:t>
                            </w:r>
                            <w:r w:rsidR="008000F8" w:rsidRPr="002427A2">
                              <w:rPr>
                                <w:rFonts w:asciiTheme="minorHAnsi" w:hAnsiTheme="minorHAnsi"/>
                                <w:bCs/>
                                <w:color w:val="107A4F"/>
                                <w:sz w:val="22"/>
                                <w:szCs w:val="24"/>
                              </w:rPr>
                              <w:t>elle est exigée par le maître d’ouvrage au client pour justifier la réception provisoire. Cette garantie représente entre 5 à 10% du montant du marché total.</w:t>
                            </w:r>
                            <w:r w:rsidR="008000F8" w:rsidRPr="002427A2">
                              <w:rPr>
                                <w:rFonts w:asciiTheme="minorHAnsi" w:hAnsiTheme="minorHAnsi"/>
                                <w:bCs/>
                                <w:color w:val="107A4F"/>
                                <w:sz w:val="22"/>
                                <w:szCs w:val="24"/>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21E959" id="AutoShape 4" o:spid="_x0000_s1035" style="position:absolute;margin-left:-16.6pt;margin-top:10.85pt;width:504.3pt;height:465.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8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" o:allowincell="f" strokecolor="#969696">
                <v:textbox>
                  <w:txbxContent>
                    <w:p w14:paraId="176E9E60" w14:textId="68EB3813" w:rsidR="004A62B2" w:rsidRDefault="009A62A2" w:rsidP="004A62B2">
                      <w:pPr>
                        <w:pStyle w:val="Paragraphedeliste"/>
                        <w:numPr>
                          <w:ilvl w:val="0"/>
                          <w:numId w:val="16"/>
                        </w:numPr>
                        <w:ind w:left="1134"/>
                        <w:jc w:val="both"/>
                        <w:rPr>
                          <w:rFonts w:asciiTheme="minorHAnsi" w:hAnsiTheme="minorHAnsi"/>
                          <w:b/>
                          <w:color w:val="107A4F"/>
                          <w:sz w:val="24"/>
                          <w:szCs w:val="24"/>
                        </w:rPr>
                      </w:pPr>
                      <w:r w:rsidRPr="004A62B2">
                        <w:rPr>
                          <w:rFonts w:asciiTheme="minorHAnsi" w:hAnsiTheme="minorHAnsi"/>
                          <w:b/>
                          <w:color w:val="107A4F"/>
                          <w:sz w:val="24"/>
                          <w:szCs w:val="24"/>
                        </w:rPr>
                        <w:t>DEFINITION</w:t>
                      </w:r>
                      <w:r w:rsidRPr="004A62B2">
                        <w:rPr>
                          <w:rFonts w:asciiTheme="minorHAnsi" w:hAnsiTheme="minorHAnsi"/>
                          <w:b/>
                          <w:color w:val="107A4F"/>
                          <w:sz w:val="24"/>
                          <w:szCs w:val="24"/>
                        </w:rPr>
                        <w:tab/>
                      </w:r>
                    </w:p>
                    <w:p w14:paraId="22D31B4D" w14:textId="77777777" w:rsidR="002731D8" w:rsidRPr="004A62B2" w:rsidRDefault="002731D8" w:rsidP="002731D8">
                      <w:pPr>
                        <w:pStyle w:val="Paragraphedeliste"/>
                        <w:ind w:left="1134"/>
                        <w:jc w:val="both"/>
                        <w:rPr>
                          <w:rFonts w:asciiTheme="minorHAnsi" w:hAnsiTheme="minorHAnsi"/>
                          <w:b/>
                          <w:color w:val="107A4F"/>
                          <w:sz w:val="24"/>
                          <w:szCs w:val="24"/>
                        </w:rPr>
                      </w:pPr>
                    </w:p>
                    <w:p w14:paraId="27BD7E94" w14:textId="77777777" w:rsidR="00C8570D" w:rsidRPr="004E6B67" w:rsidRDefault="004A62B2" w:rsidP="00C12625">
                      <w:pPr>
                        <w:pStyle w:val="Paragraphedeliste"/>
                        <w:numPr>
                          <w:ilvl w:val="0"/>
                          <w:numId w:val="23"/>
                        </w:numPr>
                        <w:jc w:val="both"/>
                        <w:rPr>
                          <w:rFonts w:asciiTheme="minorHAnsi" w:hAnsiTheme="minorHAnsi"/>
                          <w:b/>
                          <w:color w:val="107A4F"/>
                          <w:sz w:val="22"/>
                          <w:szCs w:val="24"/>
                        </w:rPr>
                      </w:pPr>
                      <w:r w:rsidRPr="004E6B67">
                        <w:rPr>
                          <w:rFonts w:asciiTheme="minorHAnsi" w:hAnsiTheme="minorHAnsi"/>
                          <w:b/>
                          <w:color w:val="107A4F"/>
                          <w:sz w:val="22"/>
                          <w:szCs w:val="24"/>
                        </w:rPr>
                        <w:t>PRESENTATION DU PRODUIT</w:t>
                      </w:r>
                    </w:p>
                    <w:p w14:paraId="6901ABE3" w14:textId="292C68CE" w:rsidR="002731D8" w:rsidRPr="004E6B67" w:rsidRDefault="004A62B2" w:rsidP="00C8570D">
                      <w:pPr>
                        <w:ind w:left="852"/>
                        <w:jc w:val="both"/>
                        <w:rPr>
                          <w:rFonts w:asciiTheme="minorHAnsi" w:hAnsiTheme="minorHAnsi"/>
                          <w:b/>
                          <w:color w:val="107A4F"/>
                          <w:sz w:val="22"/>
                          <w:szCs w:val="24"/>
                        </w:rPr>
                      </w:pPr>
                      <w:r w:rsidRPr="004E6B67">
                        <w:rPr>
                          <w:rFonts w:asciiTheme="minorHAnsi" w:hAnsiTheme="minorHAnsi"/>
                          <w:b/>
                          <w:color w:val="107A4F"/>
                          <w:sz w:val="22"/>
                          <w:szCs w:val="24"/>
                        </w:rPr>
                        <w:tab/>
                      </w:r>
                    </w:p>
                    <w:p w14:paraId="7ADFAC5E" w14:textId="77777777" w:rsidR="00C43BE5" w:rsidRDefault="004E6B67" w:rsidP="00C43BE5">
                      <w:pPr>
                        <w:jc w:val="both"/>
                        <w:rPr>
                          <w:rFonts w:asciiTheme="minorHAnsi" w:hAnsiTheme="minorHAnsi"/>
                          <w:color w:val="107A4F"/>
                          <w:sz w:val="22"/>
                          <w:szCs w:val="24"/>
                        </w:rPr>
                      </w:pPr>
                      <w:r w:rsidRPr="00C43BE5">
                        <w:rPr>
                          <w:rFonts w:asciiTheme="minorHAnsi" w:hAnsiTheme="minorHAnsi"/>
                          <w:color w:val="107A4F"/>
                          <w:sz w:val="22"/>
                          <w:szCs w:val="24"/>
                        </w:rPr>
                        <w:t>Le cautionnement, contrat écrit</w:t>
                      </w:r>
                      <w:r w:rsidR="00C43BE5">
                        <w:rPr>
                          <w:rFonts w:asciiTheme="minorHAnsi" w:hAnsiTheme="minorHAnsi"/>
                          <w:color w:val="107A4F"/>
                          <w:sz w:val="22"/>
                          <w:szCs w:val="24"/>
                        </w:rPr>
                        <w:t xml:space="preserve">, est un </w:t>
                      </w:r>
                      <w:r w:rsidRPr="00C43BE5">
                        <w:rPr>
                          <w:rFonts w:asciiTheme="minorHAnsi" w:hAnsiTheme="minorHAnsi"/>
                          <w:color w:val="107A4F"/>
                          <w:sz w:val="22"/>
                          <w:szCs w:val="24"/>
                        </w:rPr>
                        <w:t xml:space="preserve">engagement pris par la banque d’exécuter une obligation en cas de défaillance du débiteur principal. Il s’agit d’une sureté pour le bénéficiaire. </w:t>
                      </w:r>
                    </w:p>
                    <w:p w14:paraId="69C68D51" w14:textId="77777777" w:rsidR="00C43BE5" w:rsidRDefault="00C43BE5" w:rsidP="00C43BE5">
                      <w:pPr>
                        <w:jc w:val="both"/>
                        <w:rPr>
                          <w:rFonts w:asciiTheme="minorHAnsi" w:hAnsiTheme="minorHAnsi"/>
                          <w:color w:val="107A4F"/>
                          <w:sz w:val="22"/>
                          <w:szCs w:val="24"/>
                        </w:rPr>
                      </w:pPr>
                    </w:p>
                    <w:p w14:paraId="44F95A70" w14:textId="71E498CB" w:rsidR="00B42110" w:rsidRPr="004E6B67" w:rsidRDefault="004A62B2" w:rsidP="00C43BE5">
                      <w:pPr>
                        <w:jc w:val="both"/>
                        <w:rPr>
                          <w:rFonts w:asciiTheme="minorHAnsi" w:hAnsiTheme="minorHAnsi"/>
                          <w:b/>
                          <w:color w:val="107A4F"/>
                          <w:sz w:val="22"/>
                          <w:szCs w:val="24"/>
                        </w:rPr>
                      </w:pPr>
                      <w:r w:rsidRPr="004E6B67">
                        <w:rPr>
                          <w:rFonts w:asciiTheme="minorHAnsi" w:hAnsiTheme="minorHAnsi"/>
                          <w:b/>
                          <w:color w:val="107A4F"/>
                          <w:sz w:val="22"/>
                          <w:szCs w:val="24"/>
                        </w:rPr>
                        <w:t>DEFINITION ET FONDEMENT</w:t>
                      </w:r>
                    </w:p>
                    <w:p w14:paraId="3D6E4B65" w14:textId="38D4D664" w:rsidR="00612BD6" w:rsidRPr="002427A2" w:rsidRDefault="00C8570D" w:rsidP="00C8570D">
                      <w:pPr>
                        <w:jc w:val="both"/>
                        <w:rPr>
                          <w:rFonts w:asciiTheme="minorHAnsi" w:hAnsiTheme="minorHAnsi"/>
                          <w:bCs/>
                          <w:color w:val="107A4F"/>
                          <w:sz w:val="22"/>
                          <w:szCs w:val="24"/>
                        </w:rPr>
                      </w:pPr>
                      <w:r w:rsidRPr="002427A2">
                        <w:rPr>
                          <w:rFonts w:asciiTheme="minorHAnsi" w:hAnsiTheme="minorHAnsi"/>
                          <w:bCs/>
                          <w:color w:val="107A4F"/>
                          <w:sz w:val="22"/>
                          <w:szCs w:val="24"/>
                        </w:rPr>
                        <w:t>L</w:t>
                      </w:r>
                      <w:r w:rsidR="00A37A6E" w:rsidRPr="002427A2">
                        <w:rPr>
                          <w:rFonts w:asciiTheme="minorHAnsi" w:hAnsiTheme="minorHAnsi"/>
                          <w:bCs/>
                          <w:color w:val="107A4F"/>
                          <w:sz w:val="22"/>
                          <w:szCs w:val="24"/>
                        </w:rPr>
                        <w:t xml:space="preserve">a caution </w:t>
                      </w:r>
                      <w:r w:rsidR="00C43BE5" w:rsidRPr="002427A2">
                        <w:rPr>
                          <w:rFonts w:asciiTheme="minorHAnsi" w:hAnsiTheme="minorHAnsi"/>
                          <w:bCs/>
                          <w:color w:val="107A4F"/>
                          <w:sz w:val="22"/>
                          <w:szCs w:val="24"/>
                        </w:rPr>
                        <w:t>implique une relation</w:t>
                      </w:r>
                      <w:r w:rsidRPr="002427A2">
                        <w:rPr>
                          <w:rFonts w:asciiTheme="minorHAnsi" w:hAnsiTheme="minorHAnsi"/>
                          <w:bCs/>
                          <w:color w:val="107A4F"/>
                          <w:sz w:val="22"/>
                          <w:szCs w:val="24"/>
                        </w:rPr>
                        <w:t xml:space="preserve"> </w:t>
                      </w:r>
                      <w:r w:rsidR="004E6B67" w:rsidRPr="002427A2">
                        <w:rPr>
                          <w:rFonts w:asciiTheme="minorHAnsi" w:hAnsiTheme="minorHAnsi"/>
                          <w:bCs/>
                          <w:color w:val="107A4F"/>
                          <w:sz w:val="22"/>
                          <w:szCs w:val="24"/>
                        </w:rPr>
                        <w:t>tripartite</w:t>
                      </w:r>
                      <w:r w:rsidRPr="002427A2">
                        <w:rPr>
                          <w:rFonts w:asciiTheme="minorHAnsi" w:hAnsiTheme="minorHAnsi"/>
                          <w:bCs/>
                          <w:color w:val="107A4F"/>
                          <w:sz w:val="22"/>
                          <w:szCs w:val="24"/>
                        </w:rPr>
                        <w:t> :</w:t>
                      </w:r>
                    </w:p>
                    <w:p w14:paraId="55F67B20" w14:textId="47FA1FFA" w:rsidR="00C8570D" w:rsidRPr="002427A2" w:rsidRDefault="00C8570D" w:rsidP="00612BD6">
                      <w:pPr>
                        <w:pStyle w:val="Paragraphedeliste"/>
                        <w:numPr>
                          <w:ilvl w:val="0"/>
                          <w:numId w:val="27"/>
                        </w:numPr>
                        <w:jc w:val="both"/>
                        <w:rPr>
                          <w:rFonts w:asciiTheme="minorHAnsi" w:hAnsiTheme="minorHAnsi"/>
                          <w:bCs/>
                          <w:color w:val="107A4F"/>
                          <w:sz w:val="22"/>
                          <w:szCs w:val="24"/>
                        </w:rPr>
                      </w:pPr>
                      <w:r w:rsidRPr="002427A2">
                        <w:rPr>
                          <w:rFonts w:asciiTheme="minorHAnsi" w:hAnsiTheme="minorHAnsi"/>
                          <w:bCs/>
                          <w:color w:val="107A4F"/>
                          <w:sz w:val="22"/>
                          <w:szCs w:val="24"/>
                        </w:rPr>
                        <w:t>Le créancier</w:t>
                      </w:r>
                      <w:r w:rsidR="00C43BE5" w:rsidRPr="002427A2">
                        <w:rPr>
                          <w:rFonts w:asciiTheme="minorHAnsi" w:hAnsiTheme="minorHAnsi"/>
                          <w:bCs/>
                          <w:color w:val="107A4F"/>
                          <w:sz w:val="22"/>
                          <w:szCs w:val="24"/>
                        </w:rPr>
                        <w:t xml:space="preserve"> ou maître d’ouvrage</w:t>
                      </w:r>
                    </w:p>
                    <w:p w14:paraId="73157123" w14:textId="04121D21" w:rsidR="00C8570D" w:rsidRPr="002427A2" w:rsidRDefault="00C8570D" w:rsidP="00612BD6">
                      <w:pPr>
                        <w:pStyle w:val="Paragraphedeliste"/>
                        <w:numPr>
                          <w:ilvl w:val="0"/>
                          <w:numId w:val="27"/>
                        </w:numPr>
                        <w:jc w:val="both"/>
                        <w:rPr>
                          <w:rFonts w:asciiTheme="minorHAnsi" w:hAnsiTheme="minorHAnsi"/>
                          <w:bCs/>
                          <w:color w:val="107A4F"/>
                          <w:sz w:val="22"/>
                          <w:szCs w:val="24"/>
                        </w:rPr>
                      </w:pPr>
                      <w:r w:rsidRPr="002427A2">
                        <w:rPr>
                          <w:rFonts w:asciiTheme="minorHAnsi" w:hAnsiTheme="minorHAnsi"/>
                          <w:bCs/>
                          <w:color w:val="107A4F"/>
                          <w:sz w:val="22"/>
                          <w:szCs w:val="24"/>
                        </w:rPr>
                        <w:t xml:space="preserve">Le </w:t>
                      </w:r>
                      <w:r w:rsidR="00A37A6E" w:rsidRPr="002427A2">
                        <w:rPr>
                          <w:rFonts w:asciiTheme="minorHAnsi" w:hAnsiTheme="minorHAnsi"/>
                          <w:bCs/>
                          <w:color w:val="107A4F"/>
                          <w:sz w:val="22"/>
                          <w:szCs w:val="24"/>
                        </w:rPr>
                        <w:t>client</w:t>
                      </w:r>
                    </w:p>
                    <w:p w14:paraId="3F61C516" w14:textId="41D8353A" w:rsidR="00C8570D" w:rsidRPr="002427A2" w:rsidRDefault="00C8570D" w:rsidP="00612BD6">
                      <w:pPr>
                        <w:pStyle w:val="Paragraphedeliste"/>
                        <w:numPr>
                          <w:ilvl w:val="0"/>
                          <w:numId w:val="27"/>
                        </w:numPr>
                        <w:jc w:val="both"/>
                        <w:rPr>
                          <w:rFonts w:asciiTheme="minorHAnsi" w:hAnsiTheme="minorHAnsi"/>
                          <w:bCs/>
                          <w:color w:val="107A4F"/>
                          <w:sz w:val="22"/>
                          <w:szCs w:val="24"/>
                        </w:rPr>
                      </w:pPr>
                      <w:r w:rsidRPr="002427A2">
                        <w:rPr>
                          <w:rFonts w:asciiTheme="minorHAnsi" w:hAnsiTheme="minorHAnsi"/>
                          <w:bCs/>
                          <w:color w:val="107A4F"/>
                          <w:sz w:val="22"/>
                          <w:szCs w:val="24"/>
                        </w:rPr>
                        <w:t>La Banque</w:t>
                      </w:r>
                    </w:p>
                    <w:p w14:paraId="18A32444" w14:textId="77777777" w:rsidR="004E6B67" w:rsidRPr="002427A2" w:rsidRDefault="004E6B67" w:rsidP="004E6B67">
                      <w:pPr>
                        <w:jc w:val="both"/>
                        <w:rPr>
                          <w:rFonts w:asciiTheme="minorHAnsi" w:hAnsiTheme="minorHAnsi"/>
                          <w:bCs/>
                          <w:color w:val="107A4F"/>
                          <w:sz w:val="22"/>
                          <w:szCs w:val="24"/>
                        </w:rPr>
                      </w:pPr>
                    </w:p>
                    <w:p w14:paraId="6349C18F" w14:textId="4DC3789D" w:rsidR="00C8570D" w:rsidRPr="004E6B67" w:rsidRDefault="00C8570D" w:rsidP="00FB5DD0">
                      <w:pPr>
                        <w:jc w:val="both"/>
                        <w:rPr>
                          <w:rFonts w:asciiTheme="minorHAnsi" w:hAnsiTheme="minorHAnsi"/>
                          <w:b/>
                          <w:color w:val="107A4F"/>
                          <w:sz w:val="22"/>
                          <w:szCs w:val="24"/>
                        </w:rPr>
                      </w:pPr>
                      <w:r w:rsidRPr="004E6B67">
                        <w:rPr>
                          <w:rFonts w:asciiTheme="minorHAnsi" w:hAnsiTheme="minorHAnsi"/>
                          <w:b/>
                          <w:color w:val="107A4F"/>
                          <w:sz w:val="22"/>
                          <w:szCs w:val="24"/>
                        </w:rPr>
                        <w:t xml:space="preserve">Il existe </w:t>
                      </w:r>
                      <w:r w:rsidR="00FB5DD0" w:rsidRPr="004E6B67">
                        <w:rPr>
                          <w:rFonts w:asciiTheme="minorHAnsi" w:hAnsiTheme="minorHAnsi"/>
                          <w:b/>
                          <w:color w:val="107A4F"/>
                          <w:sz w:val="22"/>
                          <w:szCs w:val="24"/>
                        </w:rPr>
                        <w:t>trois</w:t>
                      </w:r>
                      <w:r w:rsidRPr="004E6B67">
                        <w:rPr>
                          <w:rFonts w:asciiTheme="minorHAnsi" w:hAnsiTheme="minorHAnsi"/>
                          <w:b/>
                          <w:color w:val="107A4F"/>
                          <w:sz w:val="22"/>
                          <w:szCs w:val="24"/>
                        </w:rPr>
                        <w:t xml:space="preserve"> grands types de cautions :</w:t>
                      </w:r>
                      <w:r w:rsidR="00FB5DD0" w:rsidRPr="004E6B67">
                        <w:rPr>
                          <w:rFonts w:asciiTheme="minorHAnsi" w:hAnsiTheme="minorHAnsi"/>
                          <w:b/>
                          <w:color w:val="107A4F"/>
                          <w:sz w:val="22"/>
                          <w:szCs w:val="24"/>
                        </w:rPr>
                        <w:t xml:space="preserve"> cautions locales, </w:t>
                      </w:r>
                      <w:r w:rsidRPr="004E6B67">
                        <w:rPr>
                          <w:rFonts w:asciiTheme="minorHAnsi" w:hAnsiTheme="minorHAnsi"/>
                          <w:b/>
                          <w:color w:val="107A4F"/>
                          <w:sz w:val="22"/>
                          <w:szCs w:val="24"/>
                        </w:rPr>
                        <w:t>cautions fiscales</w:t>
                      </w:r>
                      <w:r w:rsidR="00FB5DD0" w:rsidRPr="004E6B67">
                        <w:rPr>
                          <w:rFonts w:asciiTheme="minorHAnsi" w:hAnsiTheme="minorHAnsi"/>
                          <w:b/>
                          <w:color w:val="107A4F"/>
                          <w:sz w:val="22"/>
                          <w:szCs w:val="24"/>
                        </w:rPr>
                        <w:t xml:space="preserve"> et cautions diverses</w:t>
                      </w:r>
                      <w:r w:rsidRPr="004E6B67">
                        <w:rPr>
                          <w:rFonts w:asciiTheme="minorHAnsi" w:hAnsiTheme="minorHAnsi"/>
                          <w:b/>
                          <w:color w:val="107A4F"/>
                          <w:sz w:val="22"/>
                          <w:szCs w:val="24"/>
                        </w:rPr>
                        <w:t> :</w:t>
                      </w:r>
                    </w:p>
                    <w:p w14:paraId="4D96C2BE" w14:textId="77777777" w:rsidR="00C43BE5" w:rsidRPr="002427A2" w:rsidRDefault="00A37A6E" w:rsidP="00C8570D">
                      <w:pPr>
                        <w:pStyle w:val="Paragraphedeliste"/>
                        <w:numPr>
                          <w:ilvl w:val="0"/>
                          <w:numId w:val="30"/>
                        </w:numPr>
                        <w:jc w:val="both"/>
                        <w:rPr>
                          <w:rFonts w:asciiTheme="minorHAnsi" w:hAnsiTheme="minorHAnsi"/>
                          <w:bCs/>
                          <w:color w:val="107A4F"/>
                          <w:sz w:val="22"/>
                          <w:szCs w:val="24"/>
                        </w:rPr>
                      </w:pPr>
                      <w:r w:rsidRPr="00C43BE5">
                        <w:rPr>
                          <w:rFonts w:asciiTheme="minorHAnsi" w:hAnsiTheme="minorHAnsi"/>
                          <w:color w:val="107A4F"/>
                          <w:sz w:val="22"/>
                          <w:szCs w:val="24"/>
                          <w:u w:val="single"/>
                        </w:rPr>
                        <w:t xml:space="preserve">Cautions </w:t>
                      </w:r>
                      <w:r w:rsidRPr="002427A2">
                        <w:rPr>
                          <w:rFonts w:asciiTheme="minorHAnsi" w:hAnsiTheme="minorHAnsi"/>
                          <w:color w:val="107A4F"/>
                          <w:sz w:val="22"/>
                          <w:szCs w:val="24"/>
                          <w:u w:val="single"/>
                        </w:rPr>
                        <w:t>locales</w:t>
                      </w:r>
                      <w:r w:rsidRPr="002427A2">
                        <w:rPr>
                          <w:rFonts w:asciiTheme="minorHAnsi" w:hAnsiTheme="minorHAnsi"/>
                          <w:b/>
                          <w:color w:val="107A4F"/>
                          <w:sz w:val="22"/>
                          <w:szCs w:val="24"/>
                          <w:u w:val="single"/>
                        </w:rPr>
                        <w:t> </w:t>
                      </w:r>
                      <w:r w:rsidRPr="002427A2">
                        <w:rPr>
                          <w:rFonts w:asciiTheme="minorHAnsi" w:hAnsiTheme="minorHAnsi"/>
                          <w:bCs/>
                          <w:color w:val="107A4F"/>
                          <w:sz w:val="22"/>
                          <w:szCs w:val="24"/>
                          <w:u w:val="single"/>
                        </w:rPr>
                        <w:t>ou</w:t>
                      </w:r>
                      <w:r w:rsidR="00C8570D" w:rsidRPr="002427A2">
                        <w:rPr>
                          <w:rFonts w:asciiTheme="minorHAnsi" w:hAnsiTheme="minorHAnsi"/>
                          <w:bCs/>
                          <w:color w:val="107A4F"/>
                          <w:sz w:val="22"/>
                          <w:szCs w:val="24"/>
                          <w:u w:val="single"/>
                        </w:rPr>
                        <w:t xml:space="preserve"> cautions de marché</w:t>
                      </w:r>
                      <w:r w:rsidRPr="002427A2">
                        <w:rPr>
                          <w:rFonts w:asciiTheme="minorHAnsi" w:hAnsiTheme="minorHAnsi"/>
                          <w:bCs/>
                          <w:color w:val="107A4F"/>
                          <w:sz w:val="22"/>
                          <w:szCs w:val="24"/>
                          <w:u w:val="single"/>
                        </w:rPr>
                        <w:t>s</w:t>
                      </w:r>
                      <w:r w:rsidR="00C8570D" w:rsidRPr="002427A2">
                        <w:rPr>
                          <w:rFonts w:asciiTheme="minorHAnsi" w:hAnsiTheme="minorHAnsi"/>
                          <w:bCs/>
                          <w:color w:val="107A4F"/>
                          <w:sz w:val="22"/>
                          <w:szCs w:val="24"/>
                        </w:rPr>
                        <w:t> :</w:t>
                      </w:r>
                      <w:r w:rsidR="00AA15FE" w:rsidRPr="002427A2">
                        <w:rPr>
                          <w:rFonts w:asciiTheme="minorHAnsi" w:hAnsiTheme="minorHAnsi"/>
                          <w:bCs/>
                          <w:color w:val="107A4F"/>
                          <w:sz w:val="22"/>
                          <w:szCs w:val="24"/>
                        </w:rPr>
                        <w:t xml:space="preserve"> </w:t>
                      </w:r>
                    </w:p>
                    <w:p w14:paraId="1A605233" w14:textId="2BB9CB11" w:rsidR="00C8570D" w:rsidRPr="002427A2" w:rsidRDefault="00C8570D" w:rsidP="00C43BE5">
                      <w:pPr>
                        <w:pStyle w:val="Paragraphedeliste"/>
                        <w:numPr>
                          <w:ilvl w:val="0"/>
                          <w:numId w:val="39"/>
                        </w:numPr>
                        <w:jc w:val="both"/>
                        <w:rPr>
                          <w:rFonts w:asciiTheme="minorHAnsi" w:hAnsiTheme="minorHAnsi"/>
                          <w:bCs/>
                          <w:color w:val="107A4F"/>
                          <w:sz w:val="22"/>
                          <w:szCs w:val="24"/>
                        </w:rPr>
                      </w:pPr>
                      <w:r w:rsidRPr="002427A2">
                        <w:rPr>
                          <w:rFonts w:asciiTheme="minorHAnsi" w:hAnsiTheme="minorHAnsi"/>
                          <w:bCs/>
                          <w:color w:val="107A4F"/>
                          <w:sz w:val="22"/>
                          <w:szCs w:val="24"/>
                        </w:rPr>
                        <w:t>La caution de soumission</w:t>
                      </w:r>
                      <w:r w:rsidR="004E6B67" w:rsidRPr="002427A2">
                        <w:rPr>
                          <w:rFonts w:asciiTheme="minorHAnsi" w:hAnsiTheme="minorHAnsi"/>
                          <w:bCs/>
                          <w:color w:val="107A4F"/>
                          <w:sz w:val="22"/>
                          <w:szCs w:val="24"/>
                        </w:rPr>
                        <w:t xml:space="preserve"> (provisoire)</w:t>
                      </w:r>
                      <w:r w:rsidRPr="002427A2">
                        <w:rPr>
                          <w:rFonts w:asciiTheme="minorHAnsi" w:hAnsiTheme="minorHAnsi"/>
                          <w:bCs/>
                          <w:color w:val="107A4F"/>
                          <w:sz w:val="22"/>
                          <w:szCs w:val="24"/>
                        </w:rPr>
                        <w:t xml:space="preserve"> : </w:t>
                      </w:r>
                      <w:r w:rsidR="00A37A6E" w:rsidRPr="002427A2">
                        <w:rPr>
                          <w:rFonts w:asciiTheme="minorHAnsi" w:hAnsiTheme="minorHAnsi"/>
                          <w:bCs/>
                          <w:color w:val="107A4F"/>
                          <w:sz w:val="22"/>
                          <w:szCs w:val="24"/>
                        </w:rPr>
                        <w:t xml:space="preserve">elle est sollicitée par le client suite à un vœu de participation à un </w:t>
                      </w:r>
                      <w:r w:rsidRPr="002427A2">
                        <w:rPr>
                          <w:rFonts w:asciiTheme="minorHAnsi" w:hAnsiTheme="minorHAnsi"/>
                          <w:bCs/>
                          <w:color w:val="107A4F"/>
                          <w:sz w:val="22"/>
                          <w:szCs w:val="24"/>
                        </w:rPr>
                        <w:t>appel d’offre</w:t>
                      </w:r>
                      <w:r w:rsidR="00A37A6E" w:rsidRPr="002427A2">
                        <w:rPr>
                          <w:rFonts w:asciiTheme="minorHAnsi" w:hAnsiTheme="minorHAnsi"/>
                          <w:bCs/>
                          <w:color w:val="107A4F"/>
                          <w:sz w:val="22"/>
                          <w:szCs w:val="24"/>
                        </w:rPr>
                        <w:t>. Le montant de la caution</w:t>
                      </w:r>
                      <w:r w:rsidR="00952740" w:rsidRPr="002427A2">
                        <w:rPr>
                          <w:rFonts w:asciiTheme="minorHAnsi" w:hAnsiTheme="minorHAnsi"/>
                          <w:bCs/>
                          <w:color w:val="107A4F"/>
                          <w:sz w:val="22"/>
                          <w:szCs w:val="24"/>
                        </w:rPr>
                        <w:t xml:space="preserve"> préalablement fixé par le maître d’ouvrage,</w:t>
                      </w:r>
                      <w:r w:rsidR="00A37A6E" w:rsidRPr="002427A2">
                        <w:rPr>
                          <w:rFonts w:asciiTheme="minorHAnsi" w:hAnsiTheme="minorHAnsi"/>
                          <w:bCs/>
                          <w:color w:val="107A4F"/>
                          <w:sz w:val="22"/>
                          <w:szCs w:val="24"/>
                        </w:rPr>
                        <w:t xml:space="preserve"> s’élève généralement de </w:t>
                      </w:r>
                      <w:r w:rsidRPr="002427A2">
                        <w:rPr>
                          <w:rFonts w:asciiTheme="minorHAnsi" w:hAnsiTheme="minorHAnsi"/>
                          <w:bCs/>
                          <w:color w:val="107A4F"/>
                          <w:sz w:val="22"/>
                          <w:szCs w:val="24"/>
                        </w:rPr>
                        <w:t>1 à 5% du montant total</w:t>
                      </w:r>
                      <w:r w:rsidR="00A37A6E" w:rsidRPr="002427A2">
                        <w:rPr>
                          <w:rFonts w:asciiTheme="minorHAnsi" w:hAnsiTheme="minorHAnsi"/>
                          <w:bCs/>
                          <w:color w:val="107A4F"/>
                          <w:sz w:val="22"/>
                          <w:szCs w:val="24"/>
                        </w:rPr>
                        <w:t xml:space="preserve"> du marché</w:t>
                      </w:r>
                      <w:r w:rsidRPr="002427A2">
                        <w:rPr>
                          <w:rFonts w:asciiTheme="minorHAnsi" w:hAnsiTheme="minorHAnsi"/>
                          <w:bCs/>
                          <w:color w:val="107A4F"/>
                          <w:sz w:val="22"/>
                          <w:szCs w:val="24"/>
                        </w:rPr>
                        <w:t>.</w:t>
                      </w:r>
                    </w:p>
                    <w:p w14:paraId="1B11FAD1" w14:textId="214BD8FD" w:rsidR="00170A18" w:rsidRPr="002427A2" w:rsidRDefault="00170A18" w:rsidP="00C43BE5">
                      <w:pPr>
                        <w:pStyle w:val="Paragraphedeliste"/>
                        <w:numPr>
                          <w:ilvl w:val="0"/>
                          <w:numId w:val="39"/>
                        </w:numPr>
                        <w:rPr>
                          <w:rFonts w:asciiTheme="minorHAnsi" w:hAnsiTheme="minorHAnsi"/>
                          <w:bCs/>
                          <w:color w:val="107A4F"/>
                          <w:sz w:val="22"/>
                          <w:szCs w:val="24"/>
                        </w:rPr>
                      </w:pPr>
                      <w:r w:rsidRPr="002427A2">
                        <w:rPr>
                          <w:rFonts w:asciiTheme="minorHAnsi" w:hAnsiTheme="minorHAnsi"/>
                          <w:bCs/>
                          <w:color w:val="107A4F"/>
                          <w:sz w:val="22"/>
                          <w:szCs w:val="24"/>
                          <w:u w:val="single"/>
                        </w:rPr>
                        <w:t>La caution de bonne fin</w:t>
                      </w:r>
                      <w:r w:rsidRPr="002427A2">
                        <w:rPr>
                          <w:rFonts w:asciiTheme="minorHAnsi" w:hAnsiTheme="minorHAnsi"/>
                          <w:bCs/>
                          <w:color w:val="107A4F"/>
                          <w:sz w:val="22"/>
                          <w:szCs w:val="24"/>
                        </w:rPr>
                        <w:t xml:space="preserve"> (ou bonne exécution) : cette caution est demandée par le maître d’ouvrage à la signature du contrat pour s’assurer que le client va commencer les travaux. </w:t>
                      </w:r>
                    </w:p>
                    <w:p w14:paraId="040DA414" w14:textId="01BBC94C" w:rsidR="00C8570D" w:rsidRPr="002427A2" w:rsidRDefault="00C8570D" w:rsidP="00C43BE5">
                      <w:pPr>
                        <w:pStyle w:val="Paragraphedeliste"/>
                        <w:numPr>
                          <w:ilvl w:val="0"/>
                          <w:numId w:val="39"/>
                        </w:numPr>
                        <w:rPr>
                          <w:rFonts w:asciiTheme="minorHAnsi" w:hAnsiTheme="minorHAnsi"/>
                          <w:bCs/>
                          <w:color w:val="107A4F"/>
                          <w:sz w:val="22"/>
                          <w:szCs w:val="24"/>
                        </w:rPr>
                      </w:pPr>
                      <w:r w:rsidRPr="002427A2">
                        <w:rPr>
                          <w:rFonts w:asciiTheme="minorHAnsi" w:hAnsiTheme="minorHAnsi"/>
                          <w:bCs/>
                          <w:color w:val="107A4F"/>
                          <w:sz w:val="22"/>
                          <w:szCs w:val="24"/>
                          <w:u w:val="single"/>
                        </w:rPr>
                        <w:t>La caution d’avance de démarrage</w:t>
                      </w:r>
                      <w:r w:rsidRPr="002427A2">
                        <w:rPr>
                          <w:rFonts w:asciiTheme="minorHAnsi" w:hAnsiTheme="minorHAnsi"/>
                          <w:bCs/>
                          <w:color w:val="107A4F"/>
                          <w:sz w:val="22"/>
                          <w:szCs w:val="24"/>
                        </w:rPr>
                        <w:t xml:space="preserve"> </w:t>
                      </w:r>
                      <w:r w:rsidR="00330F68" w:rsidRPr="002427A2">
                        <w:rPr>
                          <w:rFonts w:asciiTheme="minorHAnsi" w:hAnsiTheme="minorHAnsi"/>
                          <w:bCs/>
                          <w:color w:val="107A4F"/>
                          <w:sz w:val="22"/>
                          <w:szCs w:val="24"/>
                        </w:rPr>
                        <w:t>(ou restitution d</w:t>
                      </w:r>
                      <w:r w:rsidRPr="002427A2">
                        <w:rPr>
                          <w:rFonts w:asciiTheme="minorHAnsi" w:hAnsiTheme="minorHAnsi"/>
                          <w:bCs/>
                          <w:color w:val="107A4F"/>
                          <w:sz w:val="22"/>
                          <w:szCs w:val="24"/>
                        </w:rPr>
                        <w:t>’acompte</w:t>
                      </w:r>
                      <w:r w:rsidR="00330F68" w:rsidRPr="002427A2">
                        <w:rPr>
                          <w:rFonts w:asciiTheme="minorHAnsi" w:hAnsiTheme="minorHAnsi"/>
                          <w:bCs/>
                          <w:color w:val="107A4F"/>
                          <w:sz w:val="22"/>
                          <w:szCs w:val="24"/>
                        </w:rPr>
                        <w:t>)</w:t>
                      </w:r>
                      <w:r w:rsidRPr="002427A2">
                        <w:rPr>
                          <w:rFonts w:asciiTheme="minorHAnsi" w:hAnsiTheme="minorHAnsi"/>
                          <w:bCs/>
                          <w:color w:val="107A4F"/>
                          <w:sz w:val="22"/>
                          <w:szCs w:val="24"/>
                        </w:rPr>
                        <w:t xml:space="preserve"> :</w:t>
                      </w:r>
                      <w:r w:rsidR="00330F68" w:rsidRPr="002427A2">
                        <w:rPr>
                          <w:rFonts w:asciiTheme="minorHAnsi" w:hAnsiTheme="minorHAnsi"/>
                          <w:bCs/>
                          <w:color w:val="107A4F"/>
                          <w:sz w:val="22"/>
                          <w:szCs w:val="24"/>
                        </w:rPr>
                        <w:t xml:space="preserve"> suite à la notification du marché par le maître d’ouvrage, cette caution est sollicitée par le client afin d’avoir les fonds nécessaires </w:t>
                      </w:r>
                      <w:r w:rsidR="00052C87" w:rsidRPr="002427A2">
                        <w:rPr>
                          <w:rFonts w:asciiTheme="minorHAnsi" w:hAnsiTheme="minorHAnsi"/>
                          <w:bCs/>
                          <w:color w:val="107A4F"/>
                          <w:sz w:val="22"/>
                          <w:szCs w:val="24"/>
                        </w:rPr>
                        <w:t xml:space="preserve">auprès du dernier </w:t>
                      </w:r>
                      <w:r w:rsidR="00330F68" w:rsidRPr="002427A2">
                        <w:rPr>
                          <w:rFonts w:asciiTheme="minorHAnsi" w:hAnsiTheme="minorHAnsi"/>
                          <w:bCs/>
                          <w:color w:val="107A4F"/>
                          <w:sz w:val="22"/>
                          <w:szCs w:val="24"/>
                        </w:rPr>
                        <w:t>pour débuter les travaux. Elle est généralement de 15 à</w:t>
                      </w:r>
                      <w:r w:rsidRPr="002427A2">
                        <w:rPr>
                          <w:rFonts w:asciiTheme="minorHAnsi" w:hAnsiTheme="minorHAnsi"/>
                          <w:bCs/>
                          <w:color w:val="107A4F"/>
                          <w:sz w:val="22"/>
                          <w:szCs w:val="24"/>
                        </w:rPr>
                        <w:t xml:space="preserve"> 30% du montant total</w:t>
                      </w:r>
                      <w:r w:rsidR="00330F68" w:rsidRPr="002427A2">
                        <w:rPr>
                          <w:rFonts w:asciiTheme="minorHAnsi" w:hAnsiTheme="minorHAnsi"/>
                          <w:bCs/>
                          <w:color w:val="107A4F"/>
                          <w:sz w:val="22"/>
                          <w:szCs w:val="24"/>
                        </w:rPr>
                        <w:t xml:space="preserve"> du marché</w:t>
                      </w:r>
                      <w:r w:rsidRPr="002427A2">
                        <w:rPr>
                          <w:rFonts w:asciiTheme="minorHAnsi" w:hAnsiTheme="minorHAnsi"/>
                          <w:bCs/>
                          <w:color w:val="107A4F"/>
                          <w:sz w:val="22"/>
                          <w:szCs w:val="24"/>
                        </w:rPr>
                        <w:t>.</w:t>
                      </w:r>
                    </w:p>
                    <w:p w14:paraId="13F580ED" w14:textId="3EE1BAF4" w:rsidR="00FB5DD0" w:rsidRPr="002427A2" w:rsidRDefault="00C8570D" w:rsidP="00C43BE5">
                      <w:pPr>
                        <w:pStyle w:val="Paragraphedeliste"/>
                        <w:numPr>
                          <w:ilvl w:val="0"/>
                          <w:numId w:val="39"/>
                        </w:numPr>
                        <w:rPr>
                          <w:rFonts w:asciiTheme="minorHAnsi" w:hAnsiTheme="minorHAnsi"/>
                          <w:bCs/>
                          <w:color w:val="107A4F"/>
                          <w:sz w:val="22"/>
                          <w:szCs w:val="24"/>
                        </w:rPr>
                      </w:pPr>
                      <w:r w:rsidRPr="002427A2">
                        <w:rPr>
                          <w:rFonts w:asciiTheme="minorHAnsi" w:hAnsiTheme="minorHAnsi"/>
                          <w:bCs/>
                          <w:color w:val="107A4F"/>
                          <w:sz w:val="22"/>
                          <w:szCs w:val="24"/>
                          <w:u w:val="single"/>
                        </w:rPr>
                        <w:t>La retenue de garantie</w:t>
                      </w:r>
                      <w:r w:rsidRPr="002427A2">
                        <w:rPr>
                          <w:rFonts w:asciiTheme="minorHAnsi" w:hAnsiTheme="minorHAnsi"/>
                          <w:bCs/>
                          <w:color w:val="107A4F"/>
                          <w:sz w:val="22"/>
                          <w:szCs w:val="24"/>
                        </w:rPr>
                        <w:t xml:space="preserve"> : </w:t>
                      </w:r>
                      <w:r w:rsidR="008000F8" w:rsidRPr="002427A2">
                        <w:rPr>
                          <w:rFonts w:asciiTheme="minorHAnsi" w:hAnsiTheme="minorHAnsi"/>
                          <w:bCs/>
                          <w:color w:val="107A4F"/>
                          <w:sz w:val="22"/>
                          <w:szCs w:val="24"/>
                        </w:rPr>
                        <w:t>elle est exigée par le maître d’ouvrage au client pour justifier la réception provisoire. Cette garantie représente entre 5 à 10% du montant du marché total.</w:t>
                      </w:r>
                      <w:r w:rsidR="008000F8" w:rsidRPr="002427A2">
                        <w:rPr>
                          <w:rFonts w:asciiTheme="minorHAnsi" w:hAnsiTheme="minorHAnsi"/>
                          <w:bCs/>
                          <w:color w:val="107A4F"/>
                          <w:sz w:val="22"/>
                          <w:szCs w:val="24"/>
                        </w:rPr>
                        <w:br/>
                      </w:r>
                    </w:p>
                  </w:txbxContent>
                </v:textbox>
              </v:roundrect>
            </w:pict>
          </mc:Fallback>
        </mc:AlternateContent>
      </w:r>
    </w:p>
    <w:p w14:paraId="056E26A9" w14:textId="0F00B77A" w:rsidR="00A92189" w:rsidRDefault="00C82670">
      <w:r>
        <w:rPr>
          <w:noProof/>
          <w:sz w:val="24"/>
          <w:szCs w:val="24"/>
        </w:rPr>
        <mc:AlternateContent>
          <mc:Choice Requires="wps">
            <w:drawing>
              <wp:anchor distT="0" distB="0" distL="114300" distR="114300" simplePos="0" relativeHeight="251667968" behindDoc="0" locked="0" layoutInCell="0" allowOverlap="1" wp14:anchorId="355CB895" wp14:editId="6273C95C">
                <wp:simplePos x="0" y="0"/>
                <wp:positionH relativeFrom="column">
                  <wp:posOffset>-115570</wp:posOffset>
                </wp:positionH>
                <wp:positionV relativeFrom="paragraph">
                  <wp:posOffset>46355</wp:posOffset>
                </wp:positionV>
                <wp:extent cx="1828800" cy="294640"/>
                <wp:effectExtent l="27940" t="41275" r="10160" b="6985"/>
                <wp:wrapNone/>
                <wp:docPr id="9"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294640"/>
                        </a:xfrm>
                        <a:prstGeom prst="roundRect">
                          <a:avLst>
                            <a:gd name="adj" fmla="val 21009"/>
                          </a:avLst>
                        </a:prstGeom>
                        <a:solidFill>
                          <a:srgbClr val="FFFFFF"/>
                        </a:solidFill>
                        <a:ln w="9525">
                          <a:solidFill>
                            <a:srgbClr val="C0C0C0"/>
                          </a:solidFill>
                          <a:round/>
                          <a:headEnd/>
                          <a:tailEnd/>
                        </a:ln>
                        <a:effectLst>
                          <a:outerShdw dist="45791" dir="14178596" sx="75000" sy="75000" algn="tl" rotWithShape="0">
                            <a:srgbClr val="808080"/>
                          </a:outerShdw>
                        </a:effectLst>
                      </wps:spPr>
                      <wps:txbx>
                        <w:txbxContent>
                          <w:p w14:paraId="30FA5011" w14:textId="77777777" w:rsidR="009A62A2" w:rsidRPr="004A62B2" w:rsidRDefault="009A62A2" w:rsidP="00A92189">
                            <w:pPr>
                              <w:pStyle w:val="Titre4"/>
                              <w:rPr>
                                <w:rFonts w:asciiTheme="minorHAnsi" w:hAnsiTheme="minorHAnsi"/>
                                <w:color w:val="B88300"/>
                                <w:sz w:val="22"/>
                              </w:rPr>
                            </w:pPr>
                            <w:r w:rsidRPr="004A62B2">
                              <w:rPr>
                                <w:rFonts w:asciiTheme="minorHAnsi" w:hAnsiTheme="minorHAnsi"/>
                                <w:color w:val="B88300"/>
                                <w:sz w:val="22"/>
                              </w:rPr>
                              <w:t>CARACTERISTIQUES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5CB895" id="AutoShape 11" o:spid="_x0000_s1036" style="position:absolute;margin-left:-9.1pt;margin-top:3.65pt;width:2in;height:23.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37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" o:allowincell="f" strokecolor="silver">
                <v:shadow on="t" type="perspective" origin="-.5,-.5" offset="-2pt,-3pt" matrix=".75,,,.75"/>
                <v:textbox>
                  <w:txbxContent>
                    <w:p w14:paraId="30FA5011" w14:textId="77777777" w:rsidR="009A62A2" w:rsidRPr="004A62B2" w:rsidRDefault="009A62A2" w:rsidP="00A92189">
                      <w:pPr>
                        <w:pStyle w:val="Titre4"/>
                        <w:rPr>
                          <w:rFonts w:asciiTheme="minorHAnsi" w:hAnsiTheme="minorHAnsi"/>
                          <w:color w:val="B88300"/>
                          <w:sz w:val="22"/>
                        </w:rPr>
                      </w:pPr>
                      <w:r w:rsidRPr="004A62B2">
                        <w:rPr>
                          <w:rFonts w:asciiTheme="minorHAnsi" w:hAnsiTheme="minorHAnsi"/>
                          <w:color w:val="B88300"/>
                          <w:sz w:val="22"/>
                        </w:rPr>
                        <w:t>CARACTERISTIQUES</w:t>
                      </w:r>
                    </w:p>
                  </w:txbxContent>
                </v:textbox>
              </v:roundrect>
            </w:pict>
          </mc:Fallback>
        </mc:AlternateContent>
      </w:r>
    </w:p>
    <w:p w14:paraId="6DCDE354" w14:textId="58DC47CC" w:rsidR="00A92189" w:rsidRDefault="00A92189"/>
    <w:p w14:paraId="0E9707BA" w14:textId="12A0E10A" w:rsidR="00A92189" w:rsidRDefault="00A92189"/>
    <w:p w14:paraId="531027F0" w14:textId="77777777" w:rsidR="00A92189" w:rsidRDefault="00A92189"/>
    <w:p w14:paraId="2DD8F2F6" w14:textId="77777777" w:rsidR="00A92189" w:rsidRDefault="00A92189"/>
    <w:p w14:paraId="76ED99DC" w14:textId="77777777" w:rsidR="00A92189" w:rsidRDefault="00A92189"/>
    <w:p w14:paraId="14348C9A" w14:textId="77777777" w:rsidR="00A92189" w:rsidRDefault="00A92189"/>
    <w:p w14:paraId="3F02B734" w14:textId="77777777" w:rsidR="00A92189" w:rsidRDefault="00A92189"/>
    <w:p w14:paraId="663B15C3" w14:textId="77777777" w:rsidR="00A92189" w:rsidRDefault="00A92189"/>
    <w:p w14:paraId="03BECBCF" w14:textId="77777777" w:rsidR="00A92189" w:rsidRDefault="00A92189"/>
    <w:p w14:paraId="499D823D" w14:textId="77777777" w:rsidR="00A92189" w:rsidRDefault="00A92189"/>
    <w:p w14:paraId="3A9A4749" w14:textId="77777777" w:rsidR="00A92189" w:rsidRDefault="00A92189"/>
    <w:p w14:paraId="4BAD8F4A" w14:textId="77777777" w:rsidR="00A92189" w:rsidRDefault="00A92189"/>
    <w:p w14:paraId="5C5EE691" w14:textId="77777777" w:rsidR="00A92189" w:rsidRDefault="00A92189"/>
    <w:p w14:paraId="3FC03CF7" w14:textId="77777777" w:rsidR="002B4967" w:rsidRDefault="002B4967">
      <w:pPr>
        <w:rPr>
          <w:b/>
          <w:i/>
        </w:rPr>
      </w:pPr>
    </w:p>
    <w:p w14:paraId="4CEFA5F9" w14:textId="77777777" w:rsidR="002B4967" w:rsidRDefault="002B4967">
      <w:pPr>
        <w:pStyle w:val="En-tte"/>
        <w:tabs>
          <w:tab w:val="clear" w:pos="4703"/>
          <w:tab w:val="clear" w:pos="9406"/>
        </w:tabs>
      </w:pPr>
    </w:p>
    <w:p w14:paraId="20BF1DEC" w14:textId="77777777" w:rsidR="002B4967" w:rsidRDefault="002B4967"/>
    <w:p w14:paraId="5EEB9FC1" w14:textId="77777777" w:rsidR="002B4967" w:rsidRDefault="002B4967">
      <w:pPr>
        <w:jc w:val="both"/>
      </w:pPr>
    </w:p>
    <w:p w14:paraId="105C91B9" w14:textId="77777777" w:rsidR="002B4967" w:rsidRDefault="002B4967">
      <w:pPr>
        <w:jc w:val="both"/>
      </w:pPr>
    </w:p>
    <w:p w14:paraId="4A4F1B2E" w14:textId="77777777" w:rsidR="002B4967" w:rsidRDefault="002B4967">
      <w:pPr>
        <w:ind w:left="-630"/>
        <w:jc w:val="both"/>
      </w:pPr>
    </w:p>
    <w:p w14:paraId="57D29DA9" w14:textId="77777777" w:rsidR="002B4967" w:rsidRDefault="002B4967"/>
    <w:p w14:paraId="45F73017" w14:textId="77777777" w:rsidR="002B4967" w:rsidRDefault="002B4967"/>
    <w:p w14:paraId="36FCB813" w14:textId="77777777" w:rsidR="002B4967" w:rsidRDefault="002B4967"/>
    <w:p w14:paraId="182E82F4" w14:textId="77777777" w:rsidR="002B4967" w:rsidRDefault="002B4967"/>
    <w:p w14:paraId="4B627A25" w14:textId="77777777" w:rsidR="002B4967" w:rsidRDefault="002B4967"/>
    <w:p w14:paraId="1BF4BD6D" w14:textId="77777777" w:rsidR="002B4967" w:rsidRDefault="002B4967"/>
    <w:p w14:paraId="1713CC3A" w14:textId="77777777" w:rsidR="002B4967" w:rsidRDefault="002B4967"/>
    <w:p w14:paraId="6D8E8770" w14:textId="77777777" w:rsidR="007671E1" w:rsidRDefault="007671E1">
      <w:pPr>
        <w:pStyle w:val="En-tte"/>
        <w:tabs>
          <w:tab w:val="clear" w:pos="4703"/>
          <w:tab w:val="clear" w:pos="9406"/>
        </w:tabs>
      </w:pPr>
    </w:p>
    <w:p w14:paraId="0FEEC0A3" w14:textId="77777777" w:rsidR="007671E1" w:rsidRDefault="007671E1">
      <w:pPr>
        <w:pStyle w:val="En-tte"/>
        <w:tabs>
          <w:tab w:val="clear" w:pos="4703"/>
          <w:tab w:val="clear" w:pos="9406"/>
        </w:tabs>
      </w:pPr>
    </w:p>
    <w:p w14:paraId="5560E4E3" w14:textId="77777777" w:rsidR="007671E1" w:rsidRDefault="007671E1">
      <w:pPr>
        <w:pStyle w:val="En-tte"/>
        <w:tabs>
          <w:tab w:val="clear" w:pos="4703"/>
          <w:tab w:val="clear" w:pos="9406"/>
        </w:tabs>
      </w:pPr>
    </w:p>
    <w:p w14:paraId="0139B0BC" w14:textId="77777777" w:rsidR="007671E1" w:rsidRDefault="007671E1">
      <w:pPr>
        <w:pStyle w:val="En-tte"/>
        <w:tabs>
          <w:tab w:val="clear" w:pos="4703"/>
          <w:tab w:val="clear" w:pos="9406"/>
        </w:tabs>
      </w:pPr>
    </w:p>
    <w:p w14:paraId="1D3DCEBA" w14:textId="77777777" w:rsidR="007671E1" w:rsidRDefault="007671E1">
      <w:pPr>
        <w:pStyle w:val="En-tte"/>
        <w:tabs>
          <w:tab w:val="clear" w:pos="4703"/>
          <w:tab w:val="clear" w:pos="9406"/>
        </w:tabs>
      </w:pPr>
    </w:p>
    <w:p w14:paraId="67307269" w14:textId="77777777" w:rsidR="007671E1" w:rsidRDefault="007671E1">
      <w:pPr>
        <w:pStyle w:val="En-tte"/>
        <w:tabs>
          <w:tab w:val="clear" w:pos="4703"/>
          <w:tab w:val="clear" w:pos="9406"/>
        </w:tabs>
      </w:pPr>
    </w:p>
    <w:p w14:paraId="48A21E5E" w14:textId="77777777" w:rsidR="007671E1" w:rsidRDefault="007671E1">
      <w:pPr>
        <w:pStyle w:val="En-tte"/>
        <w:tabs>
          <w:tab w:val="clear" w:pos="4703"/>
          <w:tab w:val="clear" w:pos="9406"/>
        </w:tabs>
      </w:pPr>
    </w:p>
    <w:p w14:paraId="0E73D3D1" w14:textId="77777777" w:rsidR="007671E1" w:rsidRDefault="007671E1">
      <w:pPr>
        <w:pStyle w:val="En-tte"/>
        <w:tabs>
          <w:tab w:val="clear" w:pos="4703"/>
          <w:tab w:val="clear" w:pos="9406"/>
        </w:tabs>
      </w:pPr>
    </w:p>
    <w:p w14:paraId="0C91C056" w14:textId="77777777" w:rsidR="007671E1" w:rsidRDefault="007671E1">
      <w:pPr>
        <w:pStyle w:val="En-tte"/>
        <w:tabs>
          <w:tab w:val="clear" w:pos="4703"/>
          <w:tab w:val="clear" w:pos="9406"/>
        </w:tabs>
      </w:pPr>
    </w:p>
    <w:p w14:paraId="4E8C5AB0" w14:textId="77777777" w:rsidR="007671E1" w:rsidRDefault="007671E1">
      <w:pPr>
        <w:pStyle w:val="En-tte"/>
        <w:tabs>
          <w:tab w:val="clear" w:pos="4703"/>
          <w:tab w:val="clear" w:pos="9406"/>
        </w:tabs>
      </w:pPr>
    </w:p>
    <w:p w14:paraId="797FFBA8" w14:textId="77777777" w:rsidR="007671E1" w:rsidRDefault="007671E1">
      <w:pPr>
        <w:pStyle w:val="En-tte"/>
        <w:tabs>
          <w:tab w:val="clear" w:pos="4703"/>
          <w:tab w:val="clear" w:pos="9406"/>
        </w:tabs>
      </w:pPr>
    </w:p>
    <w:p w14:paraId="3DE6678C" w14:textId="77777777" w:rsidR="007671E1" w:rsidRDefault="007671E1">
      <w:pPr>
        <w:pStyle w:val="En-tte"/>
        <w:tabs>
          <w:tab w:val="clear" w:pos="4703"/>
          <w:tab w:val="clear" w:pos="9406"/>
        </w:tabs>
      </w:pPr>
    </w:p>
    <w:p w14:paraId="4B1F4817" w14:textId="77777777" w:rsidR="007671E1" w:rsidRDefault="007671E1">
      <w:pPr>
        <w:pStyle w:val="En-tte"/>
        <w:tabs>
          <w:tab w:val="clear" w:pos="4703"/>
          <w:tab w:val="clear" w:pos="9406"/>
        </w:tabs>
      </w:pPr>
    </w:p>
    <w:p w14:paraId="0A1D7938" w14:textId="77777777" w:rsidR="007671E1" w:rsidRDefault="007671E1">
      <w:pPr>
        <w:pStyle w:val="En-tte"/>
        <w:tabs>
          <w:tab w:val="clear" w:pos="4703"/>
          <w:tab w:val="clear" w:pos="9406"/>
        </w:tabs>
      </w:pPr>
    </w:p>
    <w:p w14:paraId="27C00B2C" w14:textId="77777777" w:rsidR="007671E1" w:rsidRDefault="007671E1">
      <w:pPr>
        <w:pStyle w:val="En-tte"/>
        <w:tabs>
          <w:tab w:val="clear" w:pos="4703"/>
          <w:tab w:val="clear" w:pos="9406"/>
        </w:tabs>
      </w:pPr>
    </w:p>
    <w:p w14:paraId="304E0CEA" w14:textId="781DFFA9" w:rsidR="00C12625" w:rsidRDefault="00C12625" w:rsidP="00C12625"/>
    <w:p w14:paraId="3D523850" w14:textId="77777777" w:rsidR="00C12625" w:rsidRDefault="00C12625" w:rsidP="00C12625">
      <w:pPr>
        <w:tabs>
          <w:tab w:val="left" w:pos="2799"/>
        </w:tabs>
      </w:pPr>
    </w:p>
    <w:p w14:paraId="16472BFB" w14:textId="77777777" w:rsidR="00C12625" w:rsidRDefault="00C12625" w:rsidP="00C12625">
      <w:r>
        <w:rPr>
          <w:noProof/>
        </w:rPr>
        <w:lastRenderedPageBreak/>
        <mc:AlternateContent>
          <mc:Choice Requires="wps">
            <w:drawing>
              <wp:anchor distT="0" distB="0" distL="114300" distR="114300" simplePos="0" relativeHeight="251707904" behindDoc="1" locked="0" layoutInCell="0" allowOverlap="1" wp14:anchorId="10C46027" wp14:editId="2724C207">
                <wp:simplePos x="0" y="0"/>
                <wp:positionH relativeFrom="column">
                  <wp:posOffset>-476885</wp:posOffset>
                </wp:positionH>
                <wp:positionV relativeFrom="paragraph">
                  <wp:posOffset>125730</wp:posOffset>
                </wp:positionV>
                <wp:extent cx="6949440" cy="9201150"/>
                <wp:effectExtent l="19050" t="19050" r="22860" b="19050"/>
                <wp:wrapNone/>
                <wp:docPr id="34"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9201150"/>
                        </a:xfrm>
                        <a:prstGeom prst="roundRect">
                          <a:avLst>
                            <a:gd name="adj" fmla="val 2366"/>
                          </a:avLst>
                        </a:prstGeom>
                        <a:solidFill>
                          <a:srgbClr val="107A4F"/>
                        </a:solidFill>
                        <a:ln w="38100" cmpd="dbl">
                          <a:solidFill>
                            <a:srgbClr val="4E6128"/>
                          </a:solidFill>
                          <a:round/>
                          <a:headEnd/>
                          <a:tailEnd/>
                        </a:ln>
                        <a:effectLst/>
                      </wps:spPr>
                      <wps:txbx>
                        <w:txbxContent>
                          <w:p w14:paraId="207101C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2A5E0516" w14:textId="77777777" w:rsidR="00C12625" w:rsidRPr="00B10ADE"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73F5F60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DEB7C79"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E130E65"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C1BE36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4EFAE6D"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03546E"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CCAC8B8"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5A82FCA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6E2298C2"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404B3660"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C46027" id="AutoShape 20" o:spid="_x0000_s1037" style="position:absolute;margin-left:-37.55pt;margin-top:9.9pt;width:547.2pt;height:724.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" o:allowincell="f" fillcolor="#107a4f" strokecolor="#4e6128" strokeweight="3pt">
                <v:stroke linestyle="thinThin"/>
                <v:textbox>
                  <w:txbxContent>
                    <w:p w14:paraId="207101C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2A5E0516" w14:textId="77777777" w:rsidR="00C12625" w:rsidRPr="00B10ADE"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73F5F60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3DEB7C79"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E130E65"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0C1BE367"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24EFAE6D"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1A03546E"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0CCAC8B8"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5A82FCA1"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6E2298C2"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404B3660" w14:textId="77777777" w:rsidR="00C12625" w:rsidRDefault="00C12625" w:rsidP="00C12625">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436F0AA2" w14:textId="77777777" w:rsidR="00C12625" w:rsidRDefault="00C12625" w:rsidP="00C12625"/>
    <w:p w14:paraId="15F7C983" w14:textId="77777777" w:rsidR="00C12625" w:rsidRDefault="00C12625" w:rsidP="00C12625"/>
    <w:p w14:paraId="5DFA6634" w14:textId="77777777" w:rsidR="00C12625" w:rsidRDefault="00C12625" w:rsidP="00C12625">
      <w:r>
        <w:rPr>
          <w:noProof/>
        </w:rPr>
        <mc:AlternateContent>
          <mc:Choice Requires="wps">
            <w:drawing>
              <wp:anchor distT="0" distB="0" distL="114300" distR="114300" simplePos="0" relativeHeight="251708928" behindDoc="0" locked="0" layoutInCell="1" allowOverlap="1" wp14:anchorId="76B8DFEF" wp14:editId="2D73BB4D">
                <wp:simplePos x="0" y="0"/>
                <wp:positionH relativeFrom="column">
                  <wp:posOffset>139700</wp:posOffset>
                </wp:positionH>
                <wp:positionV relativeFrom="paragraph">
                  <wp:posOffset>101600</wp:posOffset>
                </wp:positionV>
                <wp:extent cx="2519680" cy="325755"/>
                <wp:effectExtent l="83185" t="83820" r="6985" b="9525"/>
                <wp:wrapNone/>
                <wp:docPr id="3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25755"/>
                        </a:xfrm>
                        <a:prstGeom prst="flowChartAlternateProcess">
                          <a:avLst/>
                        </a:prstGeom>
                        <a:solidFill>
                          <a:srgbClr val="FFFFFF"/>
                        </a:solidFill>
                        <a:ln w="9525">
                          <a:solidFill>
                            <a:schemeClr val="bg1">
                              <a:lumMod val="75000"/>
                              <a:lumOff val="0"/>
                            </a:schemeClr>
                          </a:solidFill>
                          <a:miter lim="800000"/>
                          <a:headEnd/>
                          <a:tailEnd/>
                        </a:ln>
                        <a:effectLst>
                          <a:outerShdw dist="107763" dir="13500000" algn="ctr" rotWithShape="0">
                            <a:srgbClr val="808080">
                              <a:alpha val="50000"/>
                            </a:srgbClr>
                          </a:outerShdw>
                        </a:effectLst>
                      </wps:spPr>
                      <wps:txbx>
                        <w:txbxContent>
                          <w:p w14:paraId="485C8D1F" w14:textId="736C1A17" w:rsidR="00C12625" w:rsidRPr="00DF5CB3" w:rsidRDefault="00DF5CB3" w:rsidP="00C12625">
                            <w:pPr>
                              <w:pStyle w:val="Titre4"/>
                              <w:rPr>
                                <w:rFonts w:asciiTheme="minorHAnsi" w:hAnsiTheme="minorHAnsi"/>
                                <w:color w:val="B88300"/>
                                <w:sz w:val="22"/>
                              </w:rPr>
                            </w:pPr>
                            <w:r w:rsidRPr="004A62B2">
                              <w:rPr>
                                <w:rFonts w:asciiTheme="minorHAnsi" w:hAnsiTheme="minorHAnsi"/>
                                <w:color w:val="B88300"/>
                                <w:sz w:val="22"/>
                              </w:rPr>
                              <w:t>CARACTERISTIQUES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8DFEF" id="AutoShape 21" o:spid="_x0000_s1038" type="#_x0000_t176" style="position:absolute;margin-left:11pt;margin-top:8pt;width:198.4pt;height:25.6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" strokecolor="#bfbfbf [2412]">
                <v:shadow on="t" opacity=".5" offset="-6pt,-6pt"/>
                <v:textbox>
                  <w:txbxContent>
                    <w:p w14:paraId="485C8D1F" w14:textId="736C1A17" w:rsidR="00C12625" w:rsidRPr="00DF5CB3" w:rsidRDefault="00DF5CB3" w:rsidP="00C12625">
                      <w:pPr>
                        <w:pStyle w:val="Titre4"/>
                        <w:rPr>
                          <w:rFonts w:asciiTheme="minorHAnsi" w:hAnsiTheme="minorHAnsi"/>
                          <w:color w:val="B88300"/>
                          <w:sz w:val="22"/>
                        </w:rPr>
                      </w:pPr>
                      <w:r w:rsidRPr="004A62B2">
                        <w:rPr>
                          <w:rFonts w:asciiTheme="minorHAnsi" w:hAnsiTheme="minorHAnsi"/>
                          <w:color w:val="B88300"/>
                          <w:sz w:val="22"/>
                        </w:rPr>
                        <w:t>CARACTERISTIQUES</w:t>
                      </w:r>
                    </w:p>
                  </w:txbxContent>
                </v:textbox>
              </v:shape>
            </w:pict>
          </mc:Fallback>
        </mc:AlternateContent>
      </w:r>
    </w:p>
    <w:p w14:paraId="6A2FBAE5" w14:textId="77777777" w:rsidR="00C12625" w:rsidRDefault="00C12625" w:rsidP="00C12625"/>
    <w:p w14:paraId="4421D382" w14:textId="73D26040" w:rsidR="00C12625" w:rsidRDefault="00C12625" w:rsidP="00C12625"/>
    <w:p w14:paraId="60BC06C7" w14:textId="08DBB37F" w:rsidR="00C12625" w:rsidRDefault="00C12625" w:rsidP="00C12625"/>
    <w:p w14:paraId="285CF75B" w14:textId="6F81C0BD" w:rsidR="00C12625" w:rsidRDefault="002F46C5" w:rsidP="00C12625">
      <w:r>
        <w:rPr>
          <w:noProof/>
        </w:rPr>
        <mc:AlternateContent>
          <mc:Choice Requires="wps">
            <w:drawing>
              <wp:anchor distT="0" distB="0" distL="114300" distR="114300" simplePos="0" relativeHeight="251709952" behindDoc="0" locked="0" layoutInCell="1" allowOverlap="1" wp14:anchorId="4BE54CF8" wp14:editId="0DF8D8E8">
                <wp:simplePos x="0" y="0"/>
                <wp:positionH relativeFrom="margin">
                  <wp:posOffset>-229235</wp:posOffset>
                </wp:positionH>
                <wp:positionV relativeFrom="paragraph">
                  <wp:posOffset>17780</wp:posOffset>
                </wp:positionV>
                <wp:extent cx="6457950" cy="8058150"/>
                <wp:effectExtent l="0" t="0" r="19050" b="19050"/>
                <wp:wrapNone/>
                <wp:docPr id="3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8058150"/>
                        </a:xfrm>
                        <a:prstGeom prst="roundRect">
                          <a:avLst>
                            <a:gd name="adj" fmla="val 4051"/>
                          </a:avLst>
                        </a:prstGeom>
                        <a:solidFill>
                          <a:srgbClr val="FFFFFF"/>
                        </a:solidFill>
                        <a:ln w="9525">
                          <a:solidFill>
                            <a:schemeClr val="bg1">
                              <a:lumMod val="75000"/>
                              <a:lumOff val="0"/>
                            </a:schemeClr>
                          </a:solidFill>
                          <a:round/>
                          <a:headEnd/>
                          <a:tailEnd/>
                        </a:ln>
                      </wps:spPr>
                      <wps:txbx>
                        <w:txbxContent>
                          <w:p w14:paraId="124B8C08" w14:textId="3F45C13E" w:rsidR="008000F8" w:rsidRPr="008000F8" w:rsidRDefault="008000F8" w:rsidP="008000F8">
                            <w:pPr>
                              <w:rPr>
                                <w:rFonts w:asciiTheme="minorHAnsi" w:hAnsiTheme="minorHAnsi"/>
                                <w:b/>
                                <w:color w:val="107A4F"/>
                                <w:sz w:val="24"/>
                                <w:szCs w:val="24"/>
                              </w:rPr>
                            </w:pPr>
                            <w:r>
                              <w:rPr>
                                <w:rFonts w:asciiTheme="minorHAnsi" w:hAnsiTheme="minorHAnsi"/>
                                <w:b/>
                                <w:color w:val="107A4F"/>
                                <w:sz w:val="24"/>
                                <w:szCs w:val="24"/>
                              </w:rPr>
                              <w:t xml:space="preserve"> </w:t>
                            </w:r>
                          </w:p>
                          <w:p w14:paraId="7747DC9B" w14:textId="0E8E2B2E" w:rsidR="008000F8" w:rsidRPr="00E47CEF" w:rsidRDefault="008000F8" w:rsidP="00E47CEF">
                            <w:pPr>
                              <w:pStyle w:val="Paragraphedeliste"/>
                              <w:numPr>
                                <w:ilvl w:val="0"/>
                                <w:numId w:val="29"/>
                              </w:numPr>
                              <w:jc w:val="both"/>
                              <w:rPr>
                                <w:rFonts w:asciiTheme="minorHAnsi" w:hAnsiTheme="minorHAnsi"/>
                                <w:b/>
                                <w:color w:val="107A4F"/>
                                <w:szCs w:val="24"/>
                              </w:rPr>
                            </w:pPr>
                            <w:r w:rsidRPr="00E47CEF">
                              <w:rPr>
                                <w:rFonts w:asciiTheme="minorHAnsi" w:hAnsiTheme="minorHAnsi"/>
                                <w:b/>
                                <w:color w:val="107A4F"/>
                                <w:szCs w:val="24"/>
                              </w:rPr>
                              <w:t xml:space="preserve">Cautions fiscales : </w:t>
                            </w:r>
                            <w:r w:rsidR="00AA15FE" w:rsidRPr="00E47CEF">
                              <w:rPr>
                                <w:rFonts w:asciiTheme="minorHAnsi" w:hAnsiTheme="minorHAnsi"/>
                                <w:b/>
                                <w:color w:val="107A4F"/>
                                <w:szCs w:val="24"/>
                              </w:rPr>
                              <w:t>il s’agit de tous les types</w:t>
                            </w:r>
                            <w:r w:rsidR="00E47CEF">
                              <w:rPr>
                                <w:rFonts w:asciiTheme="minorHAnsi" w:hAnsiTheme="minorHAnsi"/>
                                <w:b/>
                                <w:color w:val="107A4F"/>
                                <w:szCs w:val="24"/>
                              </w:rPr>
                              <w:t xml:space="preserve"> de cautions qui lient le fisc, </w:t>
                            </w:r>
                            <w:r w:rsidR="00E47CEF" w:rsidRPr="00E47CEF">
                              <w:rPr>
                                <w:rFonts w:asciiTheme="minorHAnsi" w:hAnsiTheme="minorHAnsi"/>
                                <w:b/>
                                <w:color w:val="107A4F"/>
                                <w:szCs w:val="24"/>
                              </w:rPr>
                              <w:t>le  client et la banque</w:t>
                            </w:r>
                            <w:r w:rsidR="00AA15FE" w:rsidRPr="00E47CEF">
                              <w:rPr>
                                <w:rFonts w:asciiTheme="minorHAnsi" w:hAnsiTheme="minorHAnsi"/>
                                <w:b/>
                                <w:color w:val="107A4F"/>
                                <w:szCs w:val="24"/>
                              </w:rPr>
                              <w:t>.</w:t>
                            </w:r>
                          </w:p>
                          <w:p w14:paraId="1AE70E03" w14:textId="7F2A5C83" w:rsidR="008000F8" w:rsidRPr="002427A2" w:rsidRDefault="008000F8" w:rsidP="008000F8">
                            <w:pPr>
                              <w:pStyle w:val="Paragraphedeliste"/>
                              <w:numPr>
                                <w:ilvl w:val="0"/>
                                <w:numId w:val="31"/>
                              </w:numPr>
                              <w:rPr>
                                <w:rFonts w:asciiTheme="minorHAnsi" w:hAnsiTheme="minorHAnsi"/>
                                <w:bCs/>
                                <w:color w:val="107A4F"/>
                                <w:szCs w:val="24"/>
                              </w:rPr>
                            </w:pPr>
                            <w:r w:rsidRPr="002427A2">
                              <w:rPr>
                                <w:rFonts w:asciiTheme="minorHAnsi" w:hAnsiTheme="minorHAnsi"/>
                                <w:bCs/>
                                <w:color w:val="107A4F"/>
                                <w:szCs w:val="24"/>
                                <w:u w:val="single"/>
                              </w:rPr>
                              <w:t>Droits et taxes</w:t>
                            </w:r>
                            <w:r w:rsidRPr="002427A2">
                              <w:rPr>
                                <w:rFonts w:asciiTheme="minorHAnsi" w:hAnsiTheme="minorHAnsi"/>
                                <w:bCs/>
                                <w:color w:val="107A4F"/>
                                <w:szCs w:val="24"/>
                              </w:rPr>
                              <w:t> :</w:t>
                            </w:r>
                            <w:r w:rsidR="00AA15FE" w:rsidRPr="002427A2">
                              <w:rPr>
                                <w:rFonts w:asciiTheme="minorHAnsi" w:hAnsiTheme="minorHAnsi"/>
                                <w:bCs/>
                                <w:color w:val="107A4F"/>
                                <w:szCs w:val="24"/>
                              </w:rPr>
                              <w:t xml:space="preserve"> </w:t>
                            </w:r>
                            <w:r w:rsidRPr="002427A2">
                              <w:rPr>
                                <w:rFonts w:asciiTheme="minorHAnsi" w:hAnsiTheme="minorHAnsi"/>
                                <w:bCs/>
                                <w:color w:val="107A4F"/>
                                <w:szCs w:val="24"/>
                              </w:rPr>
                              <w:t xml:space="preserve">le </w:t>
                            </w:r>
                            <w:r w:rsidR="00AA15FE" w:rsidRPr="002427A2">
                              <w:rPr>
                                <w:rFonts w:asciiTheme="minorHAnsi" w:hAnsiTheme="minorHAnsi"/>
                                <w:bCs/>
                                <w:color w:val="107A4F"/>
                                <w:szCs w:val="24"/>
                              </w:rPr>
                              <w:t>client</w:t>
                            </w:r>
                            <w:r w:rsidRPr="002427A2">
                              <w:rPr>
                                <w:rFonts w:asciiTheme="minorHAnsi" w:hAnsiTheme="minorHAnsi"/>
                                <w:bCs/>
                                <w:color w:val="107A4F"/>
                                <w:szCs w:val="24"/>
                              </w:rPr>
                              <w:t xml:space="preserve"> s’engage </w:t>
                            </w:r>
                            <w:r w:rsidR="00AA15FE" w:rsidRPr="002427A2">
                              <w:rPr>
                                <w:rFonts w:asciiTheme="minorHAnsi" w:hAnsiTheme="minorHAnsi"/>
                                <w:bCs/>
                                <w:color w:val="107A4F"/>
                                <w:szCs w:val="24"/>
                              </w:rPr>
                              <w:t>auprès de</w:t>
                            </w:r>
                            <w:r w:rsidRPr="002427A2">
                              <w:rPr>
                                <w:rFonts w:asciiTheme="minorHAnsi" w:hAnsiTheme="minorHAnsi"/>
                                <w:bCs/>
                                <w:color w:val="107A4F"/>
                                <w:szCs w:val="24"/>
                              </w:rPr>
                              <w:t xml:space="preserve"> la banque à payer au receveur des douanes ou à son ordre les sommes représentant le montant des droits et taxes dus au titre de l’importation.</w:t>
                            </w:r>
                          </w:p>
                          <w:p w14:paraId="74CE0624" w14:textId="693B841F" w:rsidR="008000F8" w:rsidRPr="002427A2" w:rsidRDefault="008000F8" w:rsidP="008000F8">
                            <w:pPr>
                              <w:pStyle w:val="Paragraphedeliste"/>
                              <w:numPr>
                                <w:ilvl w:val="0"/>
                                <w:numId w:val="31"/>
                              </w:numPr>
                              <w:rPr>
                                <w:rFonts w:asciiTheme="minorHAnsi" w:hAnsiTheme="minorHAnsi"/>
                                <w:bCs/>
                                <w:color w:val="107A4F"/>
                                <w:szCs w:val="24"/>
                              </w:rPr>
                            </w:pPr>
                            <w:r w:rsidRPr="002427A2">
                              <w:rPr>
                                <w:rFonts w:asciiTheme="minorHAnsi" w:hAnsiTheme="minorHAnsi"/>
                                <w:bCs/>
                                <w:color w:val="107A4F"/>
                                <w:szCs w:val="24"/>
                                <w:u w:val="single"/>
                              </w:rPr>
                              <w:t>Crédit d’enlèvement</w:t>
                            </w:r>
                            <w:r w:rsidRPr="002427A2">
                              <w:rPr>
                                <w:rFonts w:asciiTheme="minorHAnsi" w:hAnsiTheme="minorHAnsi"/>
                                <w:bCs/>
                                <w:color w:val="107A4F"/>
                                <w:szCs w:val="24"/>
                              </w:rPr>
                              <w:t xml:space="preserve"> : l’importateur s’engage </w:t>
                            </w:r>
                            <w:r w:rsidR="00181A7B" w:rsidRPr="002427A2">
                              <w:rPr>
                                <w:rFonts w:asciiTheme="minorHAnsi" w:hAnsiTheme="minorHAnsi"/>
                                <w:bCs/>
                                <w:color w:val="107A4F"/>
                                <w:szCs w:val="24"/>
                              </w:rPr>
                              <w:t>auprès de</w:t>
                            </w:r>
                            <w:r w:rsidRPr="002427A2">
                              <w:rPr>
                                <w:rFonts w:asciiTheme="minorHAnsi" w:hAnsiTheme="minorHAnsi"/>
                                <w:bCs/>
                                <w:color w:val="107A4F"/>
                                <w:szCs w:val="24"/>
                              </w:rPr>
                              <w:t xml:space="preserve"> la banque en prenant possession des marchandises avant </w:t>
                            </w:r>
                            <w:r w:rsidR="00181A7B" w:rsidRPr="002427A2">
                              <w:rPr>
                                <w:rFonts w:asciiTheme="minorHAnsi" w:hAnsiTheme="minorHAnsi"/>
                                <w:bCs/>
                                <w:color w:val="107A4F"/>
                                <w:szCs w:val="24"/>
                              </w:rPr>
                              <w:t xml:space="preserve">le </w:t>
                            </w:r>
                            <w:r w:rsidRPr="002427A2">
                              <w:rPr>
                                <w:rFonts w:asciiTheme="minorHAnsi" w:hAnsiTheme="minorHAnsi"/>
                                <w:bCs/>
                                <w:color w:val="107A4F"/>
                                <w:szCs w:val="24"/>
                              </w:rPr>
                              <w:t>paiement effectif des droits de douanes, à régler ces droits une fois déterminés et devenus exigibles.</w:t>
                            </w:r>
                          </w:p>
                          <w:p w14:paraId="18B351ED" w14:textId="069C2F17" w:rsidR="006C1963" w:rsidRPr="002427A2" w:rsidRDefault="00FB5DD0" w:rsidP="008000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u w:val="single"/>
                              </w:rPr>
                              <w:t>Entrepôt fictif</w:t>
                            </w:r>
                            <w:r w:rsidR="001B262C" w:rsidRPr="002427A2">
                              <w:rPr>
                                <w:rFonts w:asciiTheme="minorHAnsi" w:hAnsiTheme="minorHAnsi"/>
                                <w:bCs/>
                                <w:color w:val="107A4F"/>
                                <w:szCs w:val="24"/>
                              </w:rPr>
                              <w:t> : l’import</w:t>
                            </w:r>
                            <w:r w:rsidR="00181A7B" w:rsidRPr="002427A2">
                              <w:rPr>
                                <w:rFonts w:asciiTheme="minorHAnsi" w:hAnsiTheme="minorHAnsi"/>
                                <w:bCs/>
                                <w:color w:val="107A4F"/>
                                <w:szCs w:val="24"/>
                              </w:rPr>
                              <w:t>ateur et la banque s’engagent à</w:t>
                            </w:r>
                            <w:r w:rsidR="001B262C" w:rsidRPr="002427A2">
                              <w:rPr>
                                <w:rFonts w:asciiTheme="minorHAnsi" w:hAnsiTheme="minorHAnsi"/>
                                <w:bCs/>
                                <w:color w:val="107A4F"/>
                                <w:szCs w:val="24"/>
                              </w:rPr>
                              <w:t xml:space="preserve"> payer tous les droits, taxes, frais et amendes dus en cas de détournement des marchandises.</w:t>
                            </w:r>
                          </w:p>
                          <w:p w14:paraId="0C4FFC5E" w14:textId="39A9A3A4" w:rsidR="000029F8" w:rsidRPr="00E47CEF" w:rsidRDefault="000029F8" w:rsidP="000029F8">
                            <w:pPr>
                              <w:pStyle w:val="Paragraphedeliste"/>
                              <w:numPr>
                                <w:ilvl w:val="0"/>
                                <w:numId w:val="32"/>
                              </w:numPr>
                              <w:jc w:val="both"/>
                              <w:rPr>
                                <w:rFonts w:asciiTheme="minorHAnsi" w:hAnsiTheme="minorHAnsi"/>
                                <w:b/>
                                <w:color w:val="107A4F"/>
                                <w:szCs w:val="24"/>
                              </w:rPr>
                            </w:pPr>
                            <w:r w:rsidRPr="00E47CEF">
                              <w:rPr>
                                <w:rFonts w:asciiTheme="minorHAnsi" w:hAnsiTheme="minorHAnsi"/>
                                <w:b/>
                                <w:color w:val="107A4F"/>
                                <w:szCs w:val="24"/>
                              </w:rPr>
                              <w:t>Cautions diverses</w:t>
                            </w:r>
                            <w:r w:rsidR="003676E7" w:rsidRPr="00E47CEF">
                              <w:rPr>
                                <w:rFonts w:asciiTheme="minorHAnsi" w:hAnsiTheme="minorHAnsi"/>
                                <w:b/>
                                <w:color w:val="107A4F"/>
                                <w:szCs w:val="24"/>
                              </w:rPr>
                              <w:t> : ce sont tous les autres types de cautions qui lient le client de la banque à tout</w:t>
                            </w:r>
                            <w:r w:rsidR="00FE6959">
                              <w:rPr>
                                <w:rFonts w:asciiTheme="minorHAnsi" w:hAnsiTheme="minorHAnsi"/>
                                <w:b/>
                                <w:color w:val="107A4F"/>
                                <w:szCs w:val="24"/>
                              </w:rPr>
                              <w:t>e</w:t>
                            </w:r>
                            <w:r w:rsidR="003676E7" w:rsidRPr="00E47CEF">
                              <w:rPr>
                                <w:rFonts w:asciiTheme="minorHAnsi" w:hAnsiTheme="minorHAnsi"/>
                                <w:b/>
                                <w:color w:val="107A4F"/>
                                <w:szCs w:val="24"/>
                              </w:rPr>
                              <w:t xml:space="preserve"> autre tierce partie.</w:t>
                            </w:r>
                          </w:p>
                          <w:p w14:paraId="740F430D" w14:textId="4D160CAD" w:rsidR="00040BF8" w:rsidRPr="002427A2" w:rsidRDefault="000029F8" w:rsidP="00040B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u w:val="single"/>
                              </w:rPr>
                              <w:t>La lettre de garantie</w:t>
                            </w:r>
                            <w:r w:rsidRPr="002427A2">
                              <w:rPr>
                                <w:rFonts w:asciiTheme="minorHAnsi" w:hAnsiTheme="minorHAnsi"/>
                                <w:bCs/>
                                <w:color w:val="107A4F"/>
                                <w:szCs w:val="24"/>
                              </w:rPr>
                              <w:t xml:space="preserve"> : </w:t>
                            </w:r>
                            <w:r w:rsidR="00032B8C" w:rsidRPr="002427A2">
                              <w:rPr>
                                <w:rFonts w:asciiTheme="minorHAnsi" w:hAnsiTheme="minorHAnsi"/>
                                <w:bCs/>
                                <w:color w:val="107A4F"/>
                                <w:szCs w:val="24"/>
                              </w:rPr>
                              <w:t xml:space="preserve">sur demande du client, la banque se porte garante du client auprès d’une tierce partie. Par exemple, </w:t>
                            </w:r>
                            <w:r w:rsidRPr="002427A2">
                              <w:rPr>
                                <w:rFonts w:asciiTheme="minorHAnsi" w:hAnsiTheme="minorHAnsi"/>
                                <w:bCs/>
                                <w:color w:val="107A4F"/>
                                <w:szCs w:val="24"/>
                              </w:rPr>
                              <w:t xml:space="preserve">l’importateur s’engage </w:t>
                            </w:r>
                            <w:r w:rsidR="00032B8C" w:rsidRPr="002427A2">
                              <w:rPr>
                                <w:rFonts w:asciiTheme="minorHAnsi" w:hAnsiTheme="minorHAnsi"/>
                                <w:bCs/>
                                <w:color w:val="107A4F"/>
                                <w:szCs w:val="24"/>
                              </w:rPr>
                              <w:t>auprès de</w:t>
                            </w:r>
                            <w:r w:rsidRPr="002427A2">
                              <w:rPr>
                                <w:rFonts w:asciiTheme="minorHAnsi" w:hAnsiTheme="minorHAnsi"/>
                                <w:bCs/>
                                <w:color w:val="107A4F"/>
                                <w:szCs w:val="24"/>
                              </w:rPr>
                              <w:t xml:space="preserve"> la banque en qualité de caution solidaire </w:t>
                            </w:r>
                            <w:r w:rsidR="00040BF8" w:rsidRPr="002427A2">
                              <w:rPr>
                                <w:rFonts w:asciiTheme="minorHAnsi" w:hAnsiTheme="minorHAnsi"/>
                                <w:bCs/>
                                <w:color w:val="107A4F"/>
                                <w:szCs w:val="24"/>
                              </w:rPr>
                              <w:t>auprès d’une compagnie maritime en vue de retirer la marchandise du port avant l’arrivée du connaissement original.</w:t>
                            </w:r>
                          </w:p>
                          <w:p w14:paraId="2BDD7458" w14:textId="1CA855D0" w:rsidR="00E47CEF" w:rsidRPr="002427A2" w:rsidRDefault="00E47CEF" w:rsidP="00040B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rPr>
                              <w:t xml:space="preserve"> La caution d’admission temporaire : </w:t>
                            </w:r>
                            <w:r w:rsidR="00FE6959" w:rsidRPr="002427A2">
                              <w:rPr>
                                <w:rFonts w:asciiTheme="minorHAnsi" w:hAnsiTheme="minorHAnsi"/>
                                <w:bCs/>
                                <w:color w:val="107A4F"/>
                                <w:szCs w:val="24"/>
                              </w:rPr>
                              <w:t xml:space="preserve">il s’agit de marchandises importées en vue d’une réexportation après transformation. Ces </w:t>
                            </w:r>
                            <w:r w:rsidR="002427A2" w:rsidRPr="002427A2">
                              <w:rPr>
                                <w:rFonts w:asciiTheme="minorHAnsi" w:hAnsiTheme="minorHAnsi"/>
                                <w:bCs/>
                                <w:color w:val="107A4F"/>
                                <w:szCs w:val="24"/>
                              </w:rPr>
                              <w:t>produits n’ont</w:t>
                            </w:r>
                            <w:r w:rsidR="00FE6959" w:rsidRPr="002427A2">
                              <w:rPr>
                                <w:rFonts w:asciiTheme="minorHAnsi" w:hAnsiTheme="minorHAnsi"/>
                                <w:bCs/>
                                <w:color w:val="107A4F"/>
                                <w:szCs w:val="24"/>
                              </w:rPr>
                              <w:t xml:space="preserve"> pas à acquitter de droits de douane, dans la mesure où ils seront effectivement réexportés. L’administration des douanes exige qu’il lui soit fourni une caution garantissant les droits éventuels qu’il y aura lieu d’acquitter si l’exportation prévue n’est pas réalisée conformément aux engagements pris. Normalement la validité d’une telle caution demeure jusqu’à la réexportation des marchandises.</w:t>
                            </w:r>
                          </w:p>
                          <w:p w14:paraId="76635EF9" w14:textId="016FC72A" w:rsidR="000029F8" w:rsidRPr="002427A2" w:rsidRDefault="000029F8" w:rsidP="000029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rPr>
                              <w:t xml:space="preserve">La </w:t>
                            </w:r>
                            <w:r w:rsidR="00040BF8" w:rsidRPr="002427A2">
                              <w:rPr>
                                <w:rFonts w:asciiTheme="minorHAnsi" w:hAnsiTheme="minorHAnsi"/>
                                <w:bCs/>
                                <w:color w:val="107A4F"/>
                                <w:szCs w:val="24"/>
                              </w:rPr>
                              <w:t xml:space="preserve">caution judiciaire : </w:t>
                            </w:r>
                            <w:r w:rsidR="00C41475" w:rsidRPr="002427A2">
                              <w:rPr>
                                <w:rFonts w:asciiTheme="minorHAnsi" w:hAnsiTheme="minorHAnsi"/>
                                <w:bCs/>
                                <w:color w:val="107A4F"/>
                                <w:szCs w:val="24"/>
                              </w:rPr>
                              <w:t>cette caution est destinée à garantir le client auprès d’une autorité judicaire.</w:t>
                            </w:r>
                            <w:r w:rsidR="00040BF8" w:rsidRPr="002427A2">
                              <w:rPr>
                                <w:rFonts w:asciiTheme="minorHAnsi" w:hAnsiTheme="minorHAnsi"/>
                                <w:bCs/>
                                <w:color w:val="107A4F"/>
                                <w:szCs w:val="24"/>
                              </w:rPr>
                              <w:t xml:space="preserve"> </w:t>
                            </w:r>
                          </w:p>
                          <w:p w14:paraId="1DD4B2E0" w14:textId="28DD08E8" w:rsidR="00FE6959" w:rsidRPr="002427A2" w:rsidRDefault="00FE6959" w:rsidP="000029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rPr>
                              <w:t xml:space="preserve">Avals et traites : l’aval est une garantie pratiquée principalement dans le cadre des prises de garantie portant sur les effets de commerce. Il est, en tant que garantie, beaucoup plus rarement demandé par une banque. Il est d’avantage le fait des créanciers recevant en attente de règlement un effet de commerce (lettre de change ou billet à </w:t>
                            </w:r>
                            <w:r w:rsidR="002427A2" w:rsidRPr="002427A2">
                              <w:rPr>
                                <w:rFonts w:asciiTheme="minorHAnsi" w:hAnsiTheme="minorHAnsi"/>
                                <w:bCs/>
                                <w:color w:val="107A4F"/>
                                <w:szCs w:val="24"/>
                              </w:rPr>
                              <w:t>ordre) dont</w:t>
                            </w:r>
                            <w:r w:rsidR="009C531C" w:rsidRPr="002427A2">
                              <w:rPr>
                                <w:rFonts w:asciiTheme="minorHAnsi" w:hAnsiTheme="minorHAnsi"/>
                                <w:bCs/>
                                <w:color w:val="107A4F"/>
                                <w:szCs w:val="24"/>
                              </w:rPr>
                              <w:t xml:space="preserve"> ils souhaitent renforcer la garantie de paiement. Ils demandent alors au client cédant (le débiteur) de renforcer la sécurité de l’effet de commerce par l’aval d’une autre personne qui s’engage également au paiement.</w:t>
                            </w:r>
                          </w:p>
                          <w:p w14:paraId="69ECB506" w14:textId="0324A221" w:rsidR="00FB5DD0" w:rsidRPr="00E47CEF" w:rsidRDefault="00FB5DD0" w:rsidP="00040BF8">
                            <w:pPr>
                              <w:jc w:val="both"/>
                              <w:rPr>
                                <w:rFonts w:asciiTheme="minorHAnsi" w:hAnsiTheme="minorHAnsi"/>
                                <w:b/>
                                <w:color w:val="107A4F"/>
                                <w:szCs w:val="24"/>
                              </w:rPr>
                            </w:pPr>
                            <w:r w:rsidRPr="00E47CEF">
                              <w:rPr>
                                <w:rFonts w:asciiTheme="minorHAnsi" w:hAnsiTheme="minorHAnsi"/>
                                <w:b/>
                                <w:color w:val="107A4F"/>
                                <w:szCs w:val="24"/>
                              </w:rPr>
                              <w:tab/>
                            </w:r>
                            <w:r w:rsidRPr="00E47CEF">
                              <w:rPr>
                                <w:rFonts w:asciiTheme="minorHAnsi" w:hAnsiTheme="minorHAnsi"/>
                                <w:b/>
                                <w:color w:val="107A4F"/>
                                <w:szCs w:val="24"/>
                              </w:rPr>
                              <w:tab/>
                            </w:r>
                          </w:p>
                          <w:p w14:paraId="0C3E4BEA" w14:textId="77777777" w:rsidR="001E09ED" w:rsidRDefault="00FB5DD0" w:rsidP="00DA5C25">
                            <w:pPr>
                              <w:pStyle w:val="Paragraphedeliste"/>
                              <w:ind w:left="1572"/>
                              <w:rPr>
                                <w:rFonts w:asciiTheme="minorHAnsi" w:hAnsiTheme="minorHAnsi"/>
                                <w:b/>
                                <w:color w:val="107A4F"/>
                                <w:szCs w:val="24"/>
                              </w:rPr>
                            </w:pPr>
                            <w:r w:rsidRPr="00E47CEF">
                              <w:rPr>
                                <w:rFonts w:asciiTheme="minorHAnsi" w:hAnsiTheme="minorHAnsi"/>
                                <w:b/>
                                <w:color w:val="107A4F"/>
                                <w:szCs w:val="24"/>
                              </w:rPr>
                              <w:t>I</w:t>
                            </w:r>
                            <w:r w:rsidR="00040BF8" w:rsidRPr="00E47CEF">
                              <w:rPr>
                                <w:rFonts w:asciiTheme="minorHAnsi" w:hAnsiTheme="minorHAnsi"/>
                                <w:b/>
                                <w:color w:val="107A4F"/>
                                <w:szCs w:val="24"/>
                              </w:rPr>
                              <w:t>II</w:t>
                            </w:r>
                            <w:r w:rsidR="001F54D9">
                              <w:rPr>
                                <w:rFonts w:asciiTheme="minorHAnsi" w:hAnsiTheme="minorHAnsi"/>
                                <w:b/>
                                <w:color w:val="107A4F"/>
                                <w:szCs w:val="24"/>
                              </w:rPr>
                              <w:t>.</w:t>
                            </w:r>
                            <w:r w:rsidR="001F54D9">
                              <w:rPr>
                                <w:rFonts w:asciiTheme="minorHAnsi" w:hAnsiTheme="minorHAnsi"/>
                                <w:b/>
                                <w:color w:val="107A4F"/>
                                <w:szCs w:val="24"/>
                              </w:rPr>
                              <w:tab/>
                              <w:t xml:space="preserve">MARCHE – SEGMENT </w:t>
                            </w:r>
                            <w:r w:rsidR="006805A4" w:rsidRPr="00E47CEF">
                              <w:rPr>
                                <w:rFonts w:asciiTheme="minorHAnsi" w:hAnsiTheme="minorHAnsi"/>
                                <w:b/>
                                <w:color w:val="107A4F"/>
                                <w:szCs w:val="24"/>
                              </w:rPr>
                              <w:br/>
                            </w:r>
                            <w:r w:rsidR="001E09ED" w:rsidRPr="002427A2">
                              <w:rPr>
                                <w:rFonts w:asciiTheme="minorHAnsi" w:hAnsiTheme="minorHAnsi"/>
                                <w:bCs/>
                                <w:color w:val="107A4F"/>
                                <w:szCs w:val="24"/>
                              </w:rPr>
                              <w:t>Les entreprises, professionnels.</w:t>
                            </w:r>
                          </w:p>
                          <w:p w14:paraId="23B3C862" w14:textId="77777777" w:rsidR="001E09ED" w:rsidRDefault="001E09ED" w:rsidP="00DA5C25">
                            <w:pPr>
                              <w:pStyle w:val="Paragraphedeliste"/>
                              <w:ind w:left="1572"/>
                              <w:rPr>
                                <w:rFonts w:asciiTheme="minorHAnsi" w:hAnsiTheme="minorHAnsi"/>
                                <w:b/>
                                <w:color w:val="107A4F"/>
                                <w:szCs w:val="24"/>
                              </w:rPr>
                            </w:pPr>
                          </w:p>
                          <w:p w14:paraId="793E599E" w14:textId="4CF30FD9" w:rsidR="00FB5DD0" w:rsidRPr="00E47CEF" w:rsidRDefault="00FB5DD0" w:rsidP="00DA5C25">
                            <w:pPr>
                              <w:pStyle w:val="Paragraphedeliste"/>
                              <w:ind w:left="1572"/>
                              <w:rPr>
                                <w:rFonts w:asciiTheme="minorHAnsi" w:hAnsiTheme="minorHAnsi"/>
                                <w:b/>
                                <w:color w:val="107A4F"/>
                                <w:szCs w:val="24"/>
                              </w:rPr>
                            </w:pPr>
                            <w:r w:rsidRPr="00E47CEF">
                              <w:rPr>
                                <w:rFonts w:asciiTheme="minorHAnsi" w:hAnsiTheme="minorHAnsi"/>
                                <w:b/>
                                <w:color w:val="107A4F"/>
                                <w:szCs w:val="24"/>
                              </w:rPr>
                              <w:t>I</w:t>
                            </w:r>
                            <w:r w:rsidR="001F54D9">
                              <w:rPr>
                                <w:rFonts w:asciiTheme="minorHAnsi" w:hAnsiTheme="minorHAnsi"/>
                                <w:b/>
                                <w:color w:val="107A4F"/>
                                <w:szCs w:val="24"/>
                              </w:rPr>
                              <w:t>V.</w:t>
                            </w:r>
                            <w:r w:rsidR="001F54D9">
                              <w:rPr>
                                <w:rFonts w:asciiTheme="minorHAnsi" w:hAnsiTheme="minorHAnsi"/>
                                <w:b/>
                                <w:color w:val="107A4F"/>
                                <w:szCs w:val="24"/>
                              </w:rPr>
                              <w:tab/>
                              <w:t xml:space="preserve">CLIENTELE CIBLE </w:t>
                            </w:r>
                          </w:p>
                          <w:p w14:paraId="0AE68196" w14:textId="77777777" w:rsidR="001E09ED" w:rsidRPr="002427A2" w:rsidRDefault="001E09ED" w:rsidP="001E09ED">
                            <w:pPr>
                              <w:pStyle w:val="Paragraphedeliste"/>
                              <w:ind w:left="1572"/>
                              <w:rPr>
                                <w:rFonts w:asciiTheme="minorHAnsi" w:hAnsiTheme="minorHAnsi"/>
                                <w:bCs/>
                                <w:color w:val="107A4F"/>
                                <w:szCs w:val="24"/>
                              </w:rPr>
                            </w:pPr>
                            <w:r w:rsidRPr="002427A2">
                              <w:rPr>
                                <w:rFonts w:asciiTheme="minorHAnsi" w:hAnsiTheme="minorHAnsi"/>
                                <w:bCs/>
                                <w:color w:val="107A4F"/>
                                <w:szCs w:val="24"/>
                              </w:rPr>
                              <w:t>Tout client</w:t>
                            </w:r>
                          </w:p>
                          <w:p w14:paraId="7CA39F06" w14:textId="77777777" w:rsidR="00FB5DD0" w:rsidRPr="00E47CEF" w:rsidRDefault="00FB5DD0" w:rsidP="00757043">
                            <w:pPr>
                              <w:pStyle w:val="Paragraphedeliste"/>
                              <w:ind w:left="1572"/>
                              <w:jc w:val="both"/>
                              <w:rPr>
                                <w:rFonts w:asciiTheme="minorHAnsi" w:hAnsiTheme="minorHAnsi"/>
                                <w:b/>
                                <w:color w:val="107A4F"/>
                                <w:szCs w:val="24"/>
                              </w:rPr>
                            </w:pPr>
                          </w:p>
                          <w:p w14:paraId="0DFC63C7" w14:textId="561F88E9" w:rsidR="00040BF8" w:rsidRPr="00E47CEF" w:rsidRDefault="00040BF8" w:rsidP="001F54D9">
                            <w:pPr>
                              <w:ind w:left="852"/>
                              <w:jc w:val="both"/>
                              <w:rPr>
                                <w:rFonts w:asciiTheme="minorHAnsi" w:hAnsiTheme="minorHAnsi"/>
                                <w:b/>
                                <w:color w:val="107A4F"/>
                                <w:szCs w:val="24"/>
                              </w:rPr>
                            </w:pPr>
                            <w:r w:rsidRPr="00E47CEF">
                              <w:rPr>
                                <w:rFonts w:asciiTheme="minorHAnsi" w:hAnsiTheme="minorHAnsi"/>
                                <w:b/>
                                <w:color w:val="107A4F"/>
                                <w:szCs w:val="24"/>
                              </w:rPr>
                              <w:t xml:space="preserve">             V.       </w:t>
                            </w:r>
                            <w:r w:rsidR="00C12625" w:rsidRPr="00E47CEF">
                              <w:rPr>
                                <w:rFonts w:asciiTheme="minorHAnsi" w:hAnsiTheme="minorHAnsi"/>
                                <w:b/>
                                <w:color w:val="107A4F"/>
                                <w:szCs w:val="24"/>
                              </w:rPr>
                              <w:t xml:space="preserve">ELIGIBILITE </w:t>
                            </w:r>
                          </w:p>
                          <w:p w14:paraId="268C7C05" w14:textId="32C5C26D" w:rsidR="00040BF8" w:rsidRPr="002427A2" w:rsidRDefault="001E09ED" w:rsidP="00040BF8">
                            <w:pPr>
                              <w:numPr>
                                <w:ilvl w:val="0"/>
                                <w:numId w:val="33"/>
                              </w:numPr>
                              <w:jc w:val="both"/>
                              <w:rPr>
                                <w:rFonts w:asciiTheme="minorHAnsi" w:hAnsiTheme="minorHAnsi"/>
                                <w:color w:val="107A4F"/>
                                <w:szCs w:val="24"/>
                              </w:rPr>
                            </w:pPr>
                            <w:r w:rsidRPr="002427A2">
                              <w:rPr>
                                <w:rFonts w:asciiTheme="minorHAnsi" w:hAnsiTheme="minorHAnsi"/>
                                <w:color w:val="107A4F"/>
                                <w:szCs w:val="24"/>
                              </w:rPr>
                              <w:t>Etre candidat</w:t>
                            </w:r>
                            <w:r w:rsidR="00553794" w:rsidRPr="002427A2">
                              <w:rPr>
                                <w:rFonts w:asciiTheme="minorHAnsi" w:hAnsiTheme="minorHAnsi"/>
                                <w:color w:val="107A4F"/>
                                <w:szCs w:val="24"/>
                              </w:rPr>
                              <w:t xml:space="preserve"> à un appel d’offre</w:t>
                            </w:r>
                            <w:r w:rsidR="00040BF8" w:rsidRPr="002427A2">
                              <w:rPr>
                                <w:rFonts w:asciiTheme="minorHAnsi" w:hAnsiTheme="minorHAnsi"/>
                                <w:color w:val="107A4F"/>
                                <w:szCs w:val="24"/>
                              </w:rPr>
                              <w:t xml:space="preserve"> (caution</w:t>
                            </w:r>
                            <w:r w:rsidR="00553794" w:rsidRPr="002427A2">
                              <w:rPr>
                                <w:rFonts w:asciiTheme="minorHAnsi" w:hAnsiTheme="minorHAnsi"/>
                                <w:color w:val="107A4F"/>
                                <w:szCs w:val="24"/>
                              </w:rPr>
                              <w:t>s</w:t>
                            </w:r>
                            <w:r w:rsidR="00040BF8" w:rsidRPr="002427A2">
                              <w:rPr>
                                <w:rFonts w:asciiTheme="minorHAnsi" w:hAnsiTheme="minorHAnsi"/>
                                <w:color w:val="107A4F"/>
                                <w:szCs w:val="24"/>
                              </w:rPr>
                              <w:t xml:space="preserve"> de marché)</w:t>
                            </w:r>
                          </w:p>
                          <w:p w14:paraId="767EA487" w14:textId="74A7DBE1" w:rsidR="00040BF8" w:rsidRPr="002427A2" w:rsidRDefault="001E09ED" w:rsidP="00553794">
                            <w:pPr>
                              <w:numPr>
                                <w:ilvl w:val="0"/>
                                <w:numId w:val="33"/>
                              </w:numPr>
                              <w:jc w:val="both"/>
                              <w:rPr>
                                <w:rFonts w:asciiTheme="minorHAnsi" w:hAnsiTheme="minorHAnsi"/>
                                <w:color w:val="107A4F"/>
                                <w:szCs w:val="24"/>
                              </w:rPr>
                            </w:pPr>
                            <w:r w:rsidRPr="002427A2">
                              <w:rPr>
                                <w:rFonts w:asciiTheme="minorHAnsi" w:hAnsiTheme="minorHAnsi"/>
                                <w:color w:val="107A4F"/>
                                <w:szCs w:val="24"/>
                              </w:rPr>
                              <w:t>Etre importateur</w:t>
                            </w:r>
                            <w:r w:rsidR="00040BF8" w:rsidRPr="002427A2">
                              <w:rPr>
                                <w:rFonts w:asciiTheme="minorHAnsi" w:hAnsiTheme="minorHAnsi"/>
                                <w:color w:val="107A4F"/>
                                <w:szCs w:val="24"/>
                              </w:rPr>
                              <w:t xml:space="preserve"> de</w:t>
                            </w:r>
                            <w:r w:rsidR="00553794" w:rsidRPr="002427A2">
                              <w:rPr>
                                <w:rFonts w:asciiTheme="minorHAnsi" w:hAnsiTheme="minorHAnsi"/>
                                <w:color w:val="107A4F"/>
                                <w:szCs w:val="24"/>
                              </w:rPr>
                              <w:t xml:space="preserve"> biens ou</w:t>
                            </w:r>
                            <w:r w:rsidRPr="002427A2">
                              <w:rPr>
                                <w:rFonts w:asciiTheme="minorHAnsi" w:hAnsiTheme="minorHAnsi"/>
                                <w:color w:val="107A4F"/>
                                <w:szCs w:val="24"/>
                              </w:rPr>
                              <w:t xml:space="preserve"> de</w:t>
                            </w:r>
                            <w:r w:rsidR="00553794" w:rsidRPr="002427A2">
                              <w:rPr>
                                <w:rFonts w:asciiTheme="minorHAnsi" w:hAnsiTheme="minorHAnsi"/>
                                <w:color w:val="107A4F"/>
                                <w:szCs w:val="24"/>
                              </w:rPr>
                              <w:t xml:space="preserve"> marchandises (</w:t>
                            </w:r>
                            <w:r w:rsidR="00040BF8" w:rsidRPr="002427A2">
                              <w:rPr>
                                <w:rFonts w:asciiTheme="minorHAnsi" w:hAnsiTheme="minorHAnsi"/>
                                <w:color w:val="107A4F"/>
                                <w:szCs w:val="24"/>
                              </w:rPr>
                              <w:t xml:space="preserve">cautions </w:t>
                            </w:r>
                            <w:r w:rsidR="00553794" w:rsidRPr="002427A2">
                              <w:rPr>
                                <w:rFonts w:asciiTheme="minorHAnsi" w:hAnsiTheme="minorHAnsi"/>
                                <w:color w:val="107A4F"/>
                                <w:szCs w:val="24"/>
                              </w:rPr>
                              <w:t>douanières</w:t>
                            </w:r>
                            <w:r w:rsidR="00040BF8" w:rsidRPr="002427A2">
                              <w:rPr>
                                <w:rFonts w:asciiTheme="minorHAnsi" w:hAnsiTheme="minorHAnsi"/>
                                <w:color w:val="107A4F"/>
                                <w:szCs w:val="24"/>
                              </w:rPr>
                              <w:t>)</w:t>
                            </w:r>
                          </w:p>
                          <w:p w14:paraId="49C9717F" w14:textId="78B8B7D9" w:rsidR="00040BF8" w:rsidRPr="002427A2" w:rsidRDefault="001E09ED" w:rsidP="00040BF8">
                            <w:pPr>
                              <w:numPr>
                                <w:ilvl w:val="0"/>
                                <w:numId w:val="33"/>
                              </w:numPr>
                              <w:jc w:val="both"/>
                              <w:rPr>
                                <w:rFonts w:asciiTheme="minorHAnsi" w:hAnsiTheme="minorHAnsi"/>
                                <w:color w:val="107A4F"/>
                                <w:szCs w:val="24"/>
                              </w:rPr>
                            </w:pPr>
                            <w:r w:rsidRPr="002427A2">
                              <w:rPr>
                                <w:rFonts w:asciiTheme="minorHAnsi" w:hAnsiTheme="minorHAnsi"/>
                                <w:color w:val="107A4F"/>
                                <w:szCs w:val="24"/>
                              </w:rPr>
                              <w:t>Disposer d’un contrat</w:t>
                            </w:r>
                            <w:r w:rsidR="009C531C" w:rsidRPr="002427A2">
                              <w:rPr>
                                <w:rFonts w:asciiTheme="minorHAnsi" w:hAnsiTheme="minorHAnsi"/>
                                <w:color w:val="107A4F"/>
                                <w:szCs w:val="24"/>
                              </w:rPr>
                              <w:t xml:space="preserve"> ou</w:t>
                            </w:r>
                            <w:r w:rsidRPr="002427A2">
                              <w:rPr>
                                <w:rFonts w:asciiTheme="minorHAnsi" w:hAnsiTheme="minorHAnsi"/>
                                <w:color w:val="107A4F"/>
                                <w:szCs w:val="24"/>
                              </w:rPr>
                              <w:t xml:space="preserve"> d’une opération</w:t>
                            </w:r>
                            <w:r w:rsidR="00040BF8" w:rsidRPr="002427A2">
                              <w:rPr>
                                <w:rFonts w:asciiTheme="minorHAnsi" w:hAnsiTheme="minorHAnsi"/>
                                <w:color w:val="107A4F"/>
                                <w:szCs w:val="24"/>
                              </w:rPr>
                              <w:t xml:space="preserve"> en cours </w:t>
                            </w:r>
                            <w:r w:rsidR="009C531C" w:rsidRPr="002427A2">
                              <w:rPr>
                                <w:rFonts w:asciiTheme="minorHAnsi" w:hAnsiTheme="minorHAnsi"/>
                                <w:color w:val="107A4F"/>
                                <w:szCs w:val="24"/>
                              </w:rPr>
                              <w:t>auprès</w:t>
                            </w:r>
                            <w:r w:rsidR="00040BF8" w:rsidRPr="002427A2">
                              <w:rPr>
                                <w:rFonts w:asciiTheme="minorHAnsi" w:hAnsiTheme="minorHAnsi"/>
                                <w:color w:val="107A4F"/>
                                <w:szCs w:val="24"/>
                              </w:rPr>
                              <w:t xml:space="preserve"> de</w:t>
                            </w:r>
                            <w:r w:rsidR="009C531C" w:rsidRPr="002427A2">
                              <w:rPr>
                                <w:rFonts w:asciiTheme="minorHAnsi" w:hAnsiTheme="minorHAnsi"/>
                                <w:color w:val="107A4F"/>
                                <w:szCs w:val="24"/>
                              </w:rPr>
                              <w:t>s administrations publiques ou privées</w:t>
                            </w:r>
                            <w:r w:rsidR="00553794" w:rsidRPr="002427A2">
                              <w:rPr>
                                <w:rFonts w:asciiTheme="minorHAnsi" w:hAnsiTheme="minorHAnsi"/>
                                <w:color w:val="107A4F"/>
                                <w:szCs w:val="24"/>
                              </w:rPr>
                              <w:t xml:space="preserve"> (</w:t>
                            </w:r>
                            <w:r w:rsidR="009C531C" w:rsidRPr="002427A2">
                              <w:rPr>
                                <w:rFonts w:asciiTheme="minorHAnsi" w:hAnsiTheme="minorHAnsi"/>
                                <w:color w:val="107A4F"/>
                                <w:szCs w:val="24"/>
                              </w:rPr>
                              <w:t xml:space="preserve">cautions de marché, cautions </w:t>
                            </w:r>
                            <w:r w:rsidR="00040BF8" w:rsidRPr="002427A2">
                              <w:rPr>
                                <w:rFonts w:asciiTheme="minorHAnsi" w:hAnsiTheme="minorHAnsi"/>
                                <w:color w:val="107A4F"/>
                                <w:szCs w:val="24"/>
                              </w:rPr>
                              <w:t>diverses)</w:t>
                            </w:r>
                          </w:p>
                          <w:p w14:paraId="0D13568B" w14:textId="77777777" w:rsidR="00040BF8" w:rsidRPr="00E47CEF" w:rsidRDefault="00040BF8" w:rsidP="00040BF8">
                            <w:pPr>
                              <w:ind w:left="852"/>
                              <w:jc w:val="both"/>
                              <w:rPr>
                                <w:rFonts w:asciiTheme="minorHAnsi" w:hAnsiTheme="minorHAnsi"/>
                                <w:b/>
                                <w:color w:val="107A4F"/>
                                <w:szCs w:val="24"/>
                              </w:rPr>
                            </w:pPr>
                          </w:p>
                          <w:p w14:paraId="25DE21D8" w14:textId="5B1B2FC5" w:rsidR="00040BF8" w:rsidRPr="00E47CEF" w:rsidRDefault="00040BF8" w:rsidP="00CD7371">
                            <w:pPr>
                              <w:pStyle w:val="Paragraphedeliste"/>
                              <w:numPr>
                                <w:ilvl w:val="0"/>
                                <w:numId w:val="34"/>
                              </w:numPr>
                              <w:jc w:val="both"/>
                              <w:rPr>
                                <w:rFonts w:asciiTheme="minorHAnsi" w:hAnsiTheme="minorHAnsi"/>
                                <w:b/>
                                <w:color w:val="107A4F"/>
                                <w:szCs w:val="24"/>
                              </w:rPr>
                            </w:pPr>
                            <w:r w:rsidRPr="00E47CEF">
                              <w:rPr>
                                <w:rFonts w:asciiTheme="minorHAnsi" w:hAnsiTheme="minorHAnsi"/>
                                <w:b/>
                                <w:color w:val="107A4F"/>
                                <w:szCs w:val="24"/>
                              </w:rPr>
                              <w:t>RESTRICTIONS</w:t>
                            </w:r>
                            <w:r w:rsidR="009C531C">
                              <w:rPr>
                                <w:rFonts w:asciiTheme="minorHAnsi" w:hAnsiTheme="minorHAnsi"/>
                                <w:b/>
                                <w:color w:val="107A4F"/>
                                <w:szCs w:val="24"/>
                              </w:rPr>
                              <w:t> </w:t>
                            </w:r>
                          </w:p>
                          <w:p w14:paraId="700D0545" w14:textId="2D791C33" w:rsidR="002F46C5" w:rsidRPr="002427A2" w:rsidRDefault="002F46C5" w:rsidP="002F46C5">
                            <w:pPr>
                              <w:pStyle w:val="Paragraphedeliste"/>
                              <w:numPr>
                                <w:ilvl w:val="0"/>
                                <w:numId w:val="38"/>
                              </w:numPr>
                              <w:jc w:val="both"/>
                              <w:rPr>
                                <w:rFonts w:asciiTheme="minorHAnsi" w:hAnsiTheme="minorHAnsi"/>
                                <w:bCs/>
                                <w:color w:val="FF0000"/>
                                <w:szCs w:val="24"/>
                              </w:rPr>
                            </w:pPr>
                            <w:r w:rsidRPr="002427A2">
                              <w:rPr>
                                <w:rFonts w:asciiTheme="minorHAnsi" w:hAnsiTheme="minorHAnsi"/>
                                <w:bCs/>
                                <w:color w:val="107A4F"/>
                                <w:szCs w:val="24"/>
                              </w:rPr>
                              <w:t>Aspect réglementation </w:t>
                            </w:r>
                            <w:r w:rsidRPr="002427A2">
                              <w:rPr>
                                <w:rFonts w:asciiTheme="minorHAnsi" w:hAnsiTheme="minorHAnsi"/>
                                <w:bCs/>
                                <w:color w:val="FF0000"/>
                                <w:szCs w:val="24"/>
                              </w:rPr>
                              <w:t xml:space="preserve">(voir la conformité pour </w:t>
                            </w:r>
                            <w:r w:rsidR="002427A2" w:rsidRPr="002427A2">
                              <w:rPr>
                                <w:rFonts w:asciiTheme="minorHAnsi" w:hAnsiTheme="minorHAnsi"/>
                                <w:bCs/>
                                <w:color w:val="FF0000"/>
                                <w:szCs w:val="24"/>
                              </w:rPr>
                              <w:t>compléments) (</w:t>
                            </w:r>
                            <w:r w:rsidR="001E09ED" w:rsidRPr="002427A2">
                              <w:rPr>
                                <w:rFonts w:asciiTheme="minorHAnsi" w:hAnsiTheme="minorHAnsi"/>
                                <w:bCs/>
                                <w:color w:val="FF0000"/>
                                <w:szCs w:val="24"/>
                              </w:rPr>
                              <w:t>Bâ)</w:t>
                            </w:r>
                          </w:p>
                          <w:p w14:paraId="5A1575DF" w14:textId="6C2916A5" w:rsidR="002F46C5" w:rsidRDefault="002F46C5" w:rsidP="002F46C5">
                            <w:pPr>
                              <w:pStyle w:val="Paragraphedeliste"/>
                              <w:numPr>
                                <w:ilvl w:val="0"/>
                                <w:numId w:val="38"/>
                              </w:numPr>
                              <w:jc w:val="both"/>
                              <w:rPr>
                                <w:rFonts w:asciiTheme="minorHAnsi" w:hAnsiTheme="minorHAnsi"/>
                                <w:b/>
                                <w:color w:val="107A4F"/>
                                <w:szCs w:val="24"/>
                              </w:rPr>
                            </w:pPr>
                            <w:r w:rsidRPr="002427A2">
                              <w:rPr>
                                <w:rFonts w:asciiTheme="minorHAnsi" w:hAnsiTheme="minorHAnsi"/>
                                <w:bCs/>
                                <w:color w:val="107A4F"/>
                                <w:szCs w:val="24"/>
                              </w:rPr>
                              <w:t>L’un des intervenants ne doit pas être blacklisté</w:t>
                            </w:r>
                          </w:p>
                          <w:p w14:paraId="63E63E86" w14:textId="77777777" w:rsidR="00E65F30" w:rsidRDefault="00E65F30" w:rsidP="00E65F30">
                            <w:pPr>
                              <w:pStyle w:val="Paragraphedeliste"/>
                              <w:ind w:left="2652"/>
                              <w:jc w:val="both"/>
                              <w:rPr>
                                <w:rFonts w:asciiTheme="minorHAnsi" w:hAnsiTheme="minorHAnsi"/>
                                <w:b/>
                                <w:color w:val="107A4F"/>
                                <w:sz w:val="24"/>
                                <w:szCs w:val="24"/>
                              </w:rPr>
                            </w:pPr>
                          </w:p>
                          <w:p w14:paraId="749F281B" w14:textId="77777777" w:rsidR="00C12625" w:rsidRDefault="00C12625" w:rsidP="00C12625">
                            <w:pPr>
                              <w:tabs>
                                <w:tab w:val="left" w:pos="284"/>
                                <w:tab w:val="left" w:pos="3261"/>
                              </w:tabs>
                              <w:jc w:val="both"/>
                              <w:rPr>
                                <w:rFonts w:asciiTheme="minorHAnsi" w:hAnsiTheme="minorHAnsi" w:cs="Arial"/>
                                <w:bCs/>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E54CF8" id="AutoShape 22" o:spid="_x0000_s1039" style="position:absolute;margin-left:-18.05pt;margin-top:1.4pt;width:508.5pt;height:634.5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26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" strokecolor="#bfbfbf [2412]">
                <v:textbox>
                  <w:txbxContent>
                    <w:p w14:paraId="124B8C08" w14:textId="3F45C13E" w:rsidR="008000F8" w:rsidRPr="008000F8" w:rsidRDefault="008000F8" w:rsidP="008000F8">
                      <w:pPr>
                        <w:rPr>
                          <w:rFonts w:asciiTheme="minorHAnsi" w:hAnsiTheme="minorHAnsi"/>
                          <w:b/>
                          <w:color w:val="107A4F"/>
                          <w:sz w:val="24"/>
                          <w:szCs w:val="24"/>
                        </w:rPr>
                      </w:pPr>
                      <w:r>
                        <w:rPr>
                          <w:rFonts w:asciiTheme="minorHAnsi" w:hAnsiTheme="minorHAnsi"/>
                          <w:b/>
                          <w:color w:val="107A4F"/>
                          <w:sz w:val="24"/>
                          <w:szCs w:val="24"/>
                        </w:rPr>
                        <w:t xml:space="preserve"> </w:t>
                      </w:r>
                    </w:p>
                    <w:p w14:paraId="7747DC9B" w14:textId="0E8E2B2E" w:rsidR="008000F8" w:rsidRPr="00E47CEF" w:rsidRDefault="008000F8" w:rsidP="00E47CEF">
                      <w:pPr>
                        <w:pStyle w:val="Paragraphedeliste"/>
                        <w:numPr>
                          <w:ilvl w:val="0"/>
                          <w:numId w:val="29"/>
                        </w:numPr>
                        <w:jc w:val="both"/>
                        <w:rPr>
                          <w:rFonts w:asciiTheme="minorHAnsi" w:hAnsiTheme="minorHAnsi"/>
                          <w:b/>
                          <w:color w:val="107A4F"/>
                          <w:szCs w:val="24"/>
                        </w:rPr>
                      </w:pPr>
                      <w:r w:rsidRPr="00E47CEF">
                        <w:rPr>
                          <w:rFonts w:asciiTheme="minorHAnsi" w:hAnsiTheme="minorHAnsi"/>
                          <w:b/>
                          <w:color w:val="107A4F"/>
                          <w:szCs w:val="24"/>
                        </w:rPr>
                        <w:t xml:space="preserve">Cautions fiscales : </w:t>
                      </w:r>
                      <w:r w:rsidR="00AA15FE" w:rsidRPr="00E47CEF">
                        <w:rPr>
                          <w:rFonts w:asciiTheme="minorHAnsi" w:hAnsiTheme="minorHAnsi"/>
                          <w:b/>
                          <w:color w:val="107A4F"/>
                          <w:szCs w:val="24"/>
                        </w:rPr>
                        <w:t>il s’agit de tous les types</w:t>
                      </w:r>
                      <w:r w:rsidR="00E47CEF">
                        <w:rPr>
                          <w:rFonts w:asciiTheme="minorHAnsi" w:hAnsiTheme="minorHAnsi"/>
                          <w:b/>
                          <w:color w:val="107A4F"/>
                          <w:szCs w:val="24"/>
                        </w:rPr>
                        <w:t xml:space="preserve"> de cautions qui lient le fisc, </w:t>
                      </w:r>
                      <w:r w:rsidR="00E47CEF" w:rsidRPr="00E47CEF">
                        <w:rPr>
                          <w:rFonts w:asciiTheme="minorHAnsi" w:hAnsiTheme="minorHAnsi"/>
                          <w:b/>
                          <w:color w:val="107A4F"/>
                          <w:szCs w:val="24"/>
                        </w:rPr>
                        <w:t>le  client et la banque</w:t>
                      </w:r>
                      <w:r w:rsidR="00AA15FE" w:rsidRPr="00E47CEF">
                        <w:rPr>
                          <w:rFonts w:asciiTheme="minorHAnsi" w:hAnsiTheme="minorHAnsi"/>
                          <w:b/>
                          <w:color w:val="107A4F"/>
                          <w:szCs w:val="24"/>
                        </w:rPr>
                        <w:t>.</w:t>
                      </w:r>
                    </w:p>
                    <w:p w14:paraId="1AE70E03" w14:textId="7F2A5C83" w:rsidR="008000F8" w:rsidRPr="002427A2" w:rsidRDefault="008000F8" w:rsidP="008000F8">
                      <w:pPr>
                        <w:pStyle w:val="Paragraphedeliste"/>
                        <w:numPr>
                          <w:ilvl w:val="0"/>
                          <w:numId w:val="31"/>
                        </w:numPr>
                        <w:rPr>
                          <w:rFonts w:asciiTheme="minorHAnsi" w:hAnsiTheme="minorHAnsi"/>
                          <w:bCs/>
                          <w:color w:val="107A4F"/>
                          <w:szCs w:val="24"/>
                        </w:rPr>
                      </w:pPr>
                      <w:r w:rsidRPr="002427A2">
                        <w:rPr>
                          <w:rFonts w:asciiTheme="minorHAnsi" w:hAnsiTheme="minorHAnsi"/>
                          <w:bCs/>
                          <w:color w:val="107A4F"/>
                          <w:szCs w:val="24"/>
                          <w:u w:val="single"/>
                        </w:rPr>
                        <w:t>Droits et taxes</w:t>
                      </w:r>
                      <w:r w:rsidRPr="002427A2">
                        <w:rPr>
                          <w:rFonts w:asciiTheme="minorHAnsi" w:hAnsiTheme="minorHAnsi"/>
                          <w:bCs/>
                          <w:color w:val="107A4F"/>
                          <w:szCs w:val="24"/>
                        </w:rPr>
                        <w:t> :</w:t>
                      </w:r>
                      <w:r w:rsidR="00AA15FE" w:rsidRPr="002427A2">
                        <w:rPr>
                          <w:rFonts w:asciiTheme="minorHAnsi" w:hAnsiTheme="minorHAnsi"/>
                          <w:bCs/>
                          <w:color w:val="107A4F"/>
                          <w:szCs w:val="24"/>
                        </w:rPr>
                        <w:t xml:space="preserve"> </w:t>
                      </w:r>
                      <w:r w:rsidRPr="002427A2">
                        <w:rPr>
                          <w:rFonts w:asciiTheme="minorHAnsi" w:hAnsiTheme="minorHAnsi"/>
                          <w:bCs/>
                          <w:color w:val="107A4F"/>
                          <w:szCs w:val="24"/>
                        </w:rPr>
                        <w:t xml:space="preserve">le </w:t>
                      </w:r>
                      <w:r w:rsidR="00AA15FE" w:rsidRPr="002427A2">
                        <w:rPr>
                          <w:rFonts w:asciiTheme="minorHAnsi" w:hAnsiTheme="minorHAnsi"/>
                          <w:bCs/>
                          <w:color w:val="107A4F"/>
                          <w:szCs w:val="24"/>
                        </w:rPr>
                        <w:t>client</w:t>
                      </w:r>
                      <w:r w:rsidRPr="002427A2">
                        <w:rPr>
                          <w:rFonts w:asciiTheme="minorHAnsi" w:hAnsiTheme="minorHAnsi"/>
                          <w:bCs/>
                          <w:color w:val="107A4F"/>
                          <w:szCs w:val="24"/>
                        </w:rPr>
                        <w:t xml:space="preserve"> s’engage </w:t>
                      </w:r>
                      <w:r w:rsidR="00AA15FE" w:rsidRPr="002427A2">
                        <w:rPr>
                          <w:rFonts w:asciiTheme="minorHAnsi" w:hAnsiTheme="minorHAnsi"/>
                          <w:bCs/>
                          <w:color w:val="107A4F"/>
                          <w:szCs w:val="24"/>
                        </w:rPr>
                        <w:t>auprès de</w:t>
                      </w:r>
                      <w:r w:rsidRPr="002427A2">
                        <w:rPr>
                          <w:rFonts w:asciiTheme="minorHAnsi" w:hAnsiTheme="minorHAnsi"/>
                          <w:bCs/>
                          <w:color w:val="107A4F"/>
                          <w:szCs w:val="24"/>
                        </w:rPr>
                        <w:t xml:space="preserve"> la banque à payer au receveur des douanes ou à son ordre les sommes représentant le montant des droits et taxes dus au titre de l’importation.</w:t>
                      </w:r>
                    </w:p>
                    <w:p w14:paraId="74CE0624" w14:textId="693B841F" w:rsidR="008000F8" w:rsidRPr="002427A2" w:rsidRDefault="008000F8" w:rsidP="008000F8">
                      <w:pPr>
                        <w:pStyle w:val="Paragraphedeliste"/>
                        <w:numPr>
                          <w:ilvl w:val="0"/>
                          <w:numId w:val="31"/>
                        </w:numPr>
                        <w:rPr>
                          <w:rFonts w:asciiTheme="minorHAnsi" w:hAnsiTheme="minorHAnsi"/>
                          <w:bCs/>
                          <w:color w:val="107A4F"/>
                          <w:szCs w:val="24"/>
                        </w:rPr>
                      </w:pPr>
                      <w:r w:rsidRPr="002427A2">
                        <w:rPr>
                          <w:rFonts w:asciiTheme="minorHAnsi" w:hAnsiTheme="minorHAnsi"/>
                          <w:bCs/>
                          <w:color w:val="107A4F"/>
                          <w:szCs w:val="24"/>
                          <w:u w:val="single"/>
                        </w:rPr>
                        <w:t>Crédit d’enlèvement</w:t>
                      </w:r>
                      <w:r w:rsidRPr="002427A2">
                        <w:rPr>
                          <w:rFonts w:asciiTheme="minorHAnsi" w:hAnsiTheme="minorHAnsi"/>
                          <w:bCs/>
                          <w:color w:val="107A4F"/>
                          <w:szCs w:val="24"/>
                        </w:rPr>
                        <w:t xml:space="preserve"> : l’importateur s’engage </w:t>
                      </w:r>
                      <w:r w:rsidR="00181A7B" w:rsidRPr="002427A2">
                        <w:rPr>
                          <w:rFonts w:asciiTheme="minorHAnsi" w:hAnsiTheme="minorHAnsi"/>
                          <w:bCs/>
                          <w:color w:val="107A4F"/>
                          <w:szCs w:val="24"/>
                        </w:rPr>
                        <w:t>auprès de</w:t>
                      </w:r>
                      <w:r w:rsidRPr="002427A2">
                        <w:rPr>
                          <w:rFonts w:asciiTheme="minorHAnsi" w:hAnsiTheme="minorHAnsi"/>
                          <w:bCs/>
                          <w:color w:val="107A4F"/>
                          <w:szCs w:val="24"/>
                        </w:rPr>
                        <w:t xml:space="preserve"> la banque en prenant possession des marchandises avant </w:t>
                      </w:r>
                      <w:r w:rsidR="00181A7B" w:rsidRPr="002427A2">
                        <w:rPr>
                          <w:rFonts w:asciiTheme="minorHAnsi" w:hAnsiTheme="minorHAnsi"/>
                          <w:bCs/>
                          <w:color w:val="107A4F"/>
                          <w:szCs w:val="24"/>
                        </w:rPr>
                        <w:t xml:space="preserve">le </w:t>
                      </w:r>
                      <w:r w:rsidRPr="002427A2">
                        <w:rPr>
                          <w:rFonts w:asciiTheme="minorHAnsi" w:hAnsiTheme="minorHAnsi"/>
                          <w:bCs/>
                          <w:color w:val="107A4F"/>
                          <w:szCs w:val="24"/>
                        </w:rPr>
                        <w:t>paiement effectif des droits de douanes, à régler ces droits une fois déterminés et devenus exigibles.</w:t>
                      </w:r>
                    </w:p>
                    <w:p w14:paraId="18B351ED" w14:textId="069C2F17" w:rsidR="006C1963" w:rsidRPr="002427A2" w:rsidRDefault="00FB5DD0" w:rsidP="008000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u w:val="single"/>
                        </w:rPr>
                        <w:t>Entrepôt fictif</w:t>
                      </w:r>
                      <w:r w:rsidR="001B262C" w:rsidRPr="002427A2">
                        <w:rPr>
                          <w:rFonts w:asciiTheme="minorHAnsi" w:hAnsiTheme="minorHAnsi"/>
                          <w:bCs/>
                          <w:color w:val="107A4F"/>
                          <w:szCs w:val="24"/>
                        </w:rPr>
                        <w:t> : l’import</w:t>
                      </w:r>
                      <w:r w:rsidR="00181A7B" w:rsidRPr="002427A2">
                        <w:rPr>
                          <w:rFonts w:asciiTheme="minorHAnsi" w:hAnsiTheme="minorHAnsi"/>
                          <w:bCs/>
                          <w:color w:val="107A4F"/>
                          <w:szCs w:val="24"/>
                        </w:rPr>
                        <w:t>ateur et la banque s’engagent à</w:t>
                      </w:r>
                      <w:r w:rsidR="001B262C" w:rsidRPr="002427A2">
                        <w:rPr>
                          <w:rFonts w:asciiTheme="minorHAnsi" w:hAnsiTheme="minorHAnsi"/>
                          <w:bCs/>
                          <w:color w:val="107A4F"/>
                          <w:szCs w:val="24"/>
                        </w:rPr>
                        <w:t xml:space="preserve"> payer tous les droits, taxes, frais et amendes dus en cas de détournement des marchandises.</w:t>
                      </w:r>
                    </w:p>
                    <w:p w14:paraId="0C4FFC5E" w14:textId="39A9A3A4" w:rsidR="000029F8" w:rsidRPr="00E47CEF" w:rsidRDefault="000029F8" w:rsidP="000029F8">
                      <w:pPr>
                        <w:pStyle w:val="Paragraphedeliste"/>
                        <w:numPr>
                          <w:ilvl w:val="0"/>
                          <w:numId w:val="32"/>
                        </w:numPr>
                        <w:jc w:val="both"/>
                        <w:rPr>
                          <w:rFonts w:asciiTheme="minorHAnsi" w:hAnsiTheme="minorHAnsi"/>
                          <w:b/>
                          <w:color w:val="107A4F"/>
                          <w:szCs w:val="24"/>
                        </w:rPr>
                      </w:pPr>
                      <w:r w:rsidRPr="00E47CEF">
                        <w:rPr>
                          <w:rFonts w:asciiTheme="minorHAnsi" w:hAnsiTheme="minorHAnsi"/>
                          <w:b/>
                          <w:color w:val="107A4F"/>
                          <w:szCs w:val="24"/>
                        </w:rPr>
                        <w:t>Cautions diverses</w:t>
                      </w:r>
                      <w:r w:rsidR="003676E7" w:rsidRPr="00E47CEF">
                        <w:rPr>
                          <w:rFonts w:asciiTheme="minorHAnsi" w:hAnsiTheme="minorHAnsi"/>
                          <w:b/>
                          <w:color w:val="107A4F"/>
                          <w:szCs w:val="24"/>
                        </w:rPr>
                        <w:t> : ce sont tous les autres types de cautions qui lient le client de la banque à tout</w:t>
                      </w:r>
                      <w:r w:rsidR="00FE6959">
                        <w:rPr>
                          <w:rFonts w:asciiTheme="minorHAnsi" w:hAnsiTheme="minorHAnsi"/>
                          <w:b/>
                          <w:color w:val="107A4F"/>
                          <w:szCs w:val="24"/>
                        </w:rPr>
                        <w:t>e</w:t>
                      </w:r>
                      <w:r w:rsidR="003676E7" w:rsidRPr="00E47CEF">
                        <w:rPr>
                          <w:rFonts w:asciiTheme="minorHAnsi" w:hAnsiTheme="minorHAnsi"/>
                          <w:b/>
                          <w:color w:val="107A4F"/>
                          <w:szCs w:val="24"/>
                        </w:rPr>
                        <w:t xml:space="preserve"> autre tierce partie.</w:t>
                      </w:r>
                    </w:p>
                    <w:p w14:paraId="740F430D" w14:textId="4D160CAD" w:rsidR="00040BF8" w:rsidRPr="002427A2" w:rsidRDefault="000029F8" w:rsidP="00040B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u w:val="single"/>
                        </w:rPr>
                        <w:t>La lettre de garantie</w:t>
                      </w:r>
                      <w:r w:rsidRPr="002427A2">
                        <w:rPr>
                          <w:rFonts w:asciiTheme="minorHAnsi" w:hAnsiTheme="minorHAnsi"/>
                          <w:bCs/>
                          <w:color w:val="107A4F"/>
                          <w:szCs w:val="24"/>
                        </w:rPr>
                        <w:t xml:space="preserve"> : </w:t>
                      </w:r>
                      <w:r w:rsidR="00032B8C" w:rsidRPr="002427A2">
                        <w:rPr>
                          <w:rFonts w:asciiTheme="minorHAnsi" w:hAnsiTheme="minorHAnsi"/>
                          <w:bCs/>
                          <w:color w:val="107A4F"/>
                          <w:szCs w:val="24"/>
                        </w:rPr>
                        <w:t xml:space="preserve">sur demande du client, la banque se porte garante du client auprès d’une tierce partie. Par exemple, </w:t>
                      </w:r>
                      <w:r w:rsidRPr="002427A2">
                        <w:rPr>
                          <w:rFonts w:asciiTheme="minorHAnsi" w:hAnsiTheme="minorHAnsi"/>
                          <w:bCs/>
                          <w:color w:val="107A4F"/>
                          <w:szCs w:val="24"/>
                        </w:rPr>
                        <w:t xml:space="preserve">l’importateur s’engage </w:t>
                      </w:r>
                      <w:r w:rsidR="00032B8C" w:rsidRPr="002427A2">
                        <w:rPr>
                          <w:rFonts w:asciiTheme="minorHAnsi" w:hAnsiTheme="minorHAnsi"/>
                          <w:bCs/>
                          <w:color w:val="107A4F"/>
                          <w:szCs w:val="24"/>
                        </w:rPr>
                        <w:t>auprès de</w:t>
                      </w:r>
                      <w:r w:rsidRPr="002427A2">
                        <w:rPr>
                          <w:rFonts w:asciiTheme="minorHAnsi" w:hAnsiTheme="minorHAnsi"/>
                          <w:bCs/>
                          <w:color w:val="107A4F"/>
                          <w:szCs w:val="24"/>
                        </w:rPr>
                        <w:t xml:space="preserve"> la banque en qualité de caution solidaire </w:t>
                      </w:r>
                      <w:r w:rsidR="00040BF8" w:rsidRPr="002427A2">
                        <w:rPr>
                          <w:rFonts w:asciiTheme="minorHAnsi" w:hAnsiTheme="minorHAnsi"/>
                          <w:bCs/>
                          <w:color w:val="107A4F"/>
                          <w:szCs w:val="24"/>
                        </w:rPr>
                        <w:t>auprès d’une compagnie maritime en vue de retirer la marchandise du port avant l’arrivée du connaissement original.</w:t>
                      </w:r>
                    </w:p>
                    <w:p w14:paraId="2BDD7458" w14:textId="1CA855D0" w:rsidR="00E47CEF" w:rsidRPr="002427A2" w:rsidRDefault="00E47CEF" w:rsidP="00040B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rPr>
                        <w:t xml:space="preserve"> La caution d’admission temporaire : </w:t>
                      </w:r>
                      <w:r w:rsidR="00FE6959" w:rsidRPr="002427A2">
                        <w:rPr>
                          <w:rFonts w:asciiTheme="minorHAnsi" w:hAnsiTheme="minorHAnsi"/>
                          <w:bCs/>
                          <w:color w:val="107A4F"/>
                          <w:szCs w:val="24"/>
                        </w:rPr>
                        <w:t xml:space="preserve">il s’agit de marchandises importées en vue d’une réexportation après transformation. Ces </w:t>
                      </w:r>
                      <w:r w:rsidR="002427A2" w:rsidRPr="002427A2">
                        <w:rPr>
                          <w:rFonts w:asciiTheme="minorHAnsi" w:hAnsiTheme="minorHAnsi"/>
                          <w:bCs/>
                          <w:color w:val="107A4F"/>
                          <w:szCs w:val="24"/>
                        </w:rPr>
                        <w:t>produits n’ont</w:t>
                      </w:r>
                      <w:r w:rsidR="00FE6959" w:rsidRPr="002427A2">
                        <w:rPr>
                          <w:rFonts w:asciiTheme="minorHAnsi" w:hAnsiTheme="minorHAnsi"/>
                          <w:bCs/>
                          <w:color w:val="107A4F"/>
                          <w:szCs w:val="24"/>
                        </w:rPr>
                        <w:t xml:space="preserve"> pas à acquitter de droits de douane, dans la mesure où ils seront effectivement réexportés. L’administration des douanes exige qu’il lui soit fourni une caution garantissant les droits éventuels qu’il y aura lieu d’acquitter si l’exportation prévue n’est pas réalisée conformément aux engagements pris. Normalement la validité d’une telle caution demeure jusqu’à la réexportation des marchandises.</w:t>
                      </w:r>
                    </w:p>
                    <w:p w14:paraId="76635EF9" w14:textId="016FC72A" w:rsidR="000029F8" w:rsidRPr="002427A2" w:rsidRDefault="000029F8" w:rsidP="000029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rPr>
                        <w:t xml:space="preserve">La </w:t>
                      </w:r>
                      <w:r w:rsidR="00040BF8" w:rsidRPr="002427A2">
                        <w:rPr>
                          <w:rFonts w:asciiTheme="minorHAnsi" w:hAnsiTheme="minorHAnsi"/>
                          <w:bCs/>
                          <w:color w:val="107A4F"/>
                          <w:szCs w:val="24"/>
                        </w:rPr>
                        <w:t xml:space="preserve">caution judiciaire : </w:t>
                      </w:r>
                      <w:r w:rsidR="00C41475" w:rsidRPr="002427A2">
                        <w:rPr>
                          <w:rFonts w:asciiTheme="minorHAnsi" w:hAnsiTheme="minorHAnsi"/>
                          <w:bCs/>
                          <w:color w:val="107A4F"/>
                          <w:szCs w:val="24"/>
                        </w:rPr>
                        <w:t>cette caution est destinée à garantir le client auprès d’une autorité judicaire.</w:t>
                      </w:r>
                      <w:r w:rsidR="00040BF8" w:rsidRPr="002427A2">
                        <w:rPr>
                          <w:rFonts w:asciiTheme="minorHAnsi" w:hAnsiTheme="minorHAnsi"/>
                          <w:bCs/>
                          <w:color w:val="107A4F"/>
                          <w:szCs w:val="24"/>
                        </w:rPr>
                        <w:t xml:space="preserve"> </w:t>
                      </w:r>
                    </w:p>
                    <w:p w14:paraId="1DD4B2E0" w14:textId="28DD08E8" w:rsidR="00FE6959" w:rsidRPr="002427A2" w:rsidRDefault="00FE6959" w:rsidP="000029F8">
                      <w:pPr>
                        <w:pStyle w:val="Paragraphedeliste"/>
                        <w:numPr>
                          <w:ilvl w:val="0"/>
                          <w:numId w:val="31"/>
                        </w:numPr>
                        <w:jc w:val="both"/>
                        <w:rPr>
                          <w:rFonts w:asciiTheme="minorHAnsi" w:hAnsiTheme="minorHAnsi"/>
                          <w:bCs/>
                          <w:color w:val="107A4F"/>
                          <w:szCs w:val="24"/>
                        </w:rPr>
                      </w:pPr>
                      <w:r w:rsidRPr="002427A2">
                        <w:rPr>
                          <w:rFonts w:asciiTheme="minorHAnsi" w:hAnsiTheme="minorHAnsi"/>
                          <w:bCs/>
                          <w:color w:val="107A4F"/>
                          <w:szCs w:val="24"/>
                        </w:rPr>
                        <w:t xml:space="preserve">Avals et traites : l’aval est une garantie pratiquée principalement dans le cadre des prises de garantie portant sur les effets de commerce. Il est, en tant que garantie, beaucoup plus rarement demandé par une banque. Il est d’avantage le fait des créanciers recevant en attente de règlement un effet de commerce (lettre de change ou billet à </w:t>
                      </w:r>
                      <w:r w:rsidR="002427A2" w:rsidRPr="002427A2">
                        <w:rPr>
                          <w:rFonts w:asciiTheme="minorHAnsi" w:hAnsiTheme="minorHAnsi"/>
                          <w:bCs/>
                          <w:color w:val="107A4F"/>
                          <w:szCs w:val="24"/>
                        </w:rPr>
                        <w:t>ordre) dont</w:t>
                      </w:r>
                      <w:r w:rsidR="009C531C" w:rsidRPr="002427A2">
                        <w:rPr>
                          <w:rFonts w:asciiTheme="minorHAnsi" w:hAnsiTheme="minorHAnsi"/>
                          <w:bCs/>
                          <w:color w:val="107A4F"/>
                          <w:szCs w:val="24"/>
                        </w:rPr>
                        <w:t xml:space="preserve"> ils souhaitent renforcer la garantie de paiement. Ils demandent alors au client cédant (le débiteur) de renforcer la sécurité de l’effet de commerce par l’aval d’une autre personne qui s’engage également au paiement.</w:t>
                      </w:r>
                    </w:p>
                    <w:p w14:paraId="69ECB506" w14:textId="0324A221" w:rsidR="00FB5DD0" w:rsidRPr="00E47CEF" w:rsidRDefault="00FB5DD0" w:rsidP="00040BF8">
                      <w:pPr>
                        <w:jc w:val="both"/>
                        <w:rPr>
                          <w:rFonts w:asciiTheme="minorHAnsi" w:hAnsiTheme="minorHAnsi"/>
                          <w:b/>
                          <w:color w:val="107A4F"/>
                          <w:szCs w:val="24"/>
                        </w:rPr>
                      </w:pPr>
                      <w:r w:rsidRPr="00E47CEF">
                        <w:rPr>
                          <w:rFonts w:asciiTheme="minorHAnsi" w:hAnsiTheme="minorHAnsi"/>
                          <w:b/>
                          <w:color w:val="107A4F"/>
                          <w:szCs w:val="24"/>
                        </w:rPr>
                        <w:tab/>
                      </w:r>
                      <w:r w:rsidRPr="00E47CEF">
                        <w:rPr>
                          <w:rFonts w:asciiTheme="minorHAnsi" w:hAnsiTheme="minorHAnsi"/>
                          <w:b/>
                          <w:color w:val="107A4F"/>
                          <w:szCs w:val="24"/>
                        </w:rPr>
                        <w:tab/>
                      </w:r>
                    </w:p>
                    <w:p w14:paraId="0C3E4BEA" w14:textId="77777777" w:rsidR="001E09ED" w:rsidRDefault="00FB5DD0" w:rsidP="00DA5C25">
                      <w:pPr>
                        <w:pStyle w:val="Paragraphedeliste"/>
                        <w:ind w:left="1572"/>
                        <w:rPr>
                          <w:rFonts w:asciiTheme="minorHAnsi" w:hAnsiTheme="minorHAnsi"/>
                          <w:b/>
                          <w:color w:val="107A4F"/>
                          <w:szCs w:val="24"/>
                        </w:rPr>
                      </w:pPr>
                      <w:r w:rsidRPr="00E47CEF">
                        <w:rPr>
                          <w:rFonts w:asciiTheme="minorHAnsi" w:hAnsiTheme="minorHAnsi"/>
                          <w:b/>
                          <w:color w:val="107A4F"/>
                          <w:szCs w:val="24"/>
                        </w:rPr>
                        <w:t>I</w:t>
                      </w:r>
                      <w:r w:rsidR="00040BF8" w:rsidRPr="00E47CEF">
                        <w:rPr>
                          <w:rFonts w:asciiTheme="minorHAnsi" w:hAnsiTheme="minorHAnsi"/>
                          <w:b/>
                          <w:color w:val="107A4F"/>
                          <w:szCs w:val="24"/>
                        </w:rPr>
                        <w:t>II</w:t>
                      </w:r>
                      <w:r w:rsidR="001F54D9">
                        <w:rPr>
                          <w:rFonts w:asciiTheme="minorHAnsi" w:hAnsiTheme="minorHAnsi"/>
                          <w:b/>
                          <w:color w:val="107A4F"/>
                          <w:szCs w:val="24"/>
                        </w:rPr>
                        <w:t>.</w:t>
                      </w:r>
                      <w:r w:rsidR="001F54D9">
                        <w:rPr>
                          <w:rFonts w:asciiTheme="minorHAnsi" w:hAnsiTheme="minorHAnsi"/>
                          <w:b/>
                          <w:color w:val="107A4F"/>
                          <w:szCs w:val="24"/>
                        </w:rPr>
                        <w:tab/>
                        <w:t xml:space="preserve">MARCHE – SEGMENT </w:t>
                      </w:r>
                      <w:r w:rsidR="006805A4" w:rsidRPr="00E47CEF">
                        <w:rPr>
                          <w:rFonts w:asciiTheme="minorHAnsi" w:hAnsiTheme="minorHAnsi"/>
                          <w:b/>
                          <w:color w:val="107A4F"/>
                          <w:szCs w:val="24"/>
                        </w:rPr>
                        <w:br/>
                      </w:r>
                      <w:r w:rsidR="001E09ED" w:rsidRPr="002427A2">
                        <w:rPr>
                          <w:rFonts w:asciiTheme="minorHAnsi" w:hAnsiTheme="minorHAnsi"/>
                          <w:bCs/>
                          <w:color w:val="107A4F"/>
                          <w:szCs w:val="24"/>
                        </w:rPr>
                        <w:t>Les entreprises, professionnels.</w:t>
                      </w:r>
                    </w:p>
                    <w:p w14:paraId="23B3C862" w14:textId="77777777" w:rsidR="001E09ED" w:rsidRDefault="001E09ED" w:rsidP="00DA5C25">
                      <w:pPr>
                        <w:pStyle w:val="Paragraphedeliste"/>
                        <w:ind w:left="1572"/>
                        <w:rPr>
                          <w:rFonts w:asciiTheme="minorHAnsi" w:hAnsiTheme="minorHAnsi"/>
                          <w:b/>
                          <w:color w:val="107A4F"/>
                          <w:szCs w:val="24"/>
                        </w:rPr>
                      </w:pPr>
                    </w:p>
                    <w:p w14:paraId="793E599E" w14:textId="4CF30FD9" w:rsidR="00FB5DD0" w:rsidRPr="00E47CEF" w:rsidRDefault="00FB5DD0" w:rsidP="00DA5C25">
                      <w:pPr>
                        <w:pStyle w:val="Paragraphedeliste"/>
                        <w:ind w:left="1572"/>
                        <w:rPr>
                          <w:rFonts w:asciiTheme="minorHAnsi" w:hAnsiTheme="minorHAnsi"/>
                          <w:b/>
                          <w:color w:val="107A4F"/>
                          <w:szCs w:val="24"/>
                        </w:rPr>
                      </w:pPr>
                      <w:r w:rsidRPr="00E47CEF">
                        <w:rPr>
                          <w:rFonts w:asciiTheme="minorHAnsi" w:hAnsiTheme="minorHAnsi"/>
                          <w:b/>
                          <w:color w:val="107A4F"/>
                          <w:szCs w:val="24"/>
                        </w:rPr>
                        <w:t>I</w:t>
                      </w:r>
                      <w:r w:rsidR="001F54D9">
                        <w:rPr>
                          <w:rFonts w:asciiTheme="minorHAnsi" w:hAnsiTheme="minorHAnsi"/>
                          <w:b/>
                          <w:color w:val="107A4F"/>
                          <w:szCs w:val="24"/>
                        </w:rPr>
                        <w:t>V.</w:t>
                      </w:r>
                      <w:r w:rsidR="001F54D9">
                        <w:rPr>
                          <w:rFonts w:asciiTheme="minorHAnsi" w:hAnsiTheme="minorHAnsi"/>
                          <w:b/>
                          <w:color w:val="107A4F"/>
                          <w:szCs w:val="24"/>
                        </w:rPr>
                        <w:tab/>
                        <w:t xml:space="preserve">CLIENTELE CIBLE </w:t>
                      </w:r>
                    </w:p>
                    <w:p w14:paraId="0AE68196" w14:textId="77777777" w:rsidR="001E09ED" w:rsidRPr="002427A2" w:rsidRDefault="001E09ED" w:rsidP="001E09ED">
                      <w:pPr>
                        <w:pStyle w:val="Paragraphedeliste"/>
                        <w:ind w:left="1572"/>
                        <w:rPr>
                          <w:rFonts w:asciiTheme="minorHAnsi" w:hAnsiTheme="minorHAnsi"/>
                          <w:bCs/>
                          <w:color w:val="107A4F"/>
                          <w:szCs w:val="24"/>
                        </w:rPr>
                      </w:pPr>
                      <w:r w:rsidRPr="002427A2">
                        <w:rPr>
                          <w:rFonts w:asciiTheme="minorHAnsi" w:hAnsiTheme="minorHAnsi"/>
                          <w:bCs/>
                          <w:color w:val="107A4F"/>
                          <w:szCs w:val="24"/>
                        </w:rPr>
                        <w:t>Tout client</w:t>
                      </w:r>
                    </w:p>
                    <w:p w14:paraId="7CA39F06" w14:textId="77777777" w:rsidR="00FB5DD0" w:rsidRPr="00E47CEF" w:rsidRDefault="00FB5DD0" w:rsidP="00757043">
                      <w:pPr>
                        <w:pStyle w:val="Paragraphedeliste"/>
                        <w:ind w:left="1572"/>
                        <w:jc w:val="both"/>
                        <w:rPr>
                          <w:rFonts w:asciiTheme="minorHAnsi" w:hAnsiTheme="minorHAnsi"/>
                          <w:b/>
                          <w:color w:val="107A4F"/>
                          <w:szCs w:val="24"/>
                        </w:rPr>
                      </w:pPr>
                    </w:p>
                    <w:p w14:paraId="0DFC63C7" w14:textId="561F88E9" w:rsidR="00040BF8" w:rsidRPr="00E47CEF" w:rsidRDefault="00040BF8" w:rsidP="001F54D9">
                      <w:pPr>
                        <w:ind w:left="852"/>
                        <w:jc w:val="both"/>
                        <w:rPr>
                          <w:rFonts w:asciiTheme="minorHAnsi" w:hAnsiTheme="minorHAnsi"/>
                          <w:b/>
                          <w:color w:val="107A4F"/>
                          <w:szCs w:val="24"/>
                        </w:rPr>
                      </w:pPr>
                      <w:r w:rsidRPr="00E47CEF">
                        <w:rPr>
                          <w:rFonts w:asciiTheme="minorHAnsi" w:hAnsiTheme="minorHAnsi"/>
                          <w:b/>
                          <w:color w:val="107A4F"/>
                          <w:szCs w:val="24"/>
                        </w:rPr>
                        <w:t xml:space="preserve">             V.       </w:t>
                      </w:r>
                      <w:r w:rsidR="00C12625" w:rsidRPr="00E47CEF">
                        <w:rPr>
                          <w:rFonts w:asciiTheme="minorHAnsi" w:hAnsiTheme="minorHAnsi"/>
                          <w:b/>
                          <w:color w:val="107A4F"/>
                          <w:szCs w:val="24"/>
                        </w:rPr>
                        <w:t xml:space="preserve">ELIGIBILITE </w:t>
                      </w:r>
                    </w:p>
                    <w:p w14:paraId="268C7C05" w14:textId="32C5C26D" w:rsidR="00040BF8" w:rsidRPr="002427A2" w:rsidRDefault="001E09ED" w:rsidP="00040BF8">
                      <w:pPr>
                        <w:numPr>
                          <w:ilvl w:val="0"/>
                          <w:numId w:val="33"/>
                        </w:numPr>
                        <w:jc w:val="both"/>
                        <w:rPr>
                          <w:rFonts w:asciiTheme="minorHAnsi" w:hAnsiTheme="minorHAnsi"/>
                          <w:color w:val="107A4F"/>
                          <w:szCs w:val="24"/>
                        </w:rPr>
                      </w:pPr>
                      <w:r w:rsidRPr="002427A2">
                        <w:rPr>
                          <w:rFonts w:asciiTheme="minorHAnsi" w:hAnsiTheme="minorHAnsi"/>
                          <w:color w:val="107A4F"/>
                          <w:szCs w:val="24"/>
                        </w:rPr>
                        <w:t>Etre candidat</w:t>
                      </w:r>
                      <w:r w:rsidR="00553794" w:rsidRPr="002427A2">
                        <w:rPr>
                          <w:rFonts w:asciiTheme="minorHAnsi" w:hAnsiTheme="minorHAnsi"/>
                          <w:color w:val="107A4F"/>
                          <w:szCs w:val="24"/>
                        </w:rPr>
                        <w:t xml:space="preserve"> à un appel d’offre</w:t>
                      </w:r>
                      <w:r w:rsidR="00040BF8" w:rsidRPr="002427A2">
                        <w:rPr>
                          <w:rFonts w:asciiTheme="minorHAnsi" w:hAnsiTheme="minorHAnsi"/>
                          <w:color w:val="107A4F"/>
                          <w:szCs w:val="24"/>
                        </w:rPr>
                        <w:t xml:space="preserve"> (caution</w:t>
                      </w:r>
                      <w:r w:rsidR="00553794" w:rsidRPr="002427A2">
                        <w:rPr>
                          <w:rFonts w:asciiTheme="minorHAnsi" w:hAnsiTheme="minorHAnsi"/>
                          <w:color w:val="107A4F"/>
                          <w:szCs w:val="24"/>
                        </w:rPr>
                        <w:t>s</w:t>
                      </w:r>
                      <w:r w:rsidR="00040BF8" w:rsidRPr="002427A2">
                        <w:rPr>
                          <w:rFonts w:asciiTheme="minorHAnsi" w:hAnsiTheme="minorHAnsi"/>
                          <w:color w:val="107A4F"/>
                          <w:szCs w:val="24"/>
                        </w:rPr>
                        <w:t xml:space="preserve"> de marché)</w:t>
                      </w:r>
                    </w:p>
                    <w:p w14:paraId="767EA487" w14:textId="74A7DBE1" w:rsidR="00040BF8" w:rsidRPr="002427A2" w:rsidRDefault="001E09ED" w:rsidP="00553794">
                      <w:pPr>
                        <w:numPr>
                          <w:ilvl w:val="0"/>
                          <w:numId w:val="33"/>
                        </w:numPr>
                        <w:jc w:val="both"/>
                        <w:rPr>
                          <w:rFonts w:asciiTheme="minorHAnsi" w:hAnsiTheme="minorHAnsi"/>
                          <w:color w:val="107A4F"/>
                          <w:szCs w:val="24"/>
                        </w:rPr>
                      </w:pPr>
                      <w:r w:rsidRPr="002427A2">
                        <w:rPr>
                          <w:rFonts w:asciiTheme="minorHAnsi" w:hAnsiTheme="minorHAnsi"/>
                          <w:color w:val="107A4F"/>
                          <w:szCs w:val="24"/>
                        </w:rPr>
                        <w:t>Etre importateur</w:t>
                      </w:r>
                      <w:r w:rsidR="00040BF8" w:rsidRPr="002427A2">
                        <w:rPr>
                          <w:rFonts w:asciiTheme="minorHAnsi" w:hAnsiTheme="minorHAnsi"/>
                          <w:color w:val="107A4F"/>
                          <w:szCs w:val="24"/>
                        </w:rPr>
                        <w:t xml:space="preserve"> de</w:t>
                      </w:r>
                      <w:r w:rsidR="00553794" w:rsidRPr="002427A2">
                        <w:rPr>
                          <w:rFonts w:asciiTheme="minorHAnsi" w:hAnsiTheme="minorHAnsi"/>
                          <w:color w:val="107A4F"/>
                          <w:szCs w:val="24"/>
                        </w:rPr>
                        <w:t xml:space="preserve"> biens ou</w:t>
                      </w:r>
                      <w:r w:rsidRPr="002427A2">
                        <w:rPr>
                          <w:rFonts w:asciiTheme="minorHAnsi" w:hAnsiTheme="minorHAnsi"/>
                          <w:color w:val="107A4F"/>
                          <w:szCs w:val="24"/>
                        </w:rPr>
                        <w:t xml:space="preserve"> de</w:t>
                      </w:r>
                      <w:r w:rsidR="00553794" w:rsidRPr="002427A2">
                        <w:rPr>
                          <w:rFonts w:asciiTheme="minorHAnsi" w:hAnsiTheme="minorHAnsi"/>
                          <w:color w:val="107A4F"/>
                          <w:szCs w:val="24"/>
                        </w:rPr>
                        <w:t xml:space="preserve"> marchandises (</w:t>
                      </w:r>
                      <w:r w:rsidR="00040BF8" w:rsidRPr="002427A2">
                        <w:rPr>
                          <w:rFonts w:asciiTheme="minorHAnsi" w:hAnsiTheme="minorHAnsi"/>
                          <w:color w:val="107A4F"/>
                          <w:szCs w:val="24"/>
                        </w:rPr>
                        <w:t xml:space="preserve">cautions </w:t>
                      </w:r>
                      <w:r w:rsidR="00553794" w:rsidRPr="002427A2">
                        <w:rPr>
                          <w:rFonts w:asciiTheme="minorHAnsi" w:hAnsiTheme="minorHAnsi"/>
                          <w:color w:val="107A4F"/>
                          <w:szCs w:val="24"/>
                        </w:rPr>
                        <w:t>douanières</w:t>
                      </w:r>
                      <w:r w:rsidR="00040BF8" w:rsidRPr="002427A2">
                        <w:rPr>
                          <w:rFonts w:asciiTheme="minorHAnsi" w:hAnsiTheme="minorHAnsi"/>
                          <w:color w:val="107A4F"/>
                          <w:szCs w:val="24"/>
                        </w:rPr>
                        <w:t>)</w:t>
                      </w:r>
                    </w:p>
                    <w:p w14:paraId="49C9717F" w14:textId="78B8B7D9" w:rsidR="00040BF8" w:rsidRPr="002427A2" w:rsidRDefault="001E09ED" w:rsidP="00040BF8">
                      <w:pPr>
                        <w:numPr>
                          <w:ilvl w:val="0"/>
                          <w:numId w:val="33"/>
                        </w:numPr>
                        <w:jc w:val="both"/>
                        <w:rPr>
                          <w:rFonts w:asciiTheme="minorHAnsi" w:hAnsiTheme="minorHAnsi"/>
                          <w:color w:val="107A4F"/>
                          <w:szCs w:val="24"/>
                        </w:rPr>
                      </w:pPr>
                      <w:r w:rsidRPr="002427A2">
                        <w:rPr>
                          <w:rFonts w:asciiTheme="minorHAnsi" w:hAnsiTheme="minorHAnsi"/>
                          <w:color w:val="107A4F"/>
                          <w:szCs w:val="24"/>
                        </w:rPr>
                        <w:t>Disposer d’un contrat</w:t>
                      </w:r>
                      <w:r w:rsidR="009C531C" w:rsidRPr="002427A2">
                        <w:rPr>
                          <w:rFonts w:asciiTheme="minorHAnsi" w:hAnsiTheme="minorHAnsi"/>
                          <w:color w:val="107A4F"/>
                          <w:szCs w:val="24"/>
                        </w:rPr>
                        <w:t xml:space="preserve"> ou</w:t>
                      </w:r>
                      <w:r w:rsidRPr="002427A2">
                        <w:rPr>
                          <w:rFonts w:asciiTheme="minorHAnsi" w:hAnsiTheme="minorHAnsi"/>
                          <w:color w:val="107A4F"/>
                          <w:szCs w:val="24"/>
                        </w:rPr>
                        <w:t xml:space="preserve"> d’une opération</w:t>
                      </w:r>
                      <w:r w:rsidR="00040BF8" w:rsidRPr="002427A2">
                        <w:rPr>
                          <w:rFonts w:asciiTheme="minorHAnsi" w:hAnsiTheme="minorHAnsi"/>
                          <w:color w:val="107A4F"/>
                          <w:szCs w:val="24"/>
                        </w:rPr>
                        <w:t xml:space="preserve"> en cours </w:t>
                      </w:r>
                      <w:r w:rsidR="009C531C" w:rsidRPr="002427A2">
                        <w:rPr>
                          <w:rFonts w:asciiTheme="minorHAnsi" w:hAnsiTheme="minorHAnsi"/>
                          <w:color w:val="107A4F"/>
                          <w:szCs w:val="24"/>
                        </w:rPr>
                        <w:t>auprès</w:t>
                      </w:r>
                      <w:r w:rsidR="00040BF8" w:rsidRPr="002427A2">
                        <w:rPr>
                          <w:rFonts w:asciiTheme="minorHAnsi" w:hAnsiTheme="minorHAnsi"/>
                          <w:color w:val="107A4F"/>
                          <w:szCs w:val="24"/>
                        </w:rPr>
                        <w:t xml:space="preserve"> de</w:t>
                      </w:r>
                      <w:r w:rsidR="009C531C" w:rsidRPr="002427A2">
                        <w:rPr>
                          <w:rFonts w:asciiTheme="minorHAnsi" w:hAnsiTheme="minorHAnsi"/>
                          <w:color w:val="107A4F"/>
                          <w:szCs w:val="24"/>
                        </w:rPr>
                        <w:t>s administrations publiques ou privées</w:t>
                      </w:r>
                      <w:r w:rsidR="00553794" w:rsidRPr="002427A2">
                        <w:rPr>
                          <w:rFonts w:asciiTheme="minorHAnsi" w:hAnsiTheme="minorHAnsi"/>
                          <w:color w:val="107A4F"/>
                          <w:szCs w:val="24"/>
                        </w:rPr>
                        <w:t xml:space="preserve"> (</w:t>
                      </w:r>
                      <w:r w:rsidR="009C531C" w:rsidRPr="002427A2">
                        <w:rPr>
                          <w:rFonts w:asciiTheme="minorHAnsi" w:hAnsiTheme="minorHAnsi"/>
                          <w:color w:val="107A4F"/>
                          <w:szCs w:val="24"/>
                        </w:rPr>
                        <w:t xml:space="preserve">cautions de marché, cautions </w:t>
                      </w:r>
                      <w:r w:rsidR="00040BF8" w:rsidRPr="002427A2">
                        <w:rPr>
                          <w:rFonts w:asciiTheme="minorHAnsi" w:hAnsiTheme="minorHAnsi"/>
                          <w:color w:val="107A4F"/>
                          <w:szCs w:val="24"/>
                        </w:rPr>
                        <w:t>diverses)</w:t>
                      </w:r>
                    </w:p>
                    <w:p w14:paraId="0D13568B" w14:textId="77777777" w:rsidR="00040BF8" w:rsidRPr="00E47CEF" w:rsidRDefault="00040BF8" w:rsidP="00040BF8">
                      <w:pPr>
                        <w:ind w:left="852"/>
                        <w:jc w:val="both"/>
                        <w:rPr>
                          <w:rFonts w:asciiTheme="minorHAnsi" w:hAnsiTheme="minorHAnsi"/>
                          <w:b/>
                          <w:color w:val="107A4F"/>
                          <w:szCs w:val="24"/>
                        </w:rPr>
                      </w:pPr>
                    </w:p>
                    <w:p w14:paraId="25DE21D8" w14:textId="5B1B2FC5" w:rsidR="00040BF8" w:rsidRPr="00E47CEF" w:rsidRDefault="00040BF8" w:rsidP="00CD7371">
                      <w:pPr>
                        <w:pStyle w:val="Paragraphedeliste"/>
                        <w:numPr>
                          <w:ilvl w:val="0"/>
                          <w:numId w:val="34"/>
                        </w:numPr>
                        <w:jc w:val="both"/>
                        <w:rPr>
                          <w:rFonts w:asciiTheme="minorHAnsi" w:hAnsiTheme="minorHAnsi"/>
                          <w:b/>
                          <w:color w:val="107A4F"/>
                          <w:szCs w:val="24"/>
                        </w:rPr>
                      </w:pPr>
                      <w:r w:rsidRPr="00E47CEF">
                        <w:rPr>
                          <w:rFonts w:asciiTheme="minorHAnsi" w:hAnsiTheme="minorHAnsi"/>
                          <w:b/>
                          <w:color w:val="107A4F"/>
                          <w:szCs w:val="24"/>
                        </w:rPr>
                        <w:t>RESTRICTIONS</w:t>
                      </w:r>
                      <w:r w:rsidR="009C531C">
                        <w:rPr>
                          <w:rFonts w:asciiTheme="minorHAnsi" w:hAnsiTheme="minorHAnsi"/>
                          <w:b/>
                          <w:color w:val="107A4F"/>
                          <w:szCs w:val="24"/>
                        </w:rPr>
                        <w:t> </w:t>
                      </w:r>
                    </w:p>
                    <w:p w14:paraId="700D0545" w14:textId="2D791C33" w:rsidR="002F46C5" w:rsidRPr="002427A2" w:rsidRDefault="002F46C5" w:rsidP="002F46C5">
                      <w:pPr>
                        <w:pStyle w:val="Paragraphedeliste"/>
                        <w:numPr>
                          <w:ilvl w:val="0"/>
                          <w:numId w:val="38"/>
                        </w:numPr>
                        <w:jc w:val="both"/>
                        <w:rPr>
                          <w:rFonts w:asciiTheme="minorHAnsi" w:hAnsiTheme="minorHAnsi"/>
                          <w:bCs/>
                          <w:color w:val="FF0000"/>
                          <w:szCs w:val="24"/>
                        </w:rPr>
                      </w:pPr>
                      <w:r w:rsidRPr="002427A2">
                        <w:rPr>
                          <w:rFonts w:asciiTheme="minorHAnsi" w:hAnsiTheme="minorHAnsi"/>
                          <w:bCs/>
                          <w:color w:val="107A4F"/>
                          <w:szCs w:val="24"/>
                        </w:rPr>
                        <w:t>Aspect réglementation </w:t>
                      </w:r>
                      <w:r w:rsidRPr="002427A2">
                        <w:rPr>
                          <w:rFonts w:asciiTheme="minorHAnsi" w:hAnsiTheme="minorHAnsi"/>
                          <w:bCs/>
                          <w:color w:val="FF0000"/>
                          <w:szCs w:val="24"/>
                        </w:rPr>
                        <w:t xml:space="preserve">(voir la conformité pour </w:t>
                      </w:r>
                      <w:r w:rsidR="002427A2" w:rsidRPr="002427A2">
                        <w:rPr>
                          <w:rFonts w:asciiTheme="minorHAnsi" w:hAnsiTheme="minorHAnsi"/>
                          <w:bCs/>
                          <w:color w:val="FF0000"/>
                          <w:szCs w:val="24"/>
                        </w:rPr>
                        <w:t>compléments) (</w:t>
                      </w:r>
                      <w:r w:rsidR="001E09ED" w:rsidRPr="002427A2">
                        <w:rPr>
                          <w:rFonts w:asciiTheme="minorHAnsi" w:hAnsiTheme="minorHAnsi"/>
                          <w:bCs/>
                          <w:color w:val="FF0000"/>
                          <w:szCs w:val="24"/>
                        </w:rPr>
                        <w:t>Bâ)</w:t>
                      </w:r>
                    </w:p>
                    <w:p w14:paraId="5A1575DF" w14:textId="6C2916A5" w:rsidR="002F46C5" w:rsidRDefault="002F46C5" w:rsidP="002F46C5">
                      <w:pPr>
                        <w:pStyle w:val="Paragraphedeliste"/>
                        <w:numPr>
                          <w:ilvl w:val="0"/>
                          <w:numId w:val="38"/>
                        </w:numPr>
                        <w:jc w:val="both"/>
                        <w:rPr>
                          <w:rFonts w:asciiTheme="minorHAnsi" w:hAnsiTheme="minorHAnsi"/>
                          <w:b/>
                          <w:color w:val="107A4F"/>
                          <w:szCs w:val="24"/>
                        </w:rPr>
                      </w:pPr>
                      <w:r w:rsidRPr="002427A2">
                        <w:rPr>
                          <w:rFonts w:asciiTheme="minorHAnsi" w:hAnsiTheme="minorHAnsi"/>
                          <w:bCs/>
                          <w:color w:val="107A4F"/>
                          <w:szCs w:val="24"/>
                        </w:rPr>
                        <w:t>L’un des intervenants ne doit pas être blacklisté</w:t>
                      </w:r>
                    </w:p>
                    <w:p w14:paraId="63E63E86" w14:textId="77777777" w:rsidR="00E65F30" w:rsidRDefault="00E65F30" w:rsidP="00E65F30">
                      <w:pPr>
                        <w:pStyle w:val="Paragraphedeliste"/>
                        <w:ind w:left="2652"/>
                        <w:jc w:val="both"/>
                        <w:rPr>
                          <w:rFonts w:asciiTheme="minorHAnsi" w:hAnsiTheme="minorHAnsi"/>
                          <w:b/>
                          <w:color w:val="107A4F"/>
                          <w:sz w:val="24"/>
                          <w:szCs w:val="24"/>
                        </w:rPr>
                      </w:pPr>
                    </w:p>
                    <w:p w14:paraId="749F281B" w14:textId="77777777" w:rsidR="00C12625" w:rsidRDefault="00C12625" w:rsidP="00C12625">
                      <w:pPr>
                        <w:tabs>
                          <w:tab w:val="left" w:pos="284"/>
                          <w:tab w:val="left" w:pos="3261"/>
                        </w:tabs>
                        <w:jc w:val="both"/>
                        <w:rPr>
                          <w:rFonts w:asciiTheme="minorHAnsi" w:hAnsiTheme="minorHAnsi" w:cs="Arial"/>
                          <w:bCs/>
                          <w:color w:val="000000"/>
                        </w:rPr>
                      </w:pPr>
                    </w:p>
                  </w:txbxContent>
                </v:textbox>
                <w10:wrap anchorx="margin"/>
              </v:roundrect>
            </w:pict>
          </mc:Fallback>
        </mc:AlternateContent>
      </w:r>
    </w:p>
    <w:p w14:paraId="118A2997" w14:textId="77777777" w:rsidR="00C12625" w:rsidRDefault="00C12625" w:rsidP="00C12625"/>
    <w:p w14:paraId="7C6A3CED" w14:textId="77777777" w:rsidR="00C12625" w:rsidRDefault="00C12625" w:rsidP="00C12625"/>
    <w:p w14:paraId="12B03D59" w14:textId="77777777" w:rsidR="00C12625" w:rsidRDefault="00C12625" w:rsidP="00C12625"/>
    <w:p w14:paraId="0E2E2C84" w14:textId="77777777" w:rsidR="00C12625" w:rsidRDefault="00C12625" w:rsidP="00C12625"/>
    <w:p w14:paraId="1C6E8BBD" w14:textId="77777777" w:rsidR="00C12625" w:rsidRDefault="00C12625" w:rsidP="00C12625"/>
    <w:p w14:paraId="57F38596" w14:textId="77777777" w:rsidR="00C12625" w:rsidRDefault="00C12625" w:rsidP="00C12625"/>
    <w:p w14:paraId="3458A09D" w14:textId="77777777" w:rsidR="00C12625" w:rsidRDefault="00C12625" w:rsidP="00C12625"/>
    <w:p w14:paraId="471667B3" w14:textId="77777777" w:rsidR="00C12625" w:rsidRDefault="00C12625" w:rsidP="00C12625"/>
    <w:p w14:paraId="41950E80" w14:textId="77777777" w:rsidR="00C12625" w:rsidRDefault="00C12625" w:rsidP="00C12625"/>
    <w:p w14:paraId="0E5A217D" w14:textId="77777777" w:rsidR="00C12625" w:rsidRDefault="00C12625" w:rsidP="00C12625"/>
    <w:p w14:paraId="32C37BD9" w14:textId="77777777" w:rsidR="00C12625" w:rsidRDefault="00C12625" w:rsidP="00C12625"/>
    <w:p w14:paraId="1072F998" w14:textId="77777777" w:rsidR="00C12625" w:rsidRDefault="00C12625" w:rsidP="00C12625"/>
    <w:p w14:paraId="25DDF3D1" w14:textId="77777777" w:rsidR="00C12625" w:rsidRDefault="00C12625" w:rsidP="00C12625"/>
    <w:p w14:paraId="4EDF6A39" w14:textId="77777777" w:rsidR="00C12625" w:rsidRDefault="00C12625" w:rsidP="00C12625"/>
    <w:p w14:paraId="6BFAE99E" w14:textId="77777777" w:rsidR="00C12625" w:rsidRDefault="00C12625" w:rsidP="00C12625"/>
    <w:p w14:paraId="13E1353B" w14:textId="77777777" w:rsidR="00C12625" w:rsidRDefault="00C12625" w:rsidP="00C12625"/>
    <w:p w14:paraId="41C3E263" w14:textId="77777777" w:rsidR="00C12625" w:rsidRDefault="00C12625" w:rsidP="00C12625"/>
    <w:p w14:paraId="12D0D486" w14:textId="77777777" w:rsidR="00C12625" w:rsidRDefault="00C12625" w:rsidP="00C12625"/>
    <w:p w14:paraId="7075C303" w14:textId="77777777" w:rsidR="00C12625" w:rsidRDefault="00C12625" w:rsidP="00C12625"/>
    <w:p w14:paraId="70C73BFA" w14:textId="77777777" w:rsidR="00C12625" w:rsidRDefault="00C12625" w:rsidP="00C12625"/>
    <w:p w14:paraId="2654E99F" w14:textId="77777777" w:rsidR="00C12625" w:rsidRDefault="00C12625" w:rsidP="00C12625"/>
    <w:p w14:paraId="22933FB9" w14:textId="77777777" w:rsidR="00C12625" w:rsidRDefault="00C12625" w:rsidP="00C12625"/>
    <w:p w14:paraId="06005036" w14:textId="77777777" w:rsidR="00C12625" w:rsidRDefault="00C12625" w:rsidP="00C12625"/>
    <w:p w14:paraId="5511DD57" w14:textId="77777777" w:rsidR="00C12625" w:rsidRDefault="00C12625" w:rsidP="00C12625"/>
    <w:p w14:paraId="29653583" w14:textId="77777777" w:rsidR="00C12625" w:rsidRDefault="00C12625" w:rsidP="00C12625"/>
    <w:p w14:paraId="2AC2B370" w14:textId="77777777" w:rsidR="00C12625" w:rsidRDefault="00C12625" w:rsidP="00C12625"/>
    <w:p w14:paraId="0A6AA928" w14:textId="77777777" w:rsidR="00C12625" w:rsidRDefault="00C12625" w:rsidP="00C12625"/>
    <w:p w14:paraId="38E8125D" w14:textId="77777777" w:rsidR="00C12625" w:rsidRDefault="00C12625" w:rsidP="00C12625"/>
    <w:p w14:paraId="3A15416B" w14:textId="77777777" w:rsidR="00C12625" w:rsidRDefault="00C12625" w:rsidP="00C12625"/>
    <w:p w14:paraId="5C7B7239" w14:textId="77777777" w:rsidR="00C12625" w:rsidRDefault="00C12625" w:rsidP="00C12625"/>
    <w:p w14:paraId="06D9D212" w14:textId="77777777" w:rsidR="00C12625" w:rsidRDefault="00C12625" w:rsidP="00C12625"/>
    <w:p w14:paraId="6D5CBC73" w14:textId="77777777" w:rsidR="00C12625" w:rsidRDefault="00C12625" w:rsidP="00C12625"/>
    <w:p w14:paraId="0D7968CF" w14:textId="77777777" w:rsidR="007671E1" w:rsidRDefault="007671E1">
      <w:pPr>
        <w:pStyle w:val="En-tte"/>
        <w:tabs>
          <w:tab w:val="clear" w:pos="4703"/>
          <w:tab w:val="clear" w:pos="9406"/>
        </w:tabs>
      </w:pPr>
    </w:p>
    <w:p w14:paraId="05B68E2A" w14:textId="231B4710" w:rsidR="001B5900" w:rsidRDefault="001B5900">
      <w:r>
        <w:br w:type="page"/>
      </w:r>
    </w:p>
    <w:p w14:paraId="4778A73E" w14:textId="77777777" w:rsidR="00F033CE" w:rsidRDefault="00F033CE" w:rsidP="00717F50">
      <w:pPr>
        <w:tabs>
          <w:tab w:val="left" w:pos="2799"/>
        </w:tabs>
      </w:pPr>
    </w:p>
    <w:p w14:paraId="7AB4C206" w14:textId="313C3548" w:rsidR="00F033CE" w:rsidRDefault="00C82670">
      <w:r>
        <w:rPr>
          <w:noProof/>
        </w:rPr>
        <mc:AlternateContent>
          <mc:Choice Requires="wps">
            <w:drawing>
              <wp:anchor distT="0" distB="0" distL="114300" distR="114300" simplePos="0" relativeHeight="251692544" behindDoc="1" locked="0" layoutInCell="0" allowOverlap="1" wp14:anchorId="4D01C9AB" wp14:editId="1717D871">
                <wp:simplePos x="0" y="0"/>
                <wp:positionH relativeFrom="column">
                  <wp:posOffset>-476885</wp:posOffset>
                </wp:positionH>
                <wp:positionV relativeFrom="paragraph">
                  <wp:posOffset>122555</wp:posOffset>
                </wp:positionV>
                <wp:extent cx="6949440" cy="8172450"/>
                <wp:effectExtent l="19050" t="19050" r="22860" b="19050"/>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9440" cy="8172450"/>
                        </a:xfrm>
                        <a:prstGeom prst="roundRect">
                          <a:avLst>
                            <a:gd name="adj" fmla="val 2366"/>
                          </a:avLst>
                        </a:prstGeom>
                        <a:solidFill>
                          <a:srgbClr val="107A4F"/>
                        </a:solidFill>
                        <a:ln w="38100" cmpd="dbl">
                          <a:solidFill>
                            <a:srgbClr val="4E6128"/>
                          </a:solidFill>
                          <a:round/>
                          <a:headEnd/>
                          <a:tailEnd/>
                        </a:ln>
                        <a:effectLst/>
                      </wps:spPr>
                      <wps:txbx>
                        <w:txbxContent>
                          <w:p w14:paraId="20994AD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3D8FF69" w14:textId="77777777" w:rsidR="00F033CE" w:rsidRPr="00B10AD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26CB28CD"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5AE90927"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910FE5A"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BFA8CB9"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5F580BB"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6585283"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2562377F"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3F7B6B0"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11285695"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38E410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01C9AB" id="_x0000_s1040" style="position:absolute;margin-left:-37.55pt;margin-top:9.65pt;width:547.2pt;height:64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" o:allowincell="f" fillcolor="#107a4f" strokecolor="#4e6128" strokeweight="3pt">
                <v:stroke linestyle="thinThin"/>
                <v:textbox>
                  <w:txbxContent>
                    <w:p w14:paraId="20994AD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33D8FF69" w14:textId="77777777" w:rsidR="00F033CE" w:rsidRPr="00B10AD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rFonts w:asciiTheme="minorHAnsi" w:hAnsiTheme="minorHAnsi"/>
                          <w:b/>
                          <w:i/>
                          <w:sz w:val="24"/>
                        </w:rPr>
                      </w:pPr>
                      <w:r w:rsidRPr="00B10ADE">
                        <w:rPr>
                          <w:rFonts w:asciiTheme="minorHAnsi" w:hAnsiTheme="minorHAnsi"/>
                          <w:b/>
                          <w:i/>
                          <w:color w:val="0000FF"/>
                          <w:sz w:val="24"/>
                        </w:rPr>
                        <w:t xml:space="preserve">  </w:t>
                      </w:r>
                    </w:p>
                    <w:p w14:paraId="26CB28CD"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sz w:val="24"/>
                        </w:rPr>
                      </w:pPr>
                      <w:r>
                        <w:rPr>
                          <w:b/>
                          <w:i/>
                          <w:sz w:val="24"/>
                        </w:rPr>
                        <w:t xml:space="preserve"> </w:t>
                      </w:r>
                    </w:p>
                    <w:p w14:paraId="5AE90927"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910FE5A"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5BFA8CB9"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rPr>
                          <w:b/>
                          <w:i/>
                        </w:rPr>
                      </w:pPr>
                    </w:p>
                    <w:p w14:paraId="35F580BB"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r>
                        <w:rPr>
                          <w:b/>
                          <w:i/>
                          <w:color w:val="0000FF"/>
                        </w:rPr>
                        <w:t xml:space="preserve">  </w:t>
                      </w:r>
                    </w:p>
                    <w:p w14:paraId="26585283"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color w:val="0000FF"/>
                        </w:rPr>
                      </w:pPr>
                    </w:p>
                    <w:p w14:paraId="2562377F"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sz w:val="24"/>
                        </w:rPr>
                      </w:pPr>
                    </w:p>
                    <w:p w14:paraId="43F7B6B0"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11285695"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p w14:paraId="538E4108" w14:textId="77777777" w:rsidR="00F033CE" w:rsidRDefault="00F033CE" w:rsidP="00F033CE">
                      <w:pPr>
                        <w:pStyle w:val="En-tte"/>
                        <w:shd w:val="pct5" w:color="auto" w:fill="FFFFFF"/>
                        <w:tabs>
                          <w:tab w:val="clear" w:pos="4703"/>
                          <w:tab w:val="clear" w:pos="9406"/>
                          <w:tab w:val="left" w:pos="1440"/>
                          <w:tab w:val="left" w:pos="2520"/>
                          <w:tab w:val="left" w:pos="3240"/>
                          <w:tab w:val="left" w:pos="3960"/>
                          <w:tab w:val="left" w:pos="5130"/>
                          <w:tab w:val="left" w:pos="6120"/>
                          <w:tab w:val="left" w:pos="6300"/>
                        </w:tabs>
                        <w:spacing w:line="480" w:lineRule="auto"/>
                        <w:rPr>
                          <w:b/>
                          <w:i/>
                        </w:rPr>
                      </w:pPr>
                    </w:p>
                  </w:txbxContent>
                </v:textbox>
              </v:roundrect>
            </w:pict>
          </mc:Fallback>
        </mc:AlternateContent>
      </w:r>
    </w:p>
    <w:p w14:paraId="03844B7B" w14:textId="77777777" w:rsidR="00F033CE" w:rsidRDefault="00F033CE"/>
    <w:p w14:paraId="0550655C" w14:textId="77777777" w:rsidR="00F033CE" w:rsidRDefault="00F033CE"/>
    <w:p w14:paraId="784D2C52" w14:textId="666452AE" w:rsidR="00F033CE" w:rsidRDefault="00C82670">
      <w:r>
        <w:rPr>
          <w:noProof/>
        </w:rPr>
        <mc:AlternateContent>
          <mc:Choice Requires="wps">
            <w:drawing>
              <wp:anchor distT="0" distB="0" distL="114300" distR="114300" simplePos="0" relativeHeight="251693568" behindDoc="0" locked="0" layoutInCell="1" allowOverlap="1" wp14:anchorId="58A28E78" wp14:editId="31D8D4B1">
                <wp:simplePos x="0" y="0"/>
                <wp:positionH relativeFrom="column">
                  <wp:posOffset>139700</wp:posOffset>
                </wp:positionH>
                <wp:positionV relativeFrom="paragraph">
                  <wp:posOffset>101600</wp:posOffset>
                </wp:positionV>
                <wp:extent cx="2519680" cy="325755"/>
                <wp:effectExtent l="83185" t="83820" r="6985" b="9525"/>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25755"/>
                        </a:xfrm>
                        <a:prstGeom prst="flowChartAlternateProcess">
                          <a:avLst/>
                        </a:prstGeom>
                        <a:solidFill>
                          <a:srgbClr val="FFFFFF"/>
                        </a:solidFill>
                        <a:ln w="9525">
                          <a:solidFill>
                            <a:schemeClr val="bg1">
                              <a:lumMod val="75000"/>
                              <a:lumOff val="0"/>
                            </a:schemeClr>
                          </a:solidFill>
                          <a:miter lim="800000"/>
                          <a:headEnd/>
                          <a:tailEnd/>
                        </a:ln>
                        <a:effectLst>
                          <a:outerShdw dist="107763" dir="13500000" algn="ctr" rotWithShape="0">
                            <a:srgbClr val="808080">
                              <a:alpha val="50000"/>
                            </a:srgbClr>
                          </a:outerShdw>
                        </a:effectLst>
                      </wps:spPr>
                      <wps:txbx>
                        <w:txbxContent>
                          <w:p w14:paraId="28CA673F" w14:textId="77777777" w:rsidR="00F033CE" w:rsidRPr="00FE422C" w:rsidRDefault="00F033CE" w:rsidP="00F033CE">
                            <w:pPr>
                              <w:pStyle w:val="Titre4"/>
                              <w:rPr>
                                <w:rFonts w:asciiTheme="minorHAnsi" w:hAnsiTheme="minorHAnsi"/>
                                <w:color w:val="4F6228"/>
                                <w:sz w:val="22"/>
                              </w:rPr>
                            </w:pPr>
                            <w:r w:rsidRPr="00FE422C">
                              <w:rPr>
                                <w:rFonts w:asciiTheme="minorHAnsi" w:hAnsiTheme="minorHAnsi"/>
                                <w:color w:val="4F6228"/>
                                <w:sz w:val="22"/>
                              </w:rPr>
                              <w:t>CARACTERISTIQUES</w:t>
                            </w:r>
                            <w:r>
                              <w:rPr>
                                <w:rFonts w:asciiTheme="minorHAnsi" w:hAnsiTheme="minorHAnsi"/>
                                <w:color w:val="4F6228"/>
                                <w:sz w:val="22"/>
                              </w:rPr>
                              <w:t xml:space="preserve"> PRODUIT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28E78" id="_x0000_s1041" type="#_x0000_t176" style="position:absolute;margin-left:11pt;margin-top:8pt;width:198.4pt;height:25.6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" strokecolor="#bfbfbf [2412]">
                <v:shadow on="t" opacity=".5" offset="-6pt,-6pt"/>
                <v:textbox>
                  <w:txbxContent>
                    <w:p w14:paraId="28CA673F" w14:textId="77777777" w:rsidR="00F033CE" w:rsidRPr="00FE422C" w:rsidRDefault="00F033CE" w:rsidP="00F033CE">
                      <w:pPr>
                        <w:pStyle w:val="Titre4"/>
                        <w:rPr>
                          <w:rFonts w:asciiTheme="minorHAnsi" w:hAnsiTheme="minorHAnsi"/>
                          <w:color w:val="4F6228"/>
                          <w:sz w:val="22"/>
                        </w:rPr>
                      </w:pPr>
                      <w:r w:rsidRPr="00FE422C">
                        <w:rPr>
                          <w:rFonts w:asciiTheme="minorHAnsi" w:hAnsiTheme="minorHAnsi"/>
                          <w:color w:val="4F6228"/>
                          <w:sz w:val="22"/>
                        </w:rPr>
                        <w:t>CARACTERISTIQUES</w:t>
                      </w:r>
                      <w:r>
                        <w:rPr>
                          <w:rFonts w:asciiTheme="minorHAnsi" w:hAnsiTheme="minorHAnsi"/>
                          <w:color w:val="4F6228"/>
                          <w:sz w:val="22"/>
                        </w:rPr>
                        <w:t xml:space="preserve"> PRODUIT</w:t>
                      </w:r>
                    </w:p>
                  </w:txbxContent>
                </v:textbox>
              </v:shape>
            </w:pict>
          </mc:Fallback>
        </mc:AlternateContent>
      </w:r>
    </w:p>
    <w:p w14:paraId="43AA44F1" w14:textId="77777777" w:rsidR="00F033CE" w:rsidRDefault="00F033CE"/>
    <w:p w14:paraId="7623B4D4" w14:textId="77777777" w:rsidR="00F033CE" w:rsidRDefault="00F033CE"/>
    <w:p w14:paraId="52DD1CB4" w14:textId="77777777" w:rsidR="001B5900" w:rsidRDefault="001B5900"/>
    <w:p w14:paraId="07A3109E" w14:textId="031E4C1E" w:rsidR="001B5900" w:rsidRDefault="00C82670">
      <w:r>
        <w:rPr>
          <w:noProof/>
        </w:rPr>
        <mc:AlternateContent>
          <mc:Choice Requires="wps">
            <w:drawing>
              <wp:anchor distT="0" distB="0" distL="114300" distR="114300" simplePos="0" relativeHeight="251694592" behindDoc="0" locked="0" layoutInCell="1" allowOverlap="1" wp14:anchorId="6F407A44" wp14:editId="725D5F4F">
                <wp:simplePos x="0" y="0"/>
                <wp:positionH relativeFrom="column">
                  <wp:posOffset>-257810</wp:posOffset>
                </wp:positionH>
                <wp:positionV relativeFrom="paragraph">
                  <wp:posOffset>19050</wp:posOffset>
                </wp:positionV>
                <wp:extent cx="6457950" cy="6501130"/>
                <wp:effectExtent l="9525" t="13970" r="9525" b="9525"/>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6501130"/>
                        </a:xfrm>
                        <a:prstGeom prst="roundRect">
                          <a:avLst>
                            <a:gd name="adj" fmla="val 4051"/>
                          </a:avLst>
                        </a:prstGeom>
                        <a:solidFill>
                          <a:srgbClr val="FFFFFF"/>
                        </a:solidFill>
                        <a:ln w="9525">
                          <a:solidFill>
                            <a:schemeClr val="bg1">
                              <a:lumMod val="75000"/>
                              <a:lumOff val="0"/>
                            </a:schemeClr>
                          </a:solidFill>
                          <a:round/>
                          <a:headEnd/>
                          <a:tailEnd/>
                        </a:ln>
                      </wps:spPr>
                      <wps:txbx>
                        <w:txbxContent>
                          <w:p w14:paraId="1324E450" w14:textId="77777777" w:rsidR="002F46C5" w:rsidRPr="00DF78CA" w:rsidRDefault="002F46C5" w:rsidP="002F46C5">
                            <w:pPr>
                              <w:jc w:val="both"/>
                              <w:rPr>
                                <w:rFonts w:asciiTheme="minorHAnsi" w:hAnsiTheme="minorHAnsi"/>
                                <w:b/>
                                <w:color w:val="107A4F"/>
                                <w:sz w:val="24"/>
                                <w:szCs w:val="24"/>
                              </w:rPr>
                            </w:pPr>
                          </w:p>
                          <w:p w14:paraId="0957934E" w14:textId="77777777" w:rsidR="002F46C5" w:rsidRDefault="002F46C5" w:rsidP="002F46C5">
                            <w:pPr>
                              <w:pStyle w:val="Paragraphedeliste"/>
                              <w:numPr>
                                <w:ilvl w:val="0"/>
                                <w:numId w:val="34"/>
                              </w:numPr>
                              <w:jc w:val="both"/>
                              <w:rPr>
                                <w:rFonts w:asciiTheme="minorHAnsi" w:hAnsiTheme="minorHAnsi"/>
                                <w:b/>
                                <w:color w:val="107A4F"/>
                                <w:sz w:val="24"/>
                                <w:szCs w:val="24"/>
                              </w:rPr>
                            </w:pPr>
                            <w:r w:rsidRPr="004A62B2">
                              <w:rPr>
                                <w:rFonts w:asciiTheme="minorHAnsi" w:hAnsiTheme="minorHAnsi"/>
                                <w:b/>
                                <w:color w:val="107A4F"/>
                                <w:sz w:val="24"/>
                                <w:szCs w:val="24"/>
                              </w:rPr>
                              <w:t xml:space="preserve">DOCUMENTS NECESSAIRES </w:t>
                            </w:r>
                          </w:p>
                          <w:p w14:paraId="7FBABA53" w14:textId="77777777" w:rsidR="002F46C5" w:rsidRPr="00E65F30" w:rsidRDefault="002F46C5" w:rsidP="002F46C5">
                            <w:pPr>
                              <w:pStyle w:val="Paragraphedeliste"/>
                              <w:rPr>
                                <w:rFonts w:asciiTheme="minorHAnsi" w:hAnsiTheme="minorHAnsi"/>
                                <w:b/>
                                <w:color w:val="107A4F"/>
                                <w:sz w:val="24"/>
                                <w:szCs w:val="24"/>
                              </w:rPr>
                            </w:pPr>
                          </w:p>
                          <w:p w14:paraId="398AFBB0" w14:textId="6C0A09AD" w:rsidR="002F46C5" w:rsidRPr="002427A2" w:rsidRDefault="002F46C5"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 xml:space="preserve">Demande </w:t>
                            </w:r>
                            <w:r w:rsidR="005C5B32" w:rsidRPr="002427A2">
                              <w:rPr>
                                <w:rFonts w:asciiTheme="minorHAnsi" w:hAnsiTheme="minorHAnsi"/>
                                <w:bCs/>
                                <w:color w:val="107A4F"/>
                                <w:sz w:val="24"/>
                                <w:szCs w:val="24"/>
                              </w:rPr>
                              <w:t xml:space="preserve">de caution bancaire </w:t>
                            </w:r>
                            <w:r w:rsidRPr="002427A2">
                              <w:rPr>
                                <w:rFonts w:asciiTheme="minorHAnsi" w:hAnsiTheme="minorHAnsi"/>
                                <w:bCs/>
                                <w:color w:val="107A4F"/>
                                <w:sz w:val="24"/>
                                <w:szCs w:val="24"/>
                              </w:rPr>
                              <w:t>sur papier entête signée et cachetée où doit figurer le montant, la validité, le bénéficiaire et le march</w:t>
                            </w:r>
                            <w:r w:rsidR="001F54D9" w:rsidRPr="002427A2">
                              <w:rPr>
                                <w:rFonts w:asciiTheme="minorHAnsi" w:hAnsiTheme="minorHAnsi"/>
                                <w:bCs/>
                                <w:color w:val="107A4F"/>
                                <w:sz w:val="24"/>
                                <w:szCs w:val="24"/>
                              </w:rPr>
                              <w:t>é en question ou la marchandise ;</w:t>
                            </w:r>
                          </w:p>
                          <w:p w14:paraId="1D07A964" w14:textId="36A3E165" w:rsidR="001F54D9" w:rsidRPr="002427A2" w:rsidRDefault="001F54D9"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Copie du registre de commerce, NIF et statuts pour une première demande de caution ;</w:t>
                            </w:r>
                          </w:p>
                          <w:p w14:paraId="23E65A3E" w14:textId="46A7726C" w:rsidR="002F46C5" w:rsidRPr="002427A2" w:rsidRDefault="001F54D9"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Formulaire renseigné</w:t>
                            </w:r>
                            <w:r w:rsidR="002F46C5" w:rsidRPr="002427A2">
                              <w:rPr>
                                <w:rFonts w:asciiTheme="minorHAnsi" w:hAnsiTheme="minorHAnsi"/>
                                <w:bCs/>
                                <w:color w:val="107A4F"/>
                                <w:sz w:val="24"/>
                                <w:szCs w:val="24"/>
                              </w:rPr>
                              <w:t xml:space="preserve"> de la caution demandée</w:t>
                            </w:r>
                            <w:r w:rsidRPr="002427A2">
                              <w:rPr>
                                <w:rFonts w:asciiTheme="minorHAnsi" w:hAnsiTheme="minorHAnsi"/>
                                <w:bCs/>
                                <w:color w:val="107A4F"/>
                                <w:sz w:val="24"/>
                                <w:szCs w:val="24"/>
                              </w:rPr>
                              <w:t> ;</w:t>
                            </w:r>
                          </w:p>
                          <w:p w14:paraId="5720C50E" w14:textId="3DBB119C" w:rsidR="002F46C5" w:rsidRPr="002427A2" w:rsidRDefault="005C5B32"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Contrat de marché ou dossier d’appel d’offre</w:t>
                            </w:r>
                            <w:r w:rsidR="001F54D9" w:rsidRPr="002427A2">
                              <w:rPr>
                                <w:rFonts w:asciiTheme="minorHAnsi" w:hAnsiTheme="minorHAnsi"/>
                                <w:bCs/>
                                <w:color w:val="107A4F"/>
                                <w:sz w:val="24"/>
                                <w:szCs w:val="24"/>
                              </w:rPr>
                              <w:t>.</w:t>
                            </w:r>
                          </w:p>
                          <w:p w14:paraId="0A8E5B1E" w14:textId="7F8047BC" w:rsidR="0096232A" w:rsidRPr="002427A2" w:rsidRDefault="0096232A" w:rsidP="0096232A">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Etats financiers des trois dernières années </w:t>
                            </w:r>
                            <w:r w:rsidRPr="002427A2">
                              <w:rPr>
                                <w:rFonts w:asciiTheme="minorHAnsi" w:hAnsiTheme="minorHAnsi"/>
                                <w:bCs/>
                                <w:color w:val="C0504D" w:themeColor="accent2"/>
                                <w:sz w:val="24"/>
                                <w:szCs w:val="24"/>
                              </w:rPr>
                              <w:t>(facultatif</w:t>
                            </w:r>
                            <w:proofErr w:type="gramStart"/>
                            <w:r w:rsidRPr="002427A2">
                              <w:rPr>
                                <w:rFonts w:asciiTheme="minorHAnsi" w:hAnsiTheme="minorHAnsi"/>
                                <w:bCs/>
                                <w:color w:val="C0504D" w:themeColor="accent2"/>
                                <w:sz w:val="24"/>
                                <w:szCs w:val="24"/>
                              </w:rPr>
                              <w:t>)</w:t>
                            </w:r>
                            <w:r w:rsidRPr="002427A2">
                              <w:rPr>
                                <w:rFonts w:asciiTheme="minorHAnsi" w:hAnsiTheme="minorHAnsi"/>
                                <w:bCs/>
                                <w:color w:val="107A4F"/>
                                <w:sz w:val="24"/>
                                <w:szCs w:val="24"/>
                              </w:rPr>
                              <w:t>;</w:t>
                            </w:r>
                            <w:proofErr w:type="gramEnd"/>
                          </w:p>
                          <w:p w14:paraId="6D024141" w14:textId="77777777" w:rsidR="0096232A" w:rsidRPr="002427A2" w:rsidRDefault="0096232A" w:rsidP="0096232A">
                            <w:pPr>
                              <w:pStyle w:val="Paragraphedeliste"/>
                              <w:ind w:left="1637"/>
                              <w:jc w:val="both"/>
                              <w:rPr>
                                <w:rFonts w:asciiTheme="minorHAnsi" w:hAnsiTheme="minorHAnsi"/>
                                <w:bCs/>
                                <w:color w:val="107A4F"/>
                                <w:sz w:val="24"/>
                                <w:szCs w:val="24"/>
                              </w:rPr>
                            </w:pPr>
                          </w:p>
                          <w:p w14:paraId="359831A5" w14:textId="77777777" w:rsidR="00C112EA" w:rsidRPr="004311D7" w:rsidRDefault="00C112EA" w:rsidP="00C112EA">
                            <w:pPr>
                              <w:pStyle w:val="Paragraphedeliste"/>
                              <w:spacing w:line="276" w:lineRule="auto"/>
                              <w:ind w:left="4395"/>
                              <w:rPr>
                                <w:rFonts w:asciiTheme="minorHAnsi" w:hAnsiTheme="minorHAnsi" w:cstheme="minorBidi"/>
                                <w:bCs/>
                              </w:rPr>
                            </w:pPr>
                          </w:p>
                          <w:p w14:paraId="3AFF93B6" w14:textId="77777777" w:rsidR="00143B97" w:rsidRPr="000F31C3" w:rsidRDefault="00143B97" w:rsidP="00F23141">
                            <w:pPr>
                              <w:spacing w:line="276" w:lineRule="auto"/>
                              <w:rPr>
                                <w:rFonts w:asciiTheme="minorHAnsi" w:hAnsiTheme="minorHAnsi" w:cstheme="minorBidi"/>
                                <w:bCs/>
                              </w:rPr>
                            </w:pPr>
                          </w:p>
                          <w:p w14:paraId="19123EE6" w14:textId="77777777" w:rsidR="00C112EA" w:rsidRDefault="00C112EA" w:rsidP="00C112EA">
                            <w:pPr>
                              <w:ind w:left="2977" w:hanging="2977"/>
                              <w:jc w:val="both"/>
                            </w:pPr>
                          </w:p>
                          <w:p w14:paraId="7B81D5FF" w14:textId="278DFCCC" w:rsidR="00C112EA" w:rsidRPr="00342DB6" w:rsidRDefault="00C112EA" w:rsidP="00342DB6">
                            <w:pPr>
                              <w:pStyle w:val="Paragraphedeliste"/>
                              <w:numPr>
                                <w:ilvl w:val="0"/>
                                <w:numId w:val="37"/>
                              </w:numPr>
                              <w:jc w:val="both"/>
                              <w:rPr>
                                <w:rFonts w:asciiTheme="minorHAnsi" w:hAnsiTheme="minorHAnsi"/>
                                <w:b/>
                                <w:color w:val="107A4F"/>
                                <w:sz w:val="24"/>
                                <w:szCs w:val="24"/>
                              </w:rPr>
                            </w:pPr>
                            <w:r w:rsidRPr="00342DB6">
                              <w:rPr>
                                <w:rFonts w:asciiTheme="minorHAnsi" w:hAnsiTheme="minorHAnsi"/>
                                <w:b/>
                                <w:color w:val="107A4F"/>
                                <w:sz w:val="24"/>
                                <w:szCs w:val="24"/>
                              </w:rPr>
                              <w:t xml:space="preserve"> Commissions</w:t>
                            </w:r>
                            <w:r w:rsidR="0096232A" w:rsidRPr="0096232A">
                              <w:rPr>
                                <w:rFonts w:asciiTheme="minorHAnsi" w:hAnsiTheme="minorHAnsi"/>
                                <w:b/>
                                <w:color w:val="C0504D" w:themeColor="accent2"/>
                                <w:sz w:val="24"/>
                                <w:szCs w:val="24"/>
                              </w:rPr>
                              <w:t xml:space="preserve"> (</w:t>
                            </w:r>
                            <w:proofErr w:type="spellStart"/>
                            <w:r w:rsidR="0096232A" w:rsidRPr="0096232A">
                              <w:rPr>
                                <w:rFonts w:asciiTheme="minorHAnsi" w:hAnsiTheme="minorHAnsi"/>
                                <w:b/>
                                <w:color w:val="C0504D" w:themeColor="accent2"/>
                                <w:sz w:val="24"/>
                                <w:szCs w:val="24"/>
                              </w:rPr>
                              <w:t>Sall</w:t>
                            </w:r>
                            <w:proofErr w:type="spellEnd"/>
                            <w:r w:rsidR="0096232A">
                              <w:rPr>
                                <w:rFonts w:asciiTheme="minorHAnsi" w:hAnsiTheme="minorHAnsi"/>
                                <w:b/>
                                <w:color w:val="C0504D" w:themeColor="accent2"/>
                                <w:sz w:val="24"/>
                                <w:szCs w:val="24"/>
                              </w:rPr>
                              <w:t> ?</w:t>
                            </w:r>
                            <w:r w:rsidR="0096232A" w:rsidRPr="0096232A">
                              <w:rPr>
                                <w:rFonts w:asciiTheme="minorHAnsi" w:hAnsiTheme="minorHAnsi"/>
                                <w:b/>
                                <w:color w:val="C0504D" w:themeColor="accent2"/>
                                <w:sz w:val="24"/>
                                <w:szCs w:val="24"/>
                              </w:rPr>
                              <w:t>)</w:t>
                            </w:r>
                          </w:p>
                          <w:p w14:paraId="7B04C3EC" w14:textId="3825810C" w:rsidR="00F23141" w:rsidRPr="002427A2" w:rsidRDefault="00F23141" w:rsidP="00342DB6">
                            <w:pPr>
                              <w:pStyle w:val="Paragraphedeliste"/>
                              <w:numPr>
                                <w:ilvl w:val="0"/>
                                <w:numId w:val="12"/>
                              </w:numPr>
                              <w:spacing w:line="276" w:lineRule="auto"/>
                              <w:ind w:left="4395"/>
                              <w:rPr>
                                <w:rFonts w:asciiTheme="minorHAnsi" w:hAnsiTheme="minorHAnsi"/>
                                <w:bCs/>
                                <w:color w:val="107A4F"/>
                                <w:sz w:val="24"/>
                                <w:szCs w:val="24"/>
                              </w:rPr>
                            </w:pPr>
                            <w:bookmarkStart w:id="0" w:name="OLE_LINK1"/>
                            <w:bookmarkStart w:id="1" w:name="OLE_LINK2"/>
                            <w:bookmarkStart w:id="2" w:name="_GoBack"/>
                            <w:r w:rsidRPr="002427A2">
                              <w:rPr>
                                <w:rFonts w:asciiTheme="minorHAnsi" w:hAnsiTheme="minorHAnsi"/>
                                <w:bCs/>
                                <w:color w:val="107A4F"/>
                                <w:sz w:val="24"/>
                                <w:szCs w:val="24"/>
                              </w:rPr>
                              <w:t xml:space="preserve">Frais de dossier : 1000 MRU/HT </w:t>
                            </w:r>
                          </w:p>
                          <w:p w14:paraId="3EFB99DD" w14:textId="3F8E9B69" w:rsidR="00143B97" w:rsidRPr="002427A2" w:rsidRDefault="000F31C3" w:rsidP="004D45D2">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Commission</w:t>
                            </w:r>
                            <w:r w:rsidR="00F23141" w:rsidRPr="002427A2">
                              <w:rPr>
                                <w:rFonts w:asciiTheme="minorHAnsi" w:hAnsiTheme="minorHAnsi"/>
                                <w:bCs/>
                                <w:color w:val="107A4F"/>
                                <w:sz w:val="24"/>
                                <w:szCs w:val="24"/>
                              </w:rPr>
                              <w:t> :</w:t>
                            </w:r>
                            <w:r w:rsidRPr="002427A2">
                              <w:rPr>
                                <w:rFonts w:asciiTheme="minorHAnsi" w:hAnsiTheme="minorHAnsi"/>
                                <w:bCs/>
                                <w:color w:val="107A4F"/>
                                <w:sz w:val="24"/>
                                <w:szCs w:val="24"/>
                              </w:rPr>
                              <w:t xml:space="preserve"> </w:t>
                            </w:r>
                            <w:r w:rsidR="00F94E40" w:rsidRPr="002427A2">
                              <w:rPr>
                                <w:rFonts w:asciiTheme="minorHAnsi" w:hAnsiTheme="minorHAnsi"/>
                                <w:bCs/>
                                <w:color w:val="107A4F"/>
                                <w:sz w:val="24"/>
                                <w:szCs w:val="24"/>
                              </w:rPr>
                              <w:t xml:space="preserve">2,5% </w:t>
                            </w:r>
                            <w:r w:rsidR="00F23141" w:rsidRPr="002427A2">
                              <w:rPr>
                                <w:rFonts w:asciiTheme="minorHAnsi" w:hAnsiTheme="minorHAnsi"/>
                                <w:bCs/>
                                <w:color w:val="107A4F"/>
                                <w:sz w:val="24"/>
                                <w:szCs w:val="24"/>
                              </w:rPr>
                              <w:t xml:space="preserve">HT </w:t>
                            </w:r>
                            <w:r w:rsidR="00F94E40" w:rsidRPr="002427A2">
                              <w:rPr>
                                <w:rFonts w:asciiTheme="minorHAnsi" w:hAnsiTheme="minorHAnsi"/>
                                <w:bCs/>
                                <w:color w:val="107A4F"/>
                                <w:sz w:val="24"/>
                                <w:szCs w:val="24"/>
                              </w:rPr>
                              <w:t>par an</w:t>
                            </w:r>
                            <w:r w:rsidR="00F23141" w:rsidRPr="002427A2">
                              <w:rPr>
                                <w:rFonts w:asciiTheme="minorHAnsi" w:hAnsiTheme="minorHAnsi"/>
                                <w:bCs/>
                                <w:color w:val="107A4F"/>
                                <w:sz w:val="24"/>
                                <w:szCs w:val="24"/>
                              </w:rPr>
                              <w:t xml:space="preserve"> </w:t>
                            </w:r>
                          </w:p>
                          <w:p w14:paraId="424D0031" w14:textId="77777777" w:rsidR="00F23141" w:rsidRPr="002427A2" w:rsidRDefault="00F23141" w:rsidP="00F23141">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 xml:space="preserve">TOF : 14% </w:t>
                            </w:r>
                          </w:p>
                          <w:bookmarkEnd w:id="0"/>
                          <w:bookmarkEnd w:id="1"/>
                          <w:bookmarkEnd w:id="2"/>
                          <w:p w14:paraId="0414A290" w14:textId="77777777" w:rsidR="00C43BE5" w:rsidRPr="0096232A" w:rsidRDefault="00C43BE5" w:rsidP="0096232A">
                            <w:pPr>
                              <w:rPr>
                                <w:rFonts w:asciiTheme="minorHAnsi" w:hAnsiTheme="minorHAnsi"/>
                                <w:b/>
                                <w:color w:val="107A4F"/>
                                <w:sz w:val="22"/>
                                <w:szCs w:val="24"/>
                              </w:rPr>
                            </w:pPr>
                          </w:p>
                          <w:p w14:paraId="26546A79" w14:textId="77777777" w:rsidR="00143B97" w:rsidRDefault="00143B97" w:rsidP="00143B97">
                            <w:pPr>
                              <w:tabs>
                                <w:tab w:val="left" w:pos="284"/>
                                <w:tab w:val="left" w:pos="3261"/>
                              </w:tabs>
                              <w:jc w:val="both"/>
                              <w:rPr>
                                <w:rFonts w:asciiTheme="minorHAnsi" w:hAnsiTheme="minorHAnsi"/>
                                <w:b/>
                                <w:caps/>
                                <w:color w:val="1F497D" w:themeColor="text2"/>
                                <w:sz w:val="24"/>
                                <w:szCs w:val="24"/>
                              </w:rPr>
                            </w:pPr>
                          </w:p>
                          <w:p w14:paraId="0F85740F" w14:textId="4C3EF6AA" w:rsidR="00143B97" w:rsidRPr="00342DB6" w:rsidRDefault="00143B97" w:rsidP="00342DB6">
                            <w:pPr>
                              <w:pStyle w:val="Paragraphedeliste"/>
                              <w:numPr>
                                <w:ilvl w:val="0"/>
                                <w:numId w:val="37"/>
                              </w:numPr>
                              <w:jc w:val="both"/>
                              <w:rPr>
                                <w:rFonts w:asciiTheme="minorHAnsi" w:hAnsiTheme="minorHAnsi"/>
                                <w:b/>
                                <w:color w:val="107A4F"/>
                                <w:sz w:val="24"/>
                                <w:szCs w:val="24"/>
                              </w:rPr>
                            </w:pPr>
                            <w:r w:rsidRPr="00342DB6">
                              <w:rPr>
                                <w:rFonts w:asciiTheme="minorHAnsi" w:hAnsiTheme="minorHAnsi"/>
                                <w:b/>
                                <w:color w:val="107A4F"/>
                                <w:sz w:val="24"/>
                                <w:szCs w:val="24"/>
                              </w:rPr>
                              <w:t xml:space="preserve"> Garanties</w:t>
                            </w:r>
                          </w:p>
                          <w:p w14:paraId="0DC21D99" w14:textId="77777777" w:rsidR="00143B97" w:rsidRPr="002427A2" w:rsidRDefault="000B447B" w:rsidP="00143B97">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Titre Foncier,</w:t>
                            </w:r>
                          </w:p>
                          <w:p w14:paraId="6AF62842" w14:textId="24F76046" w:rsidR="00143B97" w:rsidRPr="002427A2" w:rsidRDefault="00F94E40" w:rsidP="00143B97">
                            <w:pPr>
                              <w:pStyle w:val="Paragraphedeliste"/>
                              <w:numPr>
                                <w:ilvl w:val="0"/>
                                <w:numId w:val="12"/>
                              </w:numPr>
                              <w:spacing w:line="276" w:lineRule="auto"/>
                              <w:ind w:left="4395"/>
                              <w:rPr>
                                <w:rFonts w:asciiTheme="minorHAnsi" w:hAnsiTheme="minorHAnsi"/>
                                <w:bCs/>
                                <w:color w:val="107A4F"/>
                                <w:sz w:val="24"/>
                                <w:szCs w:val="24"/>
                              </w:rPr>
                            </w:pPr>
                            <w:proofErr w:type="spellStart"/>
                            <w:r w:rsidRPr="002427A2">
                              <w:rPr>
                                <w:rFonts w:asciiTheme="minorHAnsi" w:hAnsiTheme="minorHAnsi"/>
                                <w:bCs/>
                                <w:color w:val="107A4F"/>
                                <w:sz w:val="24"/>
                                <w:szCs w:val="24"/>
                              </w:rPr>
                              <w:t>Deposit</w:t>
                            </w:r>
                            <w:proofErr w:type="spellEnd"/>
                            <w:r w:rsidRPr="002427A2">
                              <w:rPr>
                                <w:rFonts w:asciiTheme="minorHAnsi" w:hAnsiTheme="minorHAnsi"/>
                                <w:bCs/>
                                <w:color w:val="107A4F"/>
                                <w:sz w:val="24"/>
                                <w:szCs w:val="24"/>
                              </w:rPr>
                              <w:t xml:space="preserve"> </w:t>
                            </w:r>
                          </w:p>
                          <w:p w14:paraId="0073563B" w14:textId="35146C18" w:rsidR="000B447B" w:rsidRPr="002427A2" w:rsidRDefault="000B447B" w:rsidP="00143B97">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Aval personnel.</w:t>
                            </w:r>
                          </w:p>
                          <w:p w14:paraId="6B83ABB5" w14:textId="6F8B30B1" w:rsidR="00342DB6" w:rsidRDefault="00342DB6" w:rsidP="00143B97">
                            <w:pPr>
                              <w:pStyle w:val="Paragraphedeliste"/>
                              <w:numPr>
                                <w:ilvl w:val="0"/>
                                <w:numId w:val="12"/>
                              </w:numPr>
                              <w:spacing w:line="276" w:lineRule="auto"/>
                              <w:ind w:left="4395"/>
                              <w:rPr>
                                <w:rFonts w:asciiTheme="minorHAnsi" w:hAnsiTheme="minorHAnsi" w:cstheme="minorBidi"/>
                                <w:bCs/>
                              </w:rPr>
                            </w:pPr>
                            <w:r w:rsidRPr="002427A2">
                              <w:rPr>
                                <w:rFonts w:asciiTheme="minorHAnsi" w:hAnsiTheme="minorHAnsi"/>
                                <w:bCs/>
                                <w:color w:val="107A4F"/>
                                <w:sz w:val="24"/>
                                <w:szCs w:val="24"/>
                              </w:rPr>
                              <w:t>Domiciliation du marché</w:t>
                            </w:r>
                          </w:p>
                          <w:p w14:paraId="63BFB86C" w14:textId="77777777" w:rsidR="00227BF8" w:rsidRDefault="00227BF8" w:rsidP="00C112EA">
                            <w:pPr>
                              <w:rPr>
                                <w:rFonts w:asciiTheme="minorHAnsi" w:hAnsiTheme="minorHAnsi" w:cs="Arial"/>
                                <w:bCs/>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07A44" id="_x0000_s1042" style="position:absolute;margin-left:-20.3pt;margin-top:1.5pt;width:508.5pt;height:511.9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65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" strokecolor="#bfbfbf [2412]">
                <v:textbox>
                  <w:txbxContent>
                    <w:p w14:paraId="1324E450" w14:textId="77777777" w:rsidR="002F46C5" w:rsidRPr="00DF78CA" w:rsidRDefault="002F46C5" w:rsidP="002F46C5">
                      <w:pPr>
                        <w:jc w:val="both"/>
                        <w:rPr>
                          <w:rFonts w:asciiTheme="minorHAnsi" w:hAnsiTheme="minorHAnsi"/>
                          <w:b/>
                          <w:color w:val="107A4F"/>
                          <w:sz w:val="24"/>
                          <w:szCs w:val="24"/>
                        </w:rPr>
                      </w:pPr>
                    </w:p>
                    <w:p w14:paraId="0957934E" w14:textId="77777777" w:rsidR="002F46C5" w:rsidRDefault="002F46C5" w:rsidP="002F46C5">
                      <w:pPr>
                        <w:pStyle w:val="Paragraphedeliste"/>
                        <w:numPr>
                          <w:ilvl w:val="0"/>
                          <w:numId w:val="34"/>
                        </w:numPr>
                        <w:jc w:val="both"/>
                        <w:rPr>
                          <w:rFonts w:asciiTheme="minorHAnsi" w:hAnsiTheme="minorHAnsi"/>
                          <w:b/>
                          <w:color w:val="107A4F"/>
                          <w:sz w:val="24"/>
                          <w:szCs w:val="24"/>
                        </w:rPr>
                      </w:pPr>
                      <w:r w:rsidRPr="004A62B2">
                        <w:rPr>
                          <w:rFonts w:asciiTheme="minorHAnsi" w:hAnsiTheme="minorHAnsi"/>
                          <w:b/>
                          <w:color w:val="107A4F"/>
                          <w:sz w:val="24"/>
                          <w:szCs w:val="24"/>
                        </w:rPr>
                        <w:t xml:space="preserve">DOCUMENTS NECESSAIRES </w:t>
                      </w:r>
                    </w:p>
                    <w:p w14:paraId="7FBABA53" w14:textId="77777777" w:rsidR="002F46C5" w:rsidRPr="00E65F30" w:rsidRDefault="002F46C5" w:rsidP="002F46C5">
                      <w:pPr>
                        <w:pStyle w:val="Paragraphedeliste"/>
                        <w:rPr>
                          <w:rFonts w:asciiTheme="minorHAnsi" w:hAnsiTheme="minorHAnsi"/>
                          <w:b/>
                          <w:color w:val="107A4F"/>
                          <w:sz w:val="24"/>
                          <w:szCs w:val="24"/>
                        </w:rPr>
                      </w:pPr>
                    </w:p>
                    <w:p w14:paraId="398AFBB0" w14:textId="6C0A09AD" w:rsidR="002F46C5" w:rsidRPr="002427A2" w:rsidRDefault="002F46C5"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 xml:space="preserve">Demande </w:t>
                      </w:r>
                      <w:r w:rsidR="005C5B32" w:rsidRPr="002427A2">
                        <w:rPr>
                          <w:rFonts w:asciiTheme="minorHAnsi" w:hAnsiTheme="minorHAnsi"/>
                          <w:bCs/>
                          <w:color w:val="107A4F"/>
                          <w:sz w:val="24"/>
                          <w:szCs w:val="24"/>
                        </w:rPr>
                        <w:t xml:space="preserve">de caution bancaire </w:t>
                      </w:r>
                      <w:r w:rsidRPr="002427A2">
                        <w:rPr>
                          <w:rFonts w:asciiTheme="minorHAnsi" w:hAnsiTheme="minorHAnsi"/>
                          <w:bCs/>
                          <w:color w:val="107A4F"/>
                          <w:sz w:val="24"/>
                          <w:szCs w:val="24"/>
                        </w:rPr>
                        <w:t>sur papier entête signée et cachetée où doit figurer le montant, la validité, le bénéficiaire et le march</w:t>
                      </w:r>
                      <w:r w:rsidR="001F54D9" w:rsidRPr="002427A2">
                        <w:rPr>
                          <w:rFonts w:asciiTheme="minorHAnsi" w:hAnsiTheme="minorHAnsi"/>
                          <w:bCs/>
                          <w:color w:val="107A4F"/>
                          <w:sz w:val="24"/>
                          <w:szCs w:val="24"/>
                        </w:rPr>
                        <w:t>é en question ou la marchandise ;</w:t>
                      </w:r>
                    </w:p>
                    <w:p w14:paraId="1D07A964" w14:textId="36A3E165" w:rsidR="001F54D9" w:rsidRPr="002427A2" w:rsidRDefault="001F54D9"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Copie du registre de commerce, NIF et statuts pour une première demande de caution ;</w:t>
                      </w:r>
                    </w:p>
                    <w:p w14:paraId="23E65A3E" w14:textId="46A7726C" w:rsidR="002F46C5" w:rsidRPr="002427A2" w:rsidRDefault="001F54D9"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Formulaire renseigné</w:t>
                      </w:r>
                      <w:r w:rsidR="002F46C5" w:rsidRPr="002427A2">
                        <w:rPr>
                          <w:rFonts w:asciiTheme="minorHAnsi" w:hAnsiTheme="minorHAnsi"/>
                          <w:bCs/>
                          <w:color w:val="107A4F"/>
                          <w:sz w:val="24"/>
                          <w:szCs w:val="24"/>
                        </w:rPr>
                        <w:t xml:space="preserve"> de la caution demandée</w:t>
                      </w:r>
                      <w:r w:rsidRPr="002427A2">
                        <w:rPr>
                          <w:rFonts w:asciiTheme="minorHAnsi" w:hAnsiTheme="minorHAnsi"/>
                          <w:bCs/>
                          <w:color w:val="107A4F"/>
                          <w:sz w:val="24"/>
                          <w:szCs w:val="24"/>
                        </w:rPr>
                        <w:t> ;</w:t>
                      </w:r>
                    </w:p>
                    <w:p w14:paraId="5720C50E" w14:textId="3DBB119C" w:rsidR="002F46C5" w:rsidRPr="002427A2" w:rsidRDefault="005C5B32" w:rsidP="002F46C5">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Contrat de marché ou dossier d’appel d’offre</w:t>
                      </w:r>
                      <w:r w:rsidR="001F54D9" w:rsidRPr="002427A2">
                        <w:rPr>
                          <w:rFonts w:asciiTheme="minorHAnsi" w:hAnsiTheme="minorHAnsi"/>
                          <w:bCs/>
                          <w:color w:val="107A4F"/>
                          <w:sz w:val="24"/>
                          <w:szCs w:val="24"/>
                        </w:rPr>
                        <w:t>.</w:t>
                      </w:r>
                    </w:p>
                    <w:p w14:paraId="0A8E5B1E" w14:textId="7F8047BC" w:rsidR="0096232A" w:rsidRPr="002427A2" w:rsidRDefault="0096232A" w:rsidP="0096232A">
                      <w:pPr>
                        <w:pStyle w:val="Paragraphedeliste"/>
                        <w:numPr>
                          <w:ilvl w:val="0"/>
                          <w:numId w:val="35"/>
                        </w:numPr>
                        <w:jc w:val="both"/>
                        <w:rPr>
                          <w:rFonts w:asciiTheme="minorHAnsi" w:hAnsiTheme="minorHAnsi"/>
                          <w:bCs/>
                          <w:color w:val="107A4F"/>
                          <w:sz w:val="24"/>
                          <w:szCs w:val="24"/>
                        </w:rPr>
                      </w:pPr>
                      <w:r w:rsidRPr="002427A2">
                        <w:rPr>
                          <w:rFonts w:asciiTheme="minorHAnsi" w:hAnsiTheme="minorHAnsi"/>
                          <w:bCs/>
                          <w:color w:val="107A4F"/>
                          <w:sz w:val="24"/>
                          <w:szCs w:val="24"/>
                        </w:rPr>
                        <w:t>Etats financiers des trois dernières années </w:t>
                      </w:r>
                      <w:r w:rsidRPr="002427A2">
                        <w:rPr>
                          <w:rFonts w:asciiTheme="minorHAnsi" w:hAnsiTheme="minorHAnsi"/>
                          <w:bCs/>
                          <w:color w:val="C0504D" w:themeColor="accent2"/>
                          <w:sz w:val="24"/>
                          <w:szCs w:val="24"/>
                        </w:rPr>
                        <w:t>(facultatif</w:t>
                      </w:r>
                      <w:proofErr w:type="gramStart"/>
                      <w:r w:rsidRPr="002427A2">
                        <w:rPr>
                          <w:rFonts w:asciiTheme="minorHAnsi" w:hAnsiTheme="minorHAnsi"/>
                          <w:bCs/>
                          <w:color w:val="C0504D" w:themeColor="accent2"/>
                          <w:sz w:val="24"/>
                          <w:szCs w:val="24"/>
                        </w:rPr>
                        <w:t>)</w:t>
                      </w:r>
                      <w:r w:rsidRPr="002427A2">
                        <w:rPr>
                          <w:rFonts w:asciiTheme="minorHAnsi" w:hAnsiTheme="minorHAnsi"/>
                          <w:bCs/>
                          <w:color w:val="107A4F"/>
                          <w:sz w:val="24"/>
                          <w:szCs w:val="24"/>
                        </w:rPr>
                        <w:t>;</w:t>
                      </w:r>
                      <w:proofErr w:type="gramEnd"/>
                    </w:p>
                    <w:p w14:paraId="6D024141" w14:textId="77777777" w:rsidR="0096232A" w:rsidRPr="002427A2" w:rsidRDefault="0096232A" w:rsidP="0096232A">
                      <w:pPr>
                        <w:pStyle w:val="Paragraphedeliste"/>
                        <w:ind w:left="1637"/>
                        <w:jc w:val="both"/>
                        <w:rPr>
                          <w:rFonts w:asciiTheme="minorHAnsi" w:hAnsiTheme="minorHAnsi"/>
                          <w:bCs/>
                          <w:color w:val="107A4F"/>
                          <w:sz w:val="24"/>
                          <w:szCs w:val="24"/>
                        </w:rPr>
                      </w:pPr>
                    </w:p>
                    <w:p w14:paraId="359831A5" w14:textId="77777777" w:rsidR="00C112EA" w:rsidRPr="004311D7" w:rsidRDefault="00C112EA" w:rsidP="00C112EA">
                      <w:pPr>
                        <w:pStyle w:val="Paragraphedeliste"/>
                        <w:spacing w:line="276" w:lineRule="auto"/>
                        <w:ind w:left="4395"/>
                        <w:rPr>
                          <w:rFonts w:asciiTheme="minorHAnsi" w:hAnsiTheme="minorHAnsi" w:cstheme="minorBidi"/>
                          <w:bCs/>
                        </w:rPr>
                      </w:pPr>
                    </w:p>
                    <w:p w14:paraId="3AFF93B6" w14:textId="77777777" w:rsidR="00143B97" w:rsidRPr="000F31C3" w:rsidRDefault="00143B97" w:rsidP="00F23141">
                      <w:pPr>
                        <w:spacing w:line="276" w:lineRule="auto"/>
                        <w:rPr>
                          <w:rFonts w:asciiTheme="minorHAnsi" w:hAnsiTheme="minorHAnsi" w:cstheme="minorBidi"/>
                          <w:bCs/>
                        </w:rPr>
                      </w:pPr>
                    </w:p>
                    <w:p w14:paraId="19123EE6" w14:textId="77777777" w:rsidR="00C112EA" w:rsidRDefault="00C112EA" w:rsidP="00C112EA">
                      <w:pPr>
                        <w:ind w:left="2977" w:hanging="2977"/>
                        <w:jc w:val="both"/>
                      </w:pPr>
                    </w:p>
                    <w:p w14:paraId="7B81D5FF" w14:textId="278DFCCC" w:rsidR="00C112EA" w:rsidRPr="00342DB6" w:rsidRDefault="00C112EA" w:rsidP="00342DB6">
                      <w:pPr>
                        <w:pStyle w:val="Paragraphedeliste"/>
                        <w:numPr>
                          <w:ilvl w:val="0"/>
                          <w:numId w:val="37"/>
                        </w:numPr>
                        <w:jc w:val="both"/>
                        <w:rPr>
                          <w:rFonts w:asciiTheme="minorHAnsi" w:hAnsiTheme="minorHAnsi"/>
                          <w:b/>
                          <w:color w:val="107A4F"/>
                          <w:sz w:val="24"/>
                          <w:szCs w:val="24"/>
                        </w:rPr>
                      </w:pPr>
                      <w:r w:rsidRPr="00342DB6">
                        <w:rPr>
                          <w:rFonts w:asciiTheme="minorHAnsi" w:hAnsiTheme="minorHAnsi"/>
                          <w:b/>
                          <w:color w:val="107A4F"/>
                          <w:sz w:val="24"/>
                          <w:szCs w:val="24"/>
                        </w:rPr>
                        <w:t xml:space="preserve"> Commissions</w:t>
                      </w:r>
                      <w:r w:rsidR="0096232A" w:rsidRPr="0096232A">
                        <w:rPr>
                          <w:rFonts w:asciiTheme="minorHAnsi" w:hAnsiTheme="minorHAnsi"/>
                          <w:b/>
                          <w:color w:val="C0504D" w:themeColor="accent2"/>
                          <w:sz w:val="24"/>
                          <w:szCs w:val="24"/>
                        </w:rPr>
                        <w:t xml:space="preserve"> (</w:t>
                      </w:r>
                      <w:proofErr w:type="spellStart"/>
                      <w:r w:rsidR="0096232A" w:rsidRPr="0096232A">
                        <w:rPr>
                          <w:rFonts w:asciiTheme="minorHAnsi" w:hAnsiTheme="minorHAnsi"/>
                          <w:b/>
                          <w:color w:val="C0504D" w:themeColor="accent2"/>
                          <w:sz w:val="24"/>
                          <w:szCs w:val="24"/>
                        </w:rPr>
                        <w:t>Sall</w:t>
                      </w:r>
                      <w:proofErr w:type="spellEnd"/>
                      <w:r w:rsidR="0096232A">
                        <w:rPr>
                          <w:rFonts w:asciiTheme="minorHAnsi" w:hAnsiTheme="minorHAnsi"/>
                          <w:b/>
                          <w:color w:val="C0504D" w:themeColor="accent2"/>
                          <w:sz w:val="24"/>
                          <w:szCs w:val="24"/>
                        </w:rPr>
                        <w:t> ?</w:t>
                      </w:r>
                      <w:r w:rsidR="0096232A" w:rsidRPr="0096232A">
                        <w:rPr>
                          <w:rFonts w:asciiTheme="minorHAnsi" w:hAnsiTheme="minorHAnsi"/>
                          <w:b/>
                          <w:color w:val="C0504D" w:themeColor="accent2"/>
                          <w:sz w:val="24"/>
                          <w:szCs w:val="24"/>
                        </w:rPr>
                        <w:t>)</w:t>
                      </w:r>
                    </w:p>
                    <w:p w14:paraId="7B04C3EC" w14:textId="3825810C" w:rsidR="00F23141" w:rsidRPr="002427A2" w:rsidRDefault="00F23141" w:rsidP="00342DB6">
                      <w:pPr>
                        <w:pStyle w:val="Paragraphedeliste"/>
                        <w:numPr>
                          <w:ilvl w:val="0"/>
                          <w:numId w:val="12"/>
                        </w:numPr>
                        <w:spacing w:line="276" w:lineRule="auto"/>
                        <w:ind w:left="4395"/>
                        <w:rPr>
                          <w:rFonts w:asciiTheme="minorHAnsi" w:hAnsiTheme="minorHAnsi"/>
                          <w:bCs/>
                          <w:color w:val="107A4F"/>
                          <w:sz w:val="24"/>
                          <w:szCs w:val="24"/>
                        </w:rPr>
                      </w:pPr>
                      <w:bookmarkStart w:id="3" w:name="OLE_LINK1"/>
                      <w:bookmarkStart w:id="4" w:name="OLE_LINK2"/>
                      <w:bookmarkStart w:id="5" w:name="_GoBack"/>
                      <w:r w:rsidRPr="002427A2">
                        <w:rPr>
                          <w:rFonts w:asciiTheme="minorHAnsi" w:hAnsiTheme="minorHAnsi"/>
                          <w:bCs/>
                          <w:color w:val="107A4F"/>
                          <w:sz w:val="24"/>
                          <w:szCs w:val="24"/>
                        </w:rPr>
                        <w:t xml:space="preserve">Frais de dossier : 1000 MRU/HT </w:t>
                      </w:r>
                    </w:p>
                    <w:p w14:paraId="3EFB99DD" w14:textId="3F8E9B69" w:rsidR="00143B97" w:rsidRPr="002427A2" w:rsidRDefault="000F31C3" w:rsidP="004D45D2">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Commission</w:t>
                      </w:r>
                      <w:r w:rsidR="00F23141" w:rsidRPr="002427A2">
                        <w:rPr>
                          <w:rFonts w:asciiTheme="minorHAnsi" w:hAnsiTheme="minorHAnsi"/>
                          <w:bCs/>
                          <w:color w:val="107A4F"/>
                          <w:sz w:val="24"/>
                          <w:szCs w:val="24"/>
                        </w:rPr>
                        <w:t> :</w:t>
                      </w:r>
                      <w:r w:rsidRPr="002427A2">
                        <w:rPr>
                          <w:rFonts w:asciiTheme="minorHAnsi" w:hAnsiTheme="minorHAnsi"/>
                          <w:bCs/>
                          <w:color w:val="107A4F"/>
                          <w:sz w:val="24"/>
                          <w:szCs w:val="24"/>
                        </w:rPr>
                        <w:t xml:space="preserve"> </w:t>
                      </w:r>
                      <w:r w:rsidR="00F94E40" w:rsidRPr="002427A2">
                        <w:rPr>
                          <w:rFonts w:asciiTheme="minorHAnsi" w:hAnsiTheme="minorHAnsi"/>
                          <w:bCs/>
                          <w:color w:val="107A4F"/>
                          <w:sz w:val="24"/>
                          <w:szCs w:val="24"/>
                        </w:rPr>
                        <w:t xml:space="preserve">2,5% </w:t>
                      </w:r>
                      <w:r w:rsidR="00F23141" w:rsidRPr="002427A2">
                        <w:rPr>
                          <w:rFonts w:asciiTheme="minorHAnsi" w:hAnsiTheme="minorHAnsi"/>
                          <w:bCs/>
                          <w:color w:val="107A4F"/>
                          <w:sz w:val="24"/>
                          <w:szCs w:val="24"/>
                        </w:rPr>
                        <w:t xml:space="preserve">HT </w:t>
                      </w:r>
                      <w:r w:rsidR="00F94E40" w:rsidRPr="002427A2">
                        <w:rPr>
                          <w:rFonts w:asciiTheme="minorHAnsi" w:hAnsiTheme="minorHAnsi"/>
                          <w:bCs/>
                          <w:color w:val="107A4F"/>
                          <w:sz w:val="24"/>
                          <w:szCs w:val="24"/>
                        </w:rPr>
                        <w:t>par an</w:t>
                      </w:r>
                      <w:r w:rsidR="00F23141" w:rsidRPr="002427A2">
                        <w:rPr>
                          <w:rFonts w:asciiTheme="minorHAnsi" w:hAnsiTheme="minorHAnsi"/>
                          <w:bCs/>
                          <w:color w:val="107A4F"/>
                          <w:sz w:val="24"/>
                          <w:szCs w:val="24"/>
                        </w:rPr>
                        <w:t xml:space="preserve"> </w:t>
                      </w:r>
                    </w:p>
                    <w:p w14:paraId="424D0031" w14:textId="77777777" w:rsidR="00F23141" w:rsidRPr="002427A2" w:rsidRDefault="00F23141" w:rsidP="00F23141">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 xml:space="preserve">TOF : 14% </w:t>
                      </w:r>
                    </w:p>
                    <w:bookmarkEnd w:id="3"/>
                    <w:bookmarkEnd w:id="4"/>
                    <w:bookmarkEnd w:id="5"/>
                    <w:p w14:paraId="0414A290" w14:textId="77777777" w:rsidR="00C43BE5" w:rsidRPr="0096232A" w:rsidRDefault="00C43BE5" w:rsidP="0096232A">
                      <w:pPr>
                        <w:rPr>
                          <w:rFonts w:asciiTheme="minorHAnsi" w:hAnsiTheme="minorHAnsi"/>
                          <w:b/>
                          <w:color w:val="107A4F"/>
                          <w:sz w:val="22"/>
                          <w:szCs w:val="24"/>
                        </w:rPr>
                      </w:pPr>
                    </w:p>
                    <w:p w14:paraId="26546A79" w14:textId="77777777" w:rsidR="00143B97" w:rsidRDefault="00143B97" w:rsidP="00143B97">
                      <w:pPr>
                        <w:tabs>
                          <w:tab w:val="left" w:pos="284"/>
                          <w:tab w:val="left" w:pos="3261"/>
                        </w:tabs>
                        <w:jc w:val="both"/>
                        <w:rPr>
                          <w:rFonts w:asciiTheme="minorHAnsi" w:hAnsiTheme="minorHAnsi"/>
                          <w:b/>
                          <w:caps/>
                          <w:color w:val="1F497D" w:themeColor="text2"/>
                          <w:sz w:val="24"/>
                          <w:szCs w:val="24"/>
                        </w:rPr>
                      </w:pPr>
                    </w:p>
                    <w:p w14:paraId="0F85740F" w14:textId="4C3EF6AA" w:rsidR="00143B97" w:rsidRPr="00342DB6" w:rsidRDefault="00143B97" w:rsidP="00342DB6">
                      <w:pPr>
                        <w:pStyle w:val="Paragraphedeliste"/>
                        <w:numPr>
                          <w:ilvl w:val="0"/>
                          <w:numId w:val="37"/>
                        </w:numPr>
                        <w:jc w:val="both"/>
                        <w:rPr>
                          <w:rFonts w:asciiTheme="minorHAnsi" w:hAnsiTheme="minorHAnsi"/>
                          <w:b/>
                          <w:color w:val="107A4F"/>
                          <w:sz w:val="24"/>
                          <w:szCs w:val="24"/>
                        </w:rPr>
                      </w:pPr>
                      <w:r w:rsidRPr="00342DB6">
                        <w:rPr>
                          <w:rFonts w:asciiTheme="minorHAnsi" w:hAnsiTheme="minorHAnsi"/>
                          <w:b/>
                          <w:color w:val="107A4F"/>
                          <w:sz w:val="24"/>
                          <w:szCs w:val="24"/>
                        </w:rPr>
                        <w:t xml:space="preserve"> Garanties</w:t>
                      </w:r>
                    </w:p>
                    <w:p w14:paraId="0DC21D99" w14:textId="77777777" w:rsidR="00143B97" w:rsidRPr="002427A2" w:rsidRDefault="000B447B" w:rsidP="00143B97">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Titre Foncier,</w:t>
                      </w:r>
                    </w:p>
                    <w:p w14:paraId="6AF62842" w14:textId="24F76046" w:rsidR="00143B97" w:rsidRPr="002427A2" w:rsidRDefault="00F94E40" w:rsidP="00143B97">
                      <w:pPr>
                        <w:pStyle w:val="Paragraphedeliste"/>
                        <w:numPr>
                          <w:ilvl w:val="0"/>
                          <w:numId w:val="12"/>
                        </w:numPr>
                        <w:spacing w:line="276" w:lineRule="auto"/>
                        <w:ind w:left="4395"/>
                        <w:rPr>
                          <w:rFonts w:asciiTheme="minorHAnsi" w:hAnsiTheme="minorHAnsi"/>
                          <w:bCs/>
                          <w:color w:val="107A4F"/>
                          <w:sz w:val="24"/>
                          <w:szCs w:val="24"/>
                        </w:rPr>
                      </w:pPr>
                      <w:proofErr w:type="spellStart"/>
                      <w:r w:rsidRPr="002427A2">
                        <w:rPr>
                          <w:rFonts w:asciiTheme="minorHAnsi" w:hAnsiTheme="minorHAnsi"/>
                          <w:bCs/>
                          <w:color w:val="107A4F"/>
                          <w:sz w:val="24"/>
                          <w:szCs w:val="24"/>
                        </w:rPr>
                        <w:t>Deposit</w:t>
                      </w:r>
                      <w:proofErr w:type="spellEnd"/>
                      <w:r w:rsidRPr="002427A2">
                        <w:rPr>
                          <w:rFonts w:asciiTheme="minorHAnsi" w:hAnsiTheme="minorHAnsi"/>
                          <w:bCs/>
                          <w:color w:val="107A4F"/>
                          <w:sz w:val="24"/>
                          <w:szCs w:val="24"/>
                        </w:rPr>
                        <w:t xml:space="preserve"> </w:t>
                      </w:r>
                    </w:p>
                    <w:p w14:paraId="0073563B" w14:textId="35146C18" w:rsidR="000B447B" w:rsidRPr="002427A2" w:rsidRDefault="000B447B" w:rsidP="00143B97">
                      <w:pPr>
                        <w:pStyle w:val="Paragraphedeliste"/>
                        <w:numPr>
                          <w:ilvl w:val="0"/>
                          <w:numId w:val="12"/>
                        </w:numPr>
                        <w:spacing w:line="276" w:lineRule="auto"/>
                        <w:ind w:left="4395"/>
                        <w:rPr>
                          <w:rFonts w:asciiTheme="minorHAnsi" w:hAnsiTheme="minorHAnsi"/>
                          <w:bCs/>
                          <w:color w:val="107A4F"/>
                          <w:sz w:val="24"/>
                          <w:szCs w:val="24"/>
                        </w:rPr>
                      </w:pPr>
                      <w:r w:rsidRPr="002427A2">
                        <w:rPr>
                          <w:rFonts w:asciiTheme="minorHAnsi" w:hAnsiTheme="minorHAnsi"/>
                          <w:bCs/>
                          <w:color w:val="107A4F"/>
                          <w:sz w:val="24"/>
                          <w:szCs w:val="24"/>
                        </w:rPr>
                        <w:t>Aval personnel.</w:t>
                      </w:r>
                    </w:p>
                    <w:p w14:paraId="6B83ABB5" w14:textId="6F8B30B1" w:rsidR="00342DB6" w:rsidRDefault="00342DB6" w:rsidP="00143B97">
                      <w:pPr>
                        <w:pStyle w:val="Paragraphedeliste"/>
                        <w:numPr>
                          <w:ilvl w:val="0"/>
                          <w:numId w:val="12"/>
                        </w:numPr>
                        <w:spacing w:line="276" w:lineRule="auto"/>
                        <w:ind w:left="4395"/>
                        <w:rPr>
                          <w:rFonts w:asciiTheme="minorHAnsi" w:hAnsiTheme="minorHAnsi" w:cstheme="minorBidi"/>
                          <w:bCs/>
                        </w:rPr>
                      </w:pPr>
                      <w:r w:rsidRPr="002427A2">
                        <w:rPr>
                          <w:rFonts w:asciiTheme="minorHAnsi" w:hAnsiTheme="minorHAnsi"/>
                          <w:bCs/>
                          <w:color w:val="107A4F"/>
                          <w:sz w:val="24"/>
                          <w:szCs w:val="24"/>
                        </w:rPr>
                        <w:t>Domiciliation du marché</w:t>
                      </w:r>
                    </w:p>
                    <w:p w14:paraId="63BFB86C" w14:textId="77777777" w:rsidR="00227BF8" w:rsidRDefault="00227BF8" w:rsidP="00C112EA">
                      <w:pPr>
                        <w:rPr>
                          <w:rFonts w:asciiTheme="minorHAnsi" w:hAnsiTheme="minorHAnsi" w:cs="Arial"/>
                          <w:bCs/>
                          <w:color w:val="000000"/>
                        </w:rPr>
                      </w:pPr>
                    </w:p>
                  </w:txbxContent>
                </v:textbox>
              </v:roundrect>
            </w:pict>
          </mc:Fallback>
        </mc:AlternateContent>
      </w:r>
    </w:p>
    <w:p w14:paraId="15C12E1B" w14:textId="77777777" w:rsidR="00227BF8" w:rsidRDefault="00227BF8"/>
    <w:p w14:paraId="2F1277D5" w14:textId="77777777" w:rsidR="00227BF8" w:rsidRDefault="00227BF8"/>
    <w:p w14:paraId="728BFECB" w14:textId="77777777" w:rsidR="00227BF8" w:rsidRDefault="00227BF8"/>
    <w:p w14:paraId="7FBA9878" w14:textId="77777777" w:rsidR="00227BF8" w:rsidRDefault="00227BF8"/>
    <w:p w14:paraId="347834FF" w14:textId="77777777" w:rsidR="00227BF8" w:rsidRDefault="00227BF8"/>
    <w:p w14:paraId="0295E8CA" w14:textId="77777777" w:rsidR="00227BF8" w:rsidRDefault="00227BF8"/>
    <w:p w14:paraId="4C10522B" w14:textId="77777777" w:rsidR="00227BF8" w:rsidRDefault="00227BF8"/>
    <w:p w14:paraId="292D0BB9" w14:textId="77777777" w:rsidR="00227BF8" w:rsidRDefault="00227BF8"/>
    <w:p w14:paraId="4027895B" w14:textId="77777777" w:rsidR="00227BF8" w:rsidRDefault="00227BF8"/>
    <w:p w14:paraId="47CD3708" w14:textId="77777777" w:rsidR="00227BF8" w:rsidRDefault="00227BF8"/>
    <w:p w14:paraId="26C518FB" w14:textId="77777777" w:rsidR="00227BF8" w:rsidRDefault="00227BF8"/>
    <w:p w14:paraId="725C1E50" w14:textId="77777777" w:rsidR="00227BF8" w:rsidRDefault="00227BF8"/>
    <w:p w14:paraId="5303C7B1" w14:textId="77777777" w:rsidR="00227BF8" w:rsidRDefault="00227BF8"/>
    <w:p w14:paraId="5310A90A" w14:textId="77777777" w:rsidR="00227BF8" w:rsidRDefault="00227BF8"/>
    <w:p w14:paraId="4131D95F" w14:textId="77777777" w:rsidR="00227BF8" w:rsidRDefault="00227BF8"/>
    <w:p w14:paraId="306CEB34" w14:textId="77777777" w:rsidR="00227BF8" w:rsidRDefault="00227BF8"/>
    <w:p w14:paraId="5D87EDA0" w14:textId="77777777" w:rsidR="00227BF8" w:rsidRDefault="00227BF8"/>
    <w:p w14:paraId="42B3F4C2" w14:textId="77777777" w:rsidR="00227BF8" w:rsidRDefault="00227BF8"/>
    <w:p w14:paraId="0CC183F5" w14:textId="77777777" w:rsidR="00227BF8" w:rsidRDefault="00227BF8"/>
    <w:p w14:paraId="76EFFA6F" w14:textId="77777777" w:rsidR="00227BF8" w:rsidRDefault="00227BF8"/>
    <w:p w14:paraId="6F676982" w14:textId="77777777" w:rsidR="00227BF8" w:rsidRDefault="00227BF8"/>
    <w:p w14:paraId="6D47A3B9" w14:textId="77777777" w:rsidR="00227BF8" w:rsidRDefault="00227BF8"/>
    <w:p w14:paraId="7060E804" w14:textId="77777777" w:rsidR="00227BF8" w:rsidRDefault="00227BF8"/>
    <w:p w14:paraId="50B1CC60" w14:textId="77777777" w:rsidR="00227BF8" w:rsidRDefault="00227BF8"/>
    <w:p w14:paraId="4FFA6082" w14:textId="77777777" w:rsidR="00227BF8" w:rsidRDefault="00227BF8"/>
    <w:p w14:paraId="535528B4" w14:textId="77777777" w:rsidR="00227BF8" w:rsidRDefault="00227BF8"/>
    <w:p w14:paraId="05075431" w14:textId="77777777" w:rsidR="00227BF8" w:rsidRDefault="00227BF8"/>
    <w:p w14:paraId="05358444" w14:textId="77777777" w:rsidR="00227BF8" w:rsidRDefault="00227BF8"/>
    <w:p w14:paraId="711FDB79" w14:textId="77777777" w:rsidR="00227BF8" w:rsidRDefault="00227BF8"/>
    <w:p w14:paraId="6E33A8B1" w14:textId="77777777" w:rsidR="00227BF8" w:rsidRDefault="00227BF8"/>
    <w:p w14:paraId="4EDB7254" w14:textId="77777777" w:rsidR="00227BF8" w:rsidRDefault="00227BF8"/>
    <w:p w14:paraId="53BDED3C" w14:textId="77777777" w:rsidR="00B10ADE" w:rsidRDefault="00B10ADE" w:rsidP="00227BF8"/>
    <w:sectPr w:rsidR="00B10ADE" w:rsidSect="00E10618">
      <w:footerReference w:type="default" r:id="rId9"/>
      <w:pgSz w:w="11906" w:h="16838" w:code="9"/>
      <w:pgMar w:top="1152" w:right="1411" w:bottom="0" w:left="1411"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D1302C" w14:textId="77777777" w:rsidR="007E2038" w:rsidRDefault="007E2038">
      <w:r>
        <w:separator/>
      </w:r>
    </w:p>
  </w:endnote>
  <w:endnote w:type="continuationSeparator" w:id="0">
    <w:p w14:paraId="7910090E" w14:textId="77777777" w:rsidR="007E2038" w:rsidRDefault="007E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1D801" w14:textId="4D555CB5" w:rsidR="00CC21D3" w:rsidRDefault="00C82670">
    <w:pPr>
      <w:pStyle w:val="Pieddepage"/>
    </w:pPr>
    <w:r>
      <w:rPr>
        <w:noProof/>
      </w:rPr>
      <mc:AlternateContent>
        <mc:Choice Requires="wpg">
          <w:drawing>
            <wp:anchor distT="0" distB="0" distL="114300" distR="114300" simplePos="0" relativeHeight="251658240" behindDoc="0" locked="0" layoutInCell="1" allowOverlap="1" wp14:anchorId="2B765F97" wp14:editId="794B003F">
              <wp:simplePos x="0" y="0"/>
              <wp:positionH relativeFrom="page">
                <wp:align>center</wp:align>
              </wp:positionH>
              <wp:positionV relativeFrom="line">
                <wp:align>top</wp:align>
              </wp:positionV>
              <wp:extent cx="7366635" cy="347345"/>
              <wp:effectExtent l="1905" t="0" r="381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2" name="AutoShape 2"/>
                      <wps:cNvSpPr>
                        <a:spLocks noChangeArrowheads="1"/>
                      </wps:cNvSpPr>
                      <wps:spPr bwMode="auto">
                        <a:xfrm>
                          <a:off x="374" y="14903"/>
                          <a:ext cx="9346" cy="432"/>
                        </a:xfrm>
                        <a:prstGeom prst="flowChartAlternateProcess">
                          <a:avLst/>
                        </a:prstGeom>
                        <a:solidFill>
                          <a:schemeClr val="accent3">
                            <a:lumMod val="50000"/>
                            <a:lumOff val="0"/>
                          </a:schemeClr>
                        </a:solidFill>
                        <a:ln>
                          <a:noFill/>
                        </a:ln>
                        <a:extLst>
                          <a:ext uri="{91240B29-F687-4F45-9708-019B960494DF}">
                            <a14:hiddenLine xmlns:a14="http://schemas.microsoft.com/office/drawing/2010/main" w="9525">
                              <a:solidFill>
                                <a:schemeClr val="accent2">
                                  <a:lumMod val="75000"/>
                                  <a:lumOff val="0"/>
                                </a:schemeClr>
                              </a:solidFill>
                              <a:miter lim="800000"/>
                              <a:headEnd/>
                              <a:tailEnd/>
                            </a14:hiddenLine>
                          </a:ext>
                        </a:extLst>
                      </wps:spPr>
                      <wps:txbx>
                        <w:txbxContent>
                          <w:p w14:paraId="4E100FC1" w14:textId="77777777" w:rsidR="009A62A2" w:rsidRDefault="009A62A2" w:rsidP="007671E1">
                            <w:pPr>
                              <w:pStyle w:val="En-tte"/>
                              <w:rPr>
                                <w:color w:val="FFFFFF" w:themeColor="background1"/>
                              </w:rPr>
                            </w:pPr>
                          </w:p>
                        </w:txbxContent>
                      </wps:txbx>
                      <wps:bodyPr rot="0" vert="horz" wrap="square" lIns="91440" tIns="45720" rIns="91440" bIns="45720" anchor="t" anchorCtr="0" upright="1">
                        <a:noAutofit/>
                      </wps:bodyPr>
                    </wps:wsp>
                    <wps:wsp>
                      <wps:cNvPr id="3" name="AutoShape 3"/>
                      <wps:cNvSpPr>
                        <a:spLocks noChangeArrowheads="1"/>
                      </wps:cNvSpPr>
                      <wps:spPr bwMode="auto">
                        <a:xfrm>
                          <a:off x="9763" y="14903"/>
                          <a:ext cx="2102" cy="432"/>
                        </a:xfrm>
                        <a:prstGeom prst="flowChartAlternateProcess">
                          <a:avLst/>
                        </a:prstGeom>
                        <a:solidFill>
                          <a:schemeClr val="accent3">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F6031" w14:textId="1803F96F" w:rsidR="009A62A2" w:rsidRDefault="009A62A2" w:rsidP="007671E1">
                            <w:pPr>
                              <w:pStyle w:val="Pieddepage"/>
                              <w:rPr>
                                <w:color w:val="FFFFFF" w:themeColor="background1"/>
                              </w:rPr>
                            </w:pPr>
                            <w:r>
                              <w:rPr>
                                <w:color w:val="FFFFFF" w:themeColor="background1"/>
                              </w:rPr>
                              <w:t xml:space="preserve">Page </w:t>
                            </w:r>
                            <w:r w:rsidR="007C6504">
                              <w:fldChar w:fldCharType="begin"/>
                            </w:r>
                            <w:r w:rsidR="007C6504">
                              <w:instrText xml:space="preserve"> PAGE   \* MERGEFORMAT </w:instrText>
                            </w:r>
                            <w:r w:rsidR="007C6504">
                              <w:fldChar w:fldCharType="separate"/>
                            </w:r>
                            <w:r w:rsidR="004D45D2" w:rsidRPr="004D45D2">
                              <w:rPr>
                                <w:noProof/>
                                <w:color w:val="FFFFFF" w:themeColor="background1"/>
                              </w:rPr>
                              <w:t>3</w:t>
                            </w:r>
                            <w:r w:rsidR="007C6504">
                              <w:rPr>
                                <w:noProof/>
                                <w:color w:val="FFFFFF" w:themeColor="background1"/>
                              </w:rPr>
                              <w:fldChar w:fldCharType="end"/>
                            </w:r>
                          </w:p>
                        </w:txbxContent>
                      </wps:txbx>
                      <wps:bodyPr rot="0" vert="horz" wrap="square" lIns="91440" tIns="45720" rIns="91440" bIns="45720" anchor="t" anchorCtr="0" upright="1">
                        <a:noAutofit/>
                      </wps:bodyPr>
                    </wps:wsp>
                    <wps:wsp>
                      <wps:cNvPr id="4" name="Rectangle 4"/>
                      <wps:cNvSpPr>
                        <a:spLocks noChangeArrowheads="1"/>
                      </wps:cNvSpPr>
                      <wps:spPr bwMode="auto">
                        <a:xfrm>
                          <a:off x="321" y="14850"/>
                          <a:ext cx="11601" cy="5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765F97" id="Group 1" o:spid="_x0000_s1043" style="position:absolute;margin-left:0;margin-top:0;width:580.05pt;height:27.35pt;z-index:251658240;mso-position-horizontal:center;mso-position-horizontal-relative:page;mso-position-vertical:top;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44" type="#_x0000_t176"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" fillcolor="#4e6128 [1606]" stroked="f" strokecolor="#943634 [2405]">
                <v:textbox>
                  <w:txbxContent>
                    <w:p w14:paraId="4E100FC1" w14:textId="77777777" w:rsidR="009A62A2" w:rsidRDefault="009A62A2" w:rsidP="007671E1">
                      <w:pPr>
                        <w:pStyle w:val="En-tte"/>
                        <w:rPr>
                          <w:color w:val="FFFFFF" w:themeColor="background1"/>
                        </w:rPr>
                      </w:pPr>
                    </w:p>
                  </w:txbxContent>
                </v:textbox>
              </v:shape>
              <v:shape id="_x0000_s1045" type="#_x0000_t17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" fillcolor="#4e6128 [1606]" stroked="f">
                <v:textbox>
                  <w:txbxContent>
                    <w:p w14:paraId="058F6031" w14:textId="1803F96F" w:rsidR="009A62A2" w:rsidRDefault="009A62A2" w:rsidP="007671E1">
                      <w:pPr>
                        <w:pStyle w:val="Pieddepage"/>
                        <w:rPr>
                          <w:color w:val="FFFFFF" w:themeColor="background1"/>
                        </w:rPr>
                      </w:pPr>
                      <w:r>
                        <w:rPr>
                          <w:color w:val="FFFFFF" w:themeColor="background1"/>
                        </w:rPr>
                        <w:t xml:space="preserve">Page </w:t>
                      </w:r>
                      <w:r w:rsidR="007C6504">
                        <w:fldChar w:fldCharType="begin"/>
                      </w:r>
                      <w:r w:rsidR="007C6504">
                        <w:instrText xml:space="preserve"> PAGE   \* MERGEFORMAT </w:instrText>
                      </w:r>
                      <w:r w:rsidR="007C6504">
                        <w:fldChar w:fldCharType="separate"/>
                      </w:r>
                      <w:r w:rsidR="004D45D2" w:rsidRPr="004D45D2">
                        <w:rPr>
                          <w:noProof/>
                          <w:color w:val="FFFFFF" w:themeColor="background1"/>
                        </w:rPr>
                        <w:t>3</w:t>
                      </w:r>
                      <w:r w:rsidR="007C6504">
                        <w:rPr>
                          <w:noProof/>
                          <w:color w:val="FFFFFF" w:themeColor="background1"/>
                        </w:rPr>
                        <w:fldChar w:fldCharType="end"/>
                      </w:r>
                    </w:p>
                  </w:txbxContent>
                </v:textbox>
              </v:shape>
              <v:rect id="Rectangle 4" o:spid="_x0000_s1046"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17DABB" w14:textId="77777777" w:rsidR="007E2038" w:rsidRDefault="007E2038">
      <w:r>
        <w:separator/>
      </w:r>
    </w:p>
  </w:footnote>
  <w:footnote w:type="continuationSeparator" w:id="0">
    <w:p w14:paraId="0AC721C1" w14:textId="77777777" w:rsidR="007E2038" w:rsidRDefault="007E203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17C7"/>
    <w:multiLevelType w:val="hybridMultilevel"/>
    <w:tmpl w:val="1DCEE748"/>
    <w:lvl w:ilvl="0" w:tplc="6EC63414">
      <w:start w:val="1"/>
      <w:numFmt w:val="decimal"/>
      <w:pStyle w:val="Style2"/>
      <w:lvlText w:val="%1)"/>
      <w:lvlJc w:val="left"/>
      <w:pPr>
        <w:tabs>
          <w:tab w:val="num" w:pos="899"/>
        </w:tabs>
        <w:ind w:left="899" w:hanging="360"/>
      </w:pPr>
      <w:rPr>
        <w:rFonts w:hint="default"/>
        <w:b/>
      </w:rPr>
    </w:lvl>
    <w:lvl w:ilvl="1" w:tplc="FFFFFFFF">
      <w:start w:val="1"/>
      <w:numFmt w:val="lowerLetter"/>
      <w:lvlText w:val="%2)"/>
      <w:lvlJc w:val="left"/>
      <w:pPr>
        <w:tabs>
          <w:tab w:val="num" w:pos="1440"/>
        </w:tabs>
        <w:ind w:left="1440" w:hanging="360"/>
      </w:pPr>
      <w:rPr>
        <w:rFonts w:hint="default"/>
      </w:rPr>
    </w:lvl>
    <w:lvl w:ilvl="2" w:tplc="FFFFFFFF">
      <w:start w:val="2"/>
      <w:numFmt w:val="bullet"/>
      <w:lvlText w:val="-"/>
      <w:lvlJc w:val="left"/>
      <w:pPr>
        <w:tabs>
          <w:tab w:val="num" w:pos="2340"/>
        </w:tabs>
        <w:ind w:left="234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AD65499"/>
    <w:multiLevelType w:val="hybridMultilevel"/>
    <w:tmpl w:val="5DB201A4"/>
    <w:lvl w:ilvl="0" w:tplc="040C0017">
      <w:start w:val="1"/>
      <w:numFmt w:val="lowerLetter"/>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 w15:restartNumberingAfterBreak="0">
    <w:nsid w:val="0F24113E"/>
    <w:multiLevelType w:val="hybridMultilevel"/>
    <w:tmpl w:val="652253E2"/>
    <w:lvl w:ilvl="0" w:tplc="040C0001">
      <w:start w:val="1"/>
      <w:numFmt w:val="bullet"/>
      <w:lvlText w:val=""/>
      <w:lvlJc w:val="left"/>
      <w:pPr>
        <w:ind w:left="4417" w:hanging="360"/>
      </w:pPr>
      <w:rPr>
        <w:rFonts w:ascii="Symbol" w:hAnsi="Symbol" w:hint="default"/>
      </w:r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3" w15:restartNumberingAfterBreak="0">
    <w:nsid w:val="106D65DD"/>
    <w:multiLevelType w:val="hybridMultilevel"/>
    <w:tmpl w:val="01BE1010"/>
    <w:lvl w:ilvl="0" w:tplc="FFFFFFFF">
      <w:start w:val="2"/>
      <w:numFmt w:val="bullet"/>
      <w:lvlText w:val="-"/>
      <w:lvlJc w:val="left"/>
      <w:pPr>
        <w:ind w:left="2220" w:hanging="360"/>
      </w:pPr>
      <w:rPr>
        <w:rFonts w:hint="default"/>
      </w:rPr>
    </w:lvl>
    <w:lvl w:ilvl="1" w:tplc="040C0003" w:tentative="1">
      <w:start w:val="1"/>
      <w:numFmt w:val="bullet"/>
      <w:lvlText w:val="o"/>
      <w:lvlJc w:val="left"/>
      <w:pPr>
        <w:ind w:left="2940" w:hanging="360"/>
      </w:pPr>
      <w:rPr>
        <w:rFonts w:ascii="Courier New" w:hAnsi="Courier New" w:cs="Courier New" w:hint="default"/>
      </w:rPr>
    </w:lvl>
    <w:lvl w:ilvl="2" w:tplc="040C0005" w:tentative="1">
      <w:start w:val="1"/>
      <w:numFmt w:val="bullet"/>
      <w:lvlText w:val=""/>
      <w:lvlJc w:val="left"/>
      <w:pPr>
        <w:ind w:left="3660" w:hanging="360"/>
      </w:pPr>
      <w:rPr>
        <w:rFonts w:ascii="Wingdings" w:hAnsi="Wingdings" w:hint="default"/>
      </w:rPr>
    </w:lvl>
    <w:lvl w:ilvl="3" w:tplc="040C0001" w:tentative="1">
      <w:start w:val="1"/>
      <w:numFmt w:val="bullet"/>
      <w:lvlText w:val=""/>
      <w:lvlJc w:val="left"/>
      <w:pPr>
        <w:ind w:left="4380" w:hanging="360"/>
      </w:pPr>
      <w:rPr>
        <w:rFonts w:ascii="Symbol" w:hAnsi="Symbol" w:hint="default"/>
      </w:rPr>
    </w:lvl>
    <w:lvl w:ilvl="4" w:tplc="040C0003" w:tentative="1">
      <w:start w:val="1"/>
      <w:numFmt w:val="bullet"/>
      <w:lvlText w:val="o"/>
      <w:lvlJc w:val="left"/>
      <w:pPr>
        <w:ind w:left="5100" w:hanging="360"/>
      </w:pPr>
      <w:rPr>
        <w:rFonts w:ascii="Courier New" w:hAnsi="Courier New" w:cs="Courier New" w:hint="default"/>
      </w:rPr>
    </w:lvl>
    <w:lvl w:ilvl="5" w:tplc="040C0005" w:tentative="1">
      <w:start w:val="1"/>
      <w:numFmt w:val="bullet"/>
      <w:lvlText w:val=""/>
      <w:lvlJc w:val="left"/>
      <w:pPr>
        <w:ind w:left="5820" w:hanging="360"/>
      </w:pPr>
      <w:rPr>
        <w:rFonts w:ascii="Wingdings" w:hAnsi="Wingdings" w:hint="default"/>
      </w:rPr>
    </w:lvl>
    <w:lvl w:ilvl="6" w:tplc="040C0001" w:tentative="1">
      <w:start w:val="1"/>
      <w:numFmt w:val="bullet"/>
      <w:lvlText w:val=""/>
      <w:lvlJc w:val="left"/>
      <w:pPr>
        <w:ind w:left="6540" w:hanging="360"/>
      </w:pPr>
      <w:rPr>
        <w:rFonts w:ascii="Symbol" w:hAnsi="Symbol" w:hint="default"/>
      </w:rPr>
    </w:lvl>
    <w:lvl w:ilvl="7" w:tplc="040C0003" w:tentative="1">
      <w:start w:val="1"/>
      <w:numFmt w:val="bullet"/>
      <w:lvlText w:val="o"/>
      <w:lvlJc w:val="left"/>
      <w:pPr>
        <w:ind w:left="7260" w:hanging="360"/>
      </w:pPr>
      <w:rPr>
        <w:rFonts w:ascii="Courier New" w:hAnsi="Courier New" w:cs="Courier New" w:hint="default"/>
      </w:rPr>
    </w:lvl>
    <w:lvl w:ilvl="8" w:tplc="040C0005" w:tentative="1">
      <w:start w:val="1"/>
      <w:numFmt w:val="bullet"/>
      <w:lvlText w:val=""/>
      <w:lvlJc w:val="left"/>
      <w:pPr>
        <w:ind w:left="7980" w:hanging="360"/>
      </w:pPr>
      <w:rPr>
        <w:rFonts w:ascii="Wingdings" w:hAnsi="Wingdings" w:hint="default"/>
      </w:rPr>
    </w:lvl>
  </w:abstractNum>
  <w:abstractNum w:abstractNumId="4" w15:restartNumberingAfterBreak="0">
    <w:nsid w:val="16933714"/>
    <w:multiLevelType w:val="hybridMultilevel"/>
    <w:tmpl w:val="51766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77539D"/>
    <w:multiLevelType w:val="hybridMultilevel"/>
    <w:tmpl w:val="315E407E"/>
    <w:lvl w:ilvl="0" w:tplc="0C66E6A0">
      <w:start w:val="6"/>
      <w:numFmt w:val="upperRoman"/>
      <w:lvlText w:val="%1."/>
      <w:lvlJc w:val="left"/>
      <w:pPr>
        <w:ind w:left="2292" w:hanging="720"/>
      </w:pPr>
      <w:rPr>
        <w:rFonts w:hint="default"/>
      </w:rPr>
    </w:lvl>
    <w:lvl w:ilvl="1" w:tplc="040C0019" w:tentative="1">
      <w:start w:val="1"/>
      <w:numFmt w:val="lowerLetter"/>
      <w:lvlText w:val="%2."/>
      <w:lvlJc w:val="left"/>
      <w:pPr>
        <w:ind w:left="2652" w:hanging="360"/>
      </w:pPr>
    </w:lvl>
    <w:lvl w:ilvl="2" w:tplc="040C001B" w:tentative="1">
      <w:start w:val="1"/>
      <w:numFmt w:val="lowerRoman"/>
      <w:lvlText w:val="%3."/>
      <w:lvlJc w:val="right"/>
      <w:pPr>
        <w:ind w:left="3372" w:hanging="180"/>
      </w:pPr>
    </w:lvl>
    <w:lvl w:ilvl="3" w:tplc="040C000F" w:tentative="1">
      <w:start w:val="1"/>
      <w:numFmt w:val="decimal"/>
      <w:lvlText w:val="%4."/>
      <w:lvlJc w:val="left"/>
      <w:pPr>
        <w:ind w:left="4092" w:hanging="360"/>
      </w:pPr>
    </w:lvl>
    <w:lvl w:ilvl="4" w:tplc="040C0019" w:tentative="1">
      <w:start w:val="1"/>
      <w:numFmt w:val="lowerLetter"/>
      <w:lvlText w:val="%5."/>
      <w:lvlJc w:val="left"/>
      <w:pPr>
        <w:ind w:left="4812" w:hanging="360"/>
      </w:pPr>
    </w:lvl>
    <w:lvl w:ilvl="5" w:tplc="040C001B" w:tentative="1">
      <w:start w:val="1"/>
      <w:numFmt w:val="lowerRoman"/>
      <w:lvlText w:val="%6."/>
      <w:lvlJc w:val="right"/>
      <w:pPr>
        <w:ind w:left="5532" w:hanging="180"/>
      </w:pPr>
    </w:lvl>
    <w:lvl w:ilvl="6" w:tplc="040C000F" w:tentative="1">
      <w:start w:val="1"/>
      <w:numFmt w:val="decimal"/>
      <w:lvlText w:val="%7."/>
      <w:lvlJc w:val="left"/>
      <w:pPr>
        <w:ind w:left="6252" w:hanging="360"/>
      </w:pPr>
    </w:lvl>
    <w:lvl w:ilvl="7" w:tplc="040C0019" w:tentative="1">
      <w:start w:val="1"/>
      <w:numFmt w:val="lowerLetter"/>
      <w:lvlText w:val="%8."/>
      <w:lvlJc w:val="left"/>
      <w:pPr>
        <w:ind w:left="6972" w:hanging="360"/>
      </w:pPr>
    </w:lvl>
    <w:lvl w:ilvl="8" w:tplc="040C001B" w:tentative="1">
      <w:start w:val="1"/>
      <w:numFmt w:val="lowerRoman"/>
      <w:lvlText w:val="%9."/>
      <w:lvlJc w:val="right"/>
      <w:pPr>
        <w:ind w:left="7692" w:hanging="180"/>
      </w:pPr>
    </w:lvl>
  </w:abstractNum>
  <w:abstractNum w:abstractNumId="6" w15:restartNumberingAfterBreak="0">
    <w:nsid w:val="213F22CD"/>
    <w:multiLevelType w:val="hybridMultilevel"/>
    <w:tmpl w:val="B418A950"/>
    <w:lvl w:ilvl="0" w:tplc="05B08BB6">
      <w:start w:val="1"/>
      <w:numFmt w:val="decimal"/>
      <w:lvlText w:val="%1."/>
      <w:lvlJc w:val="left"/>
      <w:pPr>
        <w:tabs>
          <w:tab w:val="num" w:pos="720"/>
        </w:tabs>
        <w:ind w:left="720" w:hanging="360"/>
      </w:pPr>
    </w:lvl>
    <w:lvl w:ilvl="1" w:tplc="56160C8E" w:tentative="1">
      <w:start w:val="1"/>
      <w:numFmt w:val="decimal"/>
      <w:lvlText w:val="%2."/>
      <w:lvlJc w:val="left"/>
      <w:pPr>
        <w:tabs>
          <w:tab w:val="num" w:pos="1440"/>
        </w:tabs>
        <w:ind w:left="1440" w:hanging="360"/>
      </w:pPr>
    </w:lvl>
    <w:lvl w:ilvl="2" w:tplc="17881B34" w:tentative="1">
      <w:start w:val="1"/>
      <w:numFmt w:val="decimal"/>
      <w:lvlText w:val="%3."/>
      <w:lvlJc w:val="left"/>
      <w:pPr>
        <w:tabs>
          <w:tab w:val="num" w:pos="2160"/>
        </w:tabs>
        <w:ind w:left="2160" w:hanging="360"/>
      </w:pPr>
    </w:lvl>
    <w:lvl w:ilvl="3" w:tplc="F3EC4B9A" w:tentative="1">
      <w:start w:val="1"/>
      <w:numFmt w:val="decimal"/>
      <w:lvlText w:val="%4."/>
      <w:lvlJc w:val="left"/>
      <w:pPr>
        <w:tabs>
          <w:tab w:val="num" w:pos="2880"/>
        </w:tabs>
        <w:ind w:left="2880" w:hanging="360"/>
      </w:pPr>
    </w:lvl>
    <w:lvl w:ilvl="4" w:tplc="C08EAEB6" w:tentative="1">
      <w:start w:val="1"/>
      <w:numFmt w:val="decimal"/>
      <w:lvlText w:val="%5."/>
      <w:lvlJc w:val="left"/>
      <w:pPr>
        <w:tabs>
          <w:tab w:val="num" w:pos="3600"/>
        </w:tabs>
        <w:ind w:left="3600" w:hanging="360"/>
      </w:pPr>
    </w:lvl>
    <w:lvl w:ilvl="5" w:tplc="F53A6EE6" w:tentative="1">
      <w:start w:val="1"/>
      <w:numFmt w:val="decimal"/>
      <w:lvlText w:val="%6."/>
      <w:lvlJc w:val="left"/>
      <w:pPr>
        <w:tabs>
          <w:tab w:val="num" w:pos="4320"/>
        </w:tabs>
        <w:ind w:left="4320" w:hanging="360"/>
      </w:pPr>
    </w:lvl>
    <w:lvl w:ilvl="6" w:tplc="C7BACB16" w:tentative="1">
      <w:start w:val="1"/>
      <w:numFmt w:val="decimal"/>
      <w:lvlText w:val="%7."/>
      <w:lvlJc w:val="left"/>
      <w:pPr>
        <w:tabs>
          <w:tab w:val="num" w:pos="5040"/>
        </w:tabs>
        <w:ind w:left="5040" w:hanging="360"/>
      </w:pPr>
    </w:lvl>
    <w:lvl w:ilvl="7" w:tplc="7E5CF1D0" w:tentative="1">
      <w:start w:val="1"/>
      <w:numFmt w:val="decimal"/>
      <w:lvlText w:val="%8."/>
      <w:lvlJc w:val="left"/>
      <w:pPr>
        <w:tabs>
          <w:tab w:val="num" w:pos="5760"/>
        </w:tabs>
        <w:ind w:left="5760" w:hanging="360"/>
      </w:pPr>
    </w:lvl>
    <w:lvl w:ilvl="8" w:tplc="6A443894" w:tentative="1">
      <w:start w:val="1"/>
      <w:numFmt w:val="decimal"/>
      <w:lvlText w:val="%9."/>
      <w:lvlJc w:val="left"/>
      <w:pPr>
        <w:tabs>
          <w:tab w:val="num" w:pos="6480"/>
        </w:tabs>
        <w:ind w:left="6480" w:hanging="360"/>
      </w:pPr>
    </w:lvl>
  </w:abstractNum>
  <w:abstractNum w:abstractNumId="7" w15:restartNumberingAfterBreak="0">
    <w:nsid w:val="2DBB1CE3"/>
    <w:multiLevelType w:val="hybridMultilevel"/>
    <w:tmpl w:val="A0902A4C"/>
    <w:lvl w:ilvl="0" w:tplc="F23815D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AD2C4C"/>
    <w:multiLevelType w:val="hybridMultilevel"/>
    <w:tmpl w:val="B40E1600"/>
    <w:lvl w:ilvl="0" w:tplc="9EE6847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30BF4C8E"/>
    <w:multiLevelType w:val="hybridMultilevel"/>
    <w:tmpl w:val="38384E04"/>
    <w:lvl w:ilvl="0" w:tplc="040C0017">
      <w:start w:val="1"/>
      <w:numFmt w:val="lowerLetter"/>
      <w:lvlText w:val="%1)"/>
      <w:lvlJc w:val="left"/>
      <w:pPr>
        <w:ind w:left="4417" w:hanging="360"/>
      </w:p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10" w15:restartNumberingAfterBreak="0">
    <w:nsid w:val="3130443F"/>
    <w:multiLevelType w:val="hybridMultilevel"/>
    <w:tmpl w:val="9AC87B48"/>
    <w:lvl w:ilvl="0" w:tplc="E1DE8A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3A63570"/>
    <w:multiLevelType w:val="singleLevel"/>
    <w:tmpl w:val="4D866084"/>
    <w:lvl w:ilvl="0">
      <w:start w:val="1"/>
      <w:numFmt w:val="bullet"/>
      <w:pStyle w:val="Indentpuce1"/>
      <w:lvlText w:val=""/>
      <w:lvlJc w:val="left"/>
      <w:pPr>
        <w:tabs>
          <w:tab w:val="num" w:pos="360"/>
        </w:tabs>
        <w:ind w:left="360" w:hanging="360"/>
      </w:pPr>
      <w:rPr>
        <w:rFonts w:ascii="Symbol" w:hAnsi="Symbol" w:hint="default"/>
      </w:rPr>
    </w:lvl>
  </w:abstractNum>
  <w:abstractNum w:abstractNumId="12" w15:restartNumberingAfterBreak="0">
    <w:nsid w:val="35EF3EB5"/>
    <w:multiLevelType w:val="hybridMultilevel"/>
    <w:tmpl w:val="F0269A14"/>
    <w:lvl w:ilvl="0" w:tplc="3D80E0F0">
      <w:start w:val="7"/>
      <w:numFmt w:val="bullet"/>
      <w:lvlText w:val="-"/>
      <w:lvlJc w:val="left"/>
      <w:pPr>
        <w:ind w:left="1637" w:hanging="360"/>
      </w:pPr>
      <w:rPr>
        <w:rFonts w:ascii="Calibri" w:eastAsia="Times New Roman" w:hAnsi="Calibri" w:cs="Calibri" w:hint="default"/>
      </w:rPr>
    </w:lvl>
    <w:lvl w:ilvl="1" w:tplc="040C0003" w:tentative="1">
      <w:start w:val="1"/>
      <w:numFmt w:val="bullet"/>
      <w:lvlText w:val="o"/>
      <w:lvlJc w:val="left"/>
      <w:pPr>
        <w:ind w:left="3372" w:hanging="360"/>
      </w:pPr>
      <w:rPr>
        <w:rFonts w:ascii="Courier New" w:hAnsi="Courier New" w:cs="Courier New" w:hint="default"/>
      </w:rPr>
    </w:lvl>
    <w:lvl w:ilvl="2" w:tplc="040C0005" w:tentative="1">
      <w:start w:val="1"/>
      <w:numFmt w:val="bullet"/>
      <w:lvlText w:val=""/>
      <w:lvlJc w:val="left"/>
      <w:pPr>
        <w:ind w:left="4092" w:hanging="360"/>
      </w:pPr>
      <w:rPr>
        <w:rFonts w:ascii="Wingdings" w:hAnsi="Wingdings" w:hint="default"/>
      </w:rPr>
    </w:lvl>
    <w:lvl w:ilvl="3" w:tplc="040C0001" w:tentative="1">
      <w:start w:val="1"/>
      <w:numFmt w:val="bullet"/>
      <w:lvlText w:val=""/>
      <w:lvlJc w:val="left"/>
      <w:pPr>
        <w:ind w:left="4812" w:hanging="360"/>
      </w:pPr>
      <w:rPr>
        <w:rFonts w:ascii="Symbol" w:hAnsi="Symbol" w:hint="default"/>
      </w:rPr>
    </w:lvl>
    <w:lvl w:ilvl="4" w:tplc="040C0003" w:tentative="1">
      <w:start w:val="1"/>
      <w:numFmt w:val="bullet"/>
      <w:lvlText w:val="o"/>
      <w:lvlJc w:val="left"/>
      <w:pPr>
        <w:ind w:left="5532" w:hanging="360"/>
      </w:pPr>
      <w:rPr>
        <w:rFonts w:ascii="Courier New" w:hAnsi="Courier New" w:cs="Courier New" w:hint="default"/>
      </w:rPr>
    </w:lvl>
    <w:lvl w:ilvl="5" w:tplc="040C0005" w:tentative="1">
      <w:start w:val="1"/>
      <w:numFmt w:val="bullet"/>
      <w:lvlText w:val=""/>
      <w:lvlJc w:val="left"/>
      <w:pPr>
        <w:ind w:left="6252" w:hanging="360"/>
      </w:pPr>
      <w:rPr>
        <w:rFonts w:ascii="Wingdings" w:hAnsi="Wingdings" w:hint="default"/>
      </w:rPr>
    </w:lvl>
    <w:lvl w:ilvl="6" w:tplc="040C0001" w:tentative="1">
      <w:start w:val="1"/>
      <w:numFmt w:val="bullet"/>
      <w:lvlText w:val=""/>
      <w:lvlJc w:val="left"/>
      <w:pPr>
        <w:ind w:left="6972" w:hanging="360"/>
      </w:pPr>
      <w:rPr>
        <w:rFonts w:ascii="Symbol" w:hAnsi="Symbol" w:hint="default"/>
      </w:rPr>
    </w:lvl>
    <w:lvl w:ilvl="7" w:tplc="040C0003" w:tentative="1">
      <w:start w:val="1"/>
      <w:numFmt w:val="bullet"/>
      <w:lvlText w:val="o"/>
      <w:lvlJc w:val="left"/>
      <w:pPr>
        <w:ind w:left="7692" w:hanging="360"/>
      </w:pPr>
      <w:rPr>
        <w:rFonts w:ascii="Courier New" w:hAnsi="Courier New" w:cs="Courier New" w:hint="default"/>
      </w:rPr>
    </w:lvl>
    <w:lvl w:ilvl="8" w:tplc="040C0005" w:tentative="1">
      <w:start w:val="1"/>
      <w:numFmt w:val="bullet"/>
      <w:lvlText w:val=""/>
      <w:lvlJc w:val="left"/>
      <w:pPr>
        <w:ind w:left="8412" w:hanging="360"/>
      </w:pPr>
      <w:rPr>
        <w:rFonts w:ascii="Wingdings" w:hAnsi="Wingdings" w:hint="default"/>
      </w:rPr>
    </w:lvl>
  </w:abstractNum>
  <w:abstractNum w:abstractNumId="13" w15:restartNumberingAfterBreak="0">
    <w:nsid w:val="37B140AC"/>
    <w:multiLevelType w:val="hybridMultilevel"/>
    <w:tmpl w:val="B45A511A"/>
    <w:lvl w:ilvl="0" w:tplc="040C000B">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4" w15:restartNumberingAfterBreak="0">
    <w:nsid w:val="38EA29E7"/>
    <w:multiLevelType w:val="hybridMultilevel"/>
    <w:tmpl w:val="6D5E37BA"/>
    <w:lvl w:ilvl="0" w:tplc="241CB35A">
      <w:start w:val="3"/>
      <w:numFmt w:val="bullet"/>
      <w:lvlText w:val=""/>
      <w:lvlJc w:val="left"/>
      <w:pPr>
        <w:ind w:left="786" w:hanging="360"/>
      </w:pPr>
      <w:rPr>
        <w:rFonts w:ascii="Wingdings" w:eastAsia="Times New Roman" w:hAnsi="Wingdings" w:cstheme="minorBidi" w:hint="default"/>
        <w:b w:val="0"/>
        <w:bCs w:val="0"/>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5" w15:restartNumberingAfterBreak="0">
    <w:nsid w:val="3F9F6C02"/>
    <w:multiLevelType w:val="hybridMultilevel"/>
    <w:tmpl w:val="B6E27CC0"/>
    <w:lvl w:ilvl="0" w:tplc="040C0001">
      <w:start w:val="1"/>
      <w:numFmt w:val="bullet"/>
      <w:lvlText w:val=""/>
      <w:lvlJc w:val="left"/>
      <w:pPr>
        <w:ind w:left="2292" w:hanging="360"/>
      </w:pPr>
      <w:rPr>
        <w:rFonts w:ascii="Symbol" w:hAnsi="Symbol" w:hint="default"/>
      </w:rPr>
    </w:lvl>
    <w:lvl w:ilvl="1" w:tplc="040C0003" w:tentative="1">
      <w:start w:val="1"/>
      <w:numFmt w:val="bullet"/>
      <w:lvlText w:val="o"/>
      <w:lvlJc w:val="left"/>
      <w:pPr>
        <w:ind w:left="3012" w:hanging="360"/>
      </w:pPr>
      <w:rPr>
        <w:rFonts w:ascii="Courier New" w:hAnsi="Courier New" w:cs="Courier New" w:hint="default"/>
      </w:rPr>
    </w:lvl>
    <w:lvl w:ilvl="2" w:tplc="040C0005" w:tentative="1">
      <w:start w:val="1"/>
      <w:numFmt w:val="bullet"/>
      <w:lvlText w:val=""/>
      <w:lvlJc w:val="left"/>
      <w:pPr>
        <w:ind w:left="3732" w:hanging="360"/>
      </w:pPr>
      <w:rPr>
        <w:rFonts w:ascii="Wingdings" w:hAnsi="Wingdings" w:hint="default"/>
      </w:rPr>
    </w:lvl>
    <w:lvl w:ilvl="3" w:tplc="040C0001" w:tentative="1">
      <w:start w:val="1"/>
      <w:numFmt w:val="bullet"/>
      <w:lvlText w:val=""/>
      <w:lvlJc w:val="left"/>
      <w:pPr>
        <w:ind w:left="4452" w:hanging="360"/>
      </w:pPr>
      <w:rPr>
        <w:rFonts w:ascii="Symbol" w:hAnsi="Symbol" w:hint="default"/>
      </w:rPr>
    </w:lvl>
    <w:lvl w:ilvl="4" w:tplc="040C0003" w:tentative="1">
      <w:start w:val="1"/>
      <w:numFmt w:val="bullet"/>
      <w:lvlText w:val="o"/>
      <w:lvlJc w:val="left"/>
      <w:pPr>
        <w:ind w:left="5172" w:hanging="360"/>
      </w:pPr>
      <w:rPr>
        <w:rFonts w:ascii="Courier New" w:hAnsi="Courier New" w:cs="Courier New" w:hint="default"/>
      </w:rPr>
    </w:lvl>
    <w:lvl w:ilvl="5" w:tplc="040C0005" w:tentative="1">
      <w:start w:val="1"/>
      <w:numFmt w:val="bullet"/>
      <w:lvlText w:val=""/>
      <w:lvlJc w:val="left"/>
      <w:pPr>
        <w:ind w:left="5892" w:hanging="360"/>
      </w:pPr>
      <w:rPr>
        <w:rFonts w:ascii="Wingdings" w:hAnsi="Wingdings" w:hint="default"/>
      </w:rPr>
    </w:lvl>
    <w:lvl w:ilvl="6" w:tplc="040C0001" w:tentative="1">
      <w:start w:val="1"/>
      <w:numFmt w:val="bullet"/>
      <w:lvlText w:val=""/>
      <w:lvlJc w:val="left"/>
      <w:pPr>
        <w:ind w:left="6612" w:hanging="360"/>
      </w:pPr>
      <w:rPr>
        <w:rFonts w:ascii="Symbol" w:hAnsi="Symbol" w:hint="default"/>
      </w:rPr>
    </w:lvl>
    <w:lvl w:ilvl="7" w:tplc="040C0003" w:tentative="1">
      <w:start w:val="1"/>
      <w:numFmt w:val="bullet"/>
      <w:lvlText w:val="o"/>
      <w:lvlJc w:val="left"/>
      <w:pPr>
        <w:ind w:left="7332" w:hanging="360"/>
      </w:pPr>
      <w:rPr>
        <w:rFonts w:ascii="Courier New" w:hAnsi="Courier New" w:cs="Courier New" w:hint="default"/>
      </w:rPr>
    </w:lvl>
    <w:lvl w:ilvl="8" w:tplc="040C0005" w:tentative="1">
      <w:start w:val="1"/>
      <w:numFmt w:val="bullet"/>
      <w:lvlText w:val=""/>
      <w:lvlJc w:val="left"/>
      <w:pPr>
        <w:ind w:left="8052" w:hanging="360"/>
      </w:pPr>
      <w:rPr>
        <w:rFonts w:ascii="Wingdings" w:hAnsi="Wingdings" w:hint="default"/>
      </w:rPr>
    </w:lvl>
  </w:abstractNum>
  <w:abstractNum w:abstractNumId="16" w15:restartNumberingAfterBreak="0">
    <w:nsid w:val="410A5819"/>
    <w:multiLevelType w:val="hybridMultilevel"/>
    <w:tmpl w:val="73FC0982"/>
    <w:lvl w:ilvl="0" w:tplc="040C000B">
      <w:start w:val="1"/>
      <w:numFmt w:val="bullet"/>
      <w:lvlText w:val=""/>
      <w:lvlJc w:val="left"/>
      <w:pPr>
        <w:ind w:left="1545" w:hanging="360"/>
      </w:pPr>
      <w:rPr>
        <w:rFonts w:ascii="Wingdings" w:hAnsi="Wingdings" w:hint="default"/>
      </w:rPr>
    </w:lvl>
    <w:lvl w:ilvl="1" w:tplc="040C0003" w:tentative="1">
      <w:start w:val="1"/>
      <w:numFmt w:val="bullet"/>
      <w:lvlText w:val="o"/>
      <w:lvlJc w:val="left"/>
      <w:pPr>
        <w:ind w:left="2265" w:hanging="360"/>
      </w:pPr>
      <w:rPr>
        <w:rFonts w:ascii="Courier New" w:hAnsi="Courier New" w:cs="Courier New" w:hint="default"/>
      </w:rPr>
    </w:lvl>
    <w:lvl w:ilvl="2" w:tplc="040C0005" w:tentative="1">
      <w:start w:val="1"/>
      <w:numFmt w:val="bullet"/>
      <w:lvlText w:val=""/>
      <w:lvlJc w:val="left"/>
      <w:pPr>
        <w:ind w:left="2985" w:hanging="360"/>
      </w:pPr>
      <w:rPr>
        <w:rFonts w:ascii="Wingdings" w:hAnsi="Wingdings" w:hint="default"/>
      </w:rPr>
    </w:lvl>
    <w:lvl w:ilvl="3" w:tplc="040C0001" w:tentative="1">
      <w:start w:val="1"/>
      <w:numFmt w:val="bullet"/>
      <w:lvlText w:val=""/>
      <w:lvlJc w:val="left"/>
      <w:pPr>
        <w:ind w:left="3705" w:hanging="360"/>
      </w:pPr>
      <w:rPr>
        <w:rFonts w:ascii="Symbol" w:hAnsi="Symbol" w:hint="default"/>
      </w:rPr>
    </w:lvl>
    <w:lvl w:ilvl="4" w:tplc="040C0003" w:tentative="1">
      <w:start w:val="1"/>
      <w:numFmt w:val="bullet"/>
      <w:lvlText w:val="o"/>
      <w:lvlJc w:val="left"/>
      <w:pPr>
        <w:ind w:left="4425" w:hanging="360"/>
      </w:pPr>
      <w:rPr>
        <w:rFonts w:ascii="Courier New" w:hAnsi="Courier New" w:cs="Courier New" w:hint="default"/>
      </w:rPr>
    </w:lvl>
    <w:lvl w:ilvl="5" w:tplc="040C0005" w:tentative="1">
      <w:start w:val="1"/>
      <w:numFmt w:val="bullet"/>
      <w:lvlText w:val=""/>
      <w:lvlJc w:val="left"/>
      <w:pPr>
        <w:ind w:left="5145" w:hanging="360"/>
      </w:pPr>
      <w:rPr>
        <w:rFonts w:ascii="Wingdings" w:hAnsi="Wingdings" w:hint="default"/>
      </w:rPr>
    </w:lvl>
    <w:lvl w:ilvl="6" w:tplc="040C0001" w:tentative="1">
      <w:start w:val="1"/>
      <w:numFmt w:val="bullet"/>
      <w:lvlText w:val=""/>
      <w:lvlJc w:val="left"/>
      <w:pPr>
        <w:ind w:left="5865" w:hanging="360"/>
      </w:pPr>
      <w:rPr>
        <w:rFonts w:ascii="Symbol" w:hAnsi="Symbol" w:hint="default"/>
      </w:rPr>
    </w:lvl>
    <w:lvl w:ilvl="7" w:tplc="040C0003" w:tentative="1">
      <w:start w:val="1"/>
      <w:numFmt w:val="bullet"/>
      <w:lvlText w:val="o"/>
      <w:lvlJc w:val="left"/>
      <w:pPr>
        <w:ind w:left="6585" w:hanging="360"/>
      </w:pPr>
      <w:rPr>
        <w:rFonts w:ascii="Courier New" w:hAnsi="Courier New" w:cs="Courier New" w:hint="default"/>
      </w:rPr>
    </w:lvl>
    <w:lvl w:ilvl="8" w:tplc="040C0005" w:tentative="1">
      <w:start w:val="1"/>
      <w:numFmt w:val="bullet"/>
      <w:lvlText w:val=""/>
      <w:lvlJc w:val="left"/>
      <w:pPr>
        <w:ind w:left="7305" w:hanging="360"/>
      </w:pPr>
      <w:rPr>
        <w:rFonts w:ascii="Wingdings" w:hAnsi="Wingdings" w:hint="default"/>
      </w:rPr>
    </w:lvl>
  </w:abstractNum>
  <w:abstractNum w:abstractNumId="17" w15:restartNumberingAfterBreak="0">
    <w:nsid w:val="45837E27"/>
    <w:multiLevelType w:val="hybridMultilevel"/>
    <w:tmpl w:val="D1FC2624"/>
    <w:lvl w:ilvl="0" w:tplc="86E69784">
      <w:start w:val="1"/>
      <w:numFmt w:val="bullet"/>
      <w:lvlText w:val=""/>
      <w:lvlJc w:val="left"/>
      <w:pPr>
        <w:tabs>
          <w:tab w:val="num" w:pos="720"/>
        </w:tabs>
        <w:ind w:left="720" w:hanging="360"/>
      </w:pPr>
      <w:rPr>
        <w:rFonts w:ascii="Wingdings" w:hAnsi="Wingdings" w:hint="default"/>
      </w:rPr>
    </w:lvl>
    <w:lvl w:ilvl="1" w:tplc="3580DBD8">
      <w:numFmt w:val="bullet"/>
      <w:lvlText w:val="•"/>
      <w:lvlJc w:val="left"/>
      <w:pPr>
        <w:tabs>
          <w:tab w:val="num" w:pos="1440"/>
        </w:tabs>
        <w:ind w:left="1440" w:hanging="360"/>
      </w:pPr>
      <w:rPr>
        <w:rFonts w:ascii="Arial" w:hAnsi="Arial" w:hint="default"/>
      </w:rPr>
    </w:lvl>
    <w:lvl w:ilvl="2" w:tplc="7546696A" w:tentative="1">
      <w:start w:val="1"/>
      <w:numFmt w:val="bullet"/>
      <w:lvlText w:val=""/>
      <w:lvlJc w:val="left"/>
      <w:pPr>
        <w:tabs>
          <w:tab w:val="num" w:pos="2160"/>
        </w:tabs>
        <w:ind w:left="2160" w:hanging="360"/>
      </w:pPr>
      <w:rPr>
        <w:rFonts w:ascii="Wingdings" w:hAnsi="Wingdings" w:hint="default"/>
      </w:rPr>
    </w:lvl>
    <w:lvl w:ilvl="3" w:tplc="91341EC4" w:tentative="1">
      <w:start w:val="1"/>
      <w:numFmt w:val="bullet"/>
      <w:lvlText w:val=""/>
      <w:lvlJc w:val="left"/>
      <w:pPr>
        <w:tabs>
          <w:tab w:val="num" w:pos="2880"/>
        </w:tabs>
        <w:ind w:left="2880" w:hanging="360"/>
      </w:pPr>
      <w:rPr>
        <w:rFonts w:ascii="Wingdings" w:hAnsi="Wingdings" w:hint="default"/>
      </w:rPr>
    </w:lvl>
    <w:lvl w:ilvl="4" w:tplc="A5948838" w:tentative="1">
      <w:start w:val="1"/>
      <w:numFmt w:val="bullet"/>
      <w:lvlText w:val=""/>
      <w:lvlJc w:val="left"/>
      <w:pPr>
        <w:tabs>
          <w:tab w:val="num" w:pos="3600"/>
        </w:tabs>
        <w:ind w:left="3600" w:hanging="360"/>
      </w:pPr>
      <w:rPr>
        <w:rFonts w:ascii="Wingdings" w:hAnsi="Wingdings" w:hint="default"/>
      </w:rPr>
    </w:lvl>
    <w:lvl w:ilvl="5" w:tplc="735E41B0" w:tentative="1">
      <w:start w:val="1"/>
      <w:numFmt w:val="bullet"/>
      <w:lvlText w:val=""/>
      <w:lvlJc w:val="left"/>
      <w:pPr>
        <w:tabs>
          <w:tab w:val="num" w:pos="4320"/>
        </w:tabs>
        <w:ind w:left="4320" w:hanging="360"/>
      </w:pPr>
      <w:rPr>
        <w:rFonts w:ascii="Wingdings" w:hAnsi="Wingdings" w:hint="default"/>
      </w:rPr>
    </w:lvl>
    <w:lvl w:ilvl="6" w:tplc="8BCA24B2" w:tentative="1">
      <w:start w:val="1"/>
      <w:numFmt w:val="bullet"/>
      <w:lvlText w:val=""/>
      <w:lvlJc w:val="left"/>
      <w:pPr>
        <w:tabs>
          <w:tab w:val="num" w:pos="5040"/>
        </w:tabs>
        <w:ind w:left="5040" w:hanging="360"/>
      </w:pPr>
      <w:rPr>
        <w:rFonts w:ascii="Wingdings" w:hAnsi="Wingdings" w:hint="default"/>
      </w:rPr>
    </w:lvl>
    <w:lvl w:ilvl="7" w:tplc="08866576" w:tentative="1">
      <w:start w:val="1"/>
      <w:numFmt w:val="bullet"/>
      <w:lvlText w:val=""/>
      <w:lvlJc w:val="left"/>
      <w:pPr>
        <w:tabs>
          <w:tab w:val="num" w:pos="5760"/>
        </w:tabs>
        <w:ind w:left="5760" w:hanging="360"/>
      </w:pPr>
      <w:rPr>
        <w:rFonts w:ascii="Wingdings" w:hAnsi="Wingdings" w:hint="default"/>
      </w:rPr>
    </w:lvl>
    <w:lvl w:ilvl="8" w:tplc="DBCE049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701383E"/>
    <w:multiLevelType w:val="hybridMultilevel"/>
    <w:tmpl w:val="C052BDA4"/>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15:restartNumberingAfterBreak="0">
    <w:nsid w:val="4F052716"/>
    <w:multiLevelType w:val="hybridMultilevel"/>
    <w:tmpl w:val="712C0958"/>
    <w:lvl w:ilvl="0" w:tplc="040C0017">
      <w:start w:val="1"/>
      <w:numFmt w:val="lowerLetter"/>
      <w:lvlText w:val="%1)"/>
      <w:lvlJc w:val="left"/>
      <w:pPr>
        <w:ind w:left="4417" w:hanging="360"/>
      </w:pPr>
    </w:lvl>
    <w:lvl w:ilvl="1" w:tplc="040C0019" w:tentative="1">
      <w:start w:val="1"/>
      <w:numFmt w:val="lowerLetter"/>
      <w:lvlText w:val="%2."/>
      <w:lvlJc w:val="left"/>
      <w:pPr>
        <w:ind w:left="5137" w:hanging="360"/>
      </w:pPr>
    </w:lvl>
    <w:lvl w:ilvl="2" w:tplc="040C001B" w:tentative="1">
      <w:start w:val="1"/>
      <w:numFmt w:val="lowerRoman"/>
      <w:lvlText w:val="%3."/>
      <w:lvlJc w:val="right"/>
      <w:pPr>
        <w:ind w:left="5857" w:hanging="180"/>
      </w:pPr>
    </w:lvl>
    <w:lvl w:ilvl="3" w:tplc="040C000F" w:tentative="1">
      <w:start w:val="1"/>
      <w:numFmt w:val="decimal"/>
      <w:lvlText w:val="%4."/>
      <w:lvlJc w:val="left"/>
      <w:pPr>
        <w:ind w:left="6577" w:hanging="360"/>
      </w:pPr>
    </w:lvl>
    <w:lvl w:ilvl="4" w:tplc="040C0019" w:tentative="1">
      <w:start w:val="1"/>
      <w:numFmt w:val="lowerLetter"/>
      <w:lvlText w:val="%5."/>
      <w:lvlJc w:val="left"/>
      <w:pPr>
        <w:ind w:left="7297" w:hanging="360"/>
      </w:pPr>
    </w:lvl>
    <w:lvl w:ilvl="5" w:tplc="040C001B" w:tentative="1">
      <w:start w:val="1"/>
      <w:numFmt w:val="lowerRoman"/>
      <w:lvlText w:val="%6."/>
      <w:lvlJc w:val="right"/>
      <w:pPr>
        <w:ind w:left="8017" w:hanging="180"/>
      </w:pPr>
    </w:lvl>
    <w:lvl w:ilvl="6" w:tplc="040C000F" w:tentative="1">
      <w:start w:val="1"/>
      <w:numFmt w:val="decimal"/>
      <w:lvlText w:val="%7."/>
      <w:lvlJc w:val="left"/>
      <w:pPr>
        <w:ind w:left="8737" w:hanging="360"/>
      </w:pPr>
    </w:lvl>
    <w:lvl w:ilvl="7" w:tplc="040C0019" w:tentative="1">
      <w:start w:val="1"/>
      <w:numFmt w:val="lowerLetter"/>
      <w:lvlText w:val="%8."/>
      <w:lvlJc w:val="left"/>
      <w:pPr>
        <w:ind w:left="9457" w:hanging="360"/>
      </w:pPr>
    </w:lvl>
    <w:lvl w:ilvl="8" w:tplc="040C001B" w:tentative="1">
      <w:start w:val="1"/>
      <w:numFmt w:val="lowerRoman"/>
      <w:lvlText w:val="%9."/>
      <w:lvlJc w:val="right"/>
      <w:pPr>
        <w:ind w:left="10177" w:hanging="180"/>
      </w:pPr>
    </w:lvl>
  </w:abstractNum>
  <w:abstractNum w:abstractNumId="20" w15:restartNumberingAfterBreak="0">
    <w:nsid w:val="4F6C1D6A"/>
    <w:multiLevelType w:val="hybridMultilevel"/>
    <w:tmpl w:val="9AE01136"/>
    <w:lvl w:ilvl="0" w:tplc="040C0005">
      <w:start w:val="1"/>
      <w:numFmt w:val="bullet"/>
      <w:lvlText w:val=""/>
      <w:lvlJc w:val="left"/>
      <w:pPr>
        <w:ind w:left="1495" w:hanging="360"/>
      </w:pPr>
      <w:rPr>
        <w:rFonts w:ascii="Wingdings" w:hAnsi="Wingdings"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1" w15:restartNumberingAfterBreak="0">
    <w:nsid w:val="4F826C2C"/>
    <w:multiLevelType w:val="hybridMultilevel"/>
    <w:tmpl w:val="6AEEAF80"/>
    <w:lvl w:ilvl="0" w:tplc="040C0005">
      <w:start w:val="1"/>
      <w:numFmt w:val="bullet"/>
      <w:lvlText w:val=""/>
      <w:lvlJc w:val="left"/>
      <w:pPr>
        <w:tabs>
          <w:tab w:val="num" w:pos="1080"/>
        </w:tabs>
        <w:ind w:left="108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2A36CAC"/>
    <w:multiLevelType w:val="hybridMultilevel"/>
    <w:tmpl w:val="B27E30F6"/>
    <w:lvl w:ilvl="0" w:tplc="A408461C">
      <w:start w:val="1"/>
      <w:numFmt w:val="decimal"/>
      <w:lvlText w:val="%1."/>
      <w:lvlJc w:val="left"/>
      <w:pPr>
        <w:tabs>
          <w:tab w:val="num" w:pos="720"/>
        </w:tabs>
        <w:ind w:left="720" w:hanging="360"/>
      </w:pPr>
    </w:lvl>
    <w:lvl w:ilvl="1" w:tplc="07C08F6A" w:tentative="1">
      <w:start w:val="1"/>
      <w:numFmt w:val="decimal"/>
      <w:lvlText w:val="%2."/>
      <w:lvlJc w:val="left"/>
      <w:pPr>
        <w:tabs>
          <w:tab w:val="num" w:pos="1440"/>
        </w:tabs>
        <w:ind w:left="1440" w:hanging="360"/>
      </w:pPr>
    </w:lvl>
    <w:lvl w:ilvl="2" w:tplc="5D748DCC" w:tentative="1">
      <w:start w:val="1"/>
      <w:numFmt w:val="decimal"/>
      <w:lvlText w:val="%3."/>
      <w:lvlJc w:val="left"/>
      <w:pPr>
        <w:tabs>
          <w:tab w:val="num" w:pos="2160"/>
        </w:tabs>
        <w:ind w:left="2160" w:hanging="360"/>
      </w:pPr>
    </w:lvl>
    <w:lvl w:ilvl="3" w:tplc="5DEECA38" w:tentative="1">
      <w:start w:val="1"/>
      <w:numFmt w:val="decimal"/>
      <w:lvlText w:val="%4."/>
      <w:lvlJc w:val="left"/>
      <w:pPr>
        <w:tabs>
          <w:tab w:val="num" w:pos="2880"/>
        </w:tabs>
        <w:ind w:left="2880" w:hanging="360"/>
      </w:pPr>
    </w:lvl>
    <w:lvl w:ilvl="4" w:tplc="7A50DB26" w:tentative="1">
      <w:start w:val="1"/>
      <w:numFmt w:val="decimal"/>
      <w:lvlText w:val="%5."/>
      <w:lvlJc w:val="left"/>
      <w:pPr>
        <w:tabs>
          <w:tab w:val="num" w:pos="3600"/>
        </w:tabs>
        <w:ind w:left="3600" w:hanging="360"/>
      </w:pPr>
    </w:lvl>
    <w:lvl w:ilvl="5" w:tplc="0074E234" w:tentative="1">
      <w:start w:val="1"/>
      <w:numFmt w:val="decimal"/>
      <w:lvlText w:val="%6."/>
      <w:lvlJc w:val="left"/>
      <w:pPr>
        <w:tabs>
          <w:tab w:val="num" w:pos="4320"/>
        </w:tabs>
        <w:ind w:left="4320" w:hanging="360"/>
      </w:pPr>
    </w:lvl>
    <w:lvl w:ilvl="6" w:tplc="8A44B7C0" w:tentative="1">
      <w:start w:val="1"/>
      <w:numFmt w:val="decimal"/>
      <w:lvlText w:val="%7."/>
      <w:lvlJc w:val="left"/>
      <w:pPr>
        <w:tabs>
          <w:tab w:val="num" w:pos="5040"/>
        </w:tabs>
        <w:ind w:left="5040" w:hanging="360"/>
      </w:pPr>
    </w:lvl>
    <w:lvl w:ilvl="7" w:tplc="E13AEE1E" w:tentative="1">
      <w:start w:val="1"/>
      <w:numFmt w:val="decimal"/>
      <w:lvlText w:val="%8."/>
      <w:lvlJc w:val="left"/>
      <w:pPr>
        <w:tabs>
          <w:tab w:val="num" w:pos="5760"/>
        </w:tabs>
        <w:ind w:left="5760" w:hanging="360"/>
      </w:pPr>
    </w:lvl>
    <w:lvl w:ilvl="8" w:tplc="AB462D32" w:tentative="1">
      <w:start w:val="1"/>
      <w:numFmt w:val="decimal"/>
      <w:lvlText w:val="%9."/>
      <w:lvlJc w:val="left"/>
      <w:pPr>
        <w:tabs>
          <w:tab w:val="num" w:pos="6480"/>
        </w:tabs>
        <w:ind w:left="6480" w:hanging="360"/>
      </w:pPr>
    </w:lvl>
  </w:abstractNum>
  <w:abstractNum w:abstractNumId="23" w15:restartNumberingAfterBreak="0">
    <w:nsid w:val="59223FD8"/>
    <w:multiLevelType w:val="hybridMultilevel"/>
    <w:tmpl w:val="08FAE2A2"/>
    <w:lvl w:ilvl="0" w:tplc="FEF0FD3C">
      <w:start w:val="1"/>
      <w:numFmt w:val="bullet"/>
      <w:lvlText w:val=""/>
      <w:lvlJc w:val="left"/>
      <w:pPr>
        <w:tabs>
          <w:tab w:val="num" w:pos="720"/>
        </w:tabs>
        <w:ind w:left="720" w:hanging="360"/>
      </w:pPr>
      <w:rPr>
        <w:rFonts w:ascii="Wingdings" w:hAnsi="Wingdings" w:hint="default"/>
      </w:rPr>
    </w:lvl>
    <w:lvl w:ilvl="1" w:tplc="742A0550" w:tentative="1">
      <w:start w:val="1"/>
      <w:numFmt w:val="bullet"/>
      <w:lvlText w:val=""/>
      <w:lvlJc w:val="left"/>
      <w:pPr>
        <w:tabs>
          <w:tab w:val="num" w:pos="1440"/>
        </w:tabs>
        <w:ind w:left="1440" w:hanging="360"/>
      </w:pPr>
      <w:rPr>
        <w:rFonts w:ascii="Wingdings" w:hAnsi="Wingdings" w:hint="default"/>
      </w:rPr>
    </w:lvl>
    <w:lvl w:ilvl="2" w:tplc="0AD6FFF4" w:tentative="1">
      <w:start w:val="1"/>
      <w:numFmt w:val="bullet"/>
      <w:lvlText w:val=""/>
      <w:lvlJc w:val="left"/>
      <w:pPr>
        <w:tabs>
          <w:tab w:val="num" w:pos="2160"/>
        </w:tabs>
        <w:ind w:left="2160" w:hanging="360"/>
      </w:pPr>
      <w:rPr>
        <w:rFonts w:ascii="Wingdings" w:hAnsi="Wingdings" w:hint="default"/>
      </w:rPr>
    </w:lvl>
    <w:lvl w:ilvl="3" w:tplc="C8E6B530" w:tentative="1">
      <w:start w:val="1"/>
      <w:numFmt w:val="bullet"/>
      <w:lvlText w:val=""/>
      <w:lvlJc w:val="left"/>
      <w:pPr>
        <w:tabs>
          <w:tab w:val="num" w:pos="2880"/>
        </w:tabs>
        <w:ind w:left="2880" w:hanging="360"/>
      </w:pPr>
      <w:rPr>
        <w:rFonts w:ascii="Wingdings" w:hAnsi="Wingdings" w:hint="default"/>
      </w:rPr>
    </w:lvl>
    <w:lvl w:ilvl="4" w:tplc="73D8A44C" w:tentative="1">
      <w:start w:val="1"/>
      <w:numFmt w:val="bullet"/>
      <w:lvlText w:val=""/>
      <w:lvlJc w:val="left"/>
      <w:pPr>
        <w:tabs>
          <w:tab w:val="num" w:pos="3600"/>
        </w:tabs>
        <w:ind w:left="3600" w:hanging="360"/>
      </w:pPr>
      <w:rPr>
        <w:rFonts w:ascii="Wingdings" w:hAnsi="Wingdings" w:hint="default"/>
      </w:rPr>
    </w:lvl>
    <w:lvl w:ilvl="5" w:tplc="8C4A97D2" w:tentative="1">
      <w:start w:val="1"/>
      <w:numFmt w:val="bullet"/>
      <w:lvlText w:val=""/>
      <w:lvlJc w:val="left"/>
      <w:pPr>
        <w:tabs>
          <w:tab w:val="num" w:pos="4320"/>
        </w:tabs>
        <w:ind w:left="4320" w:hanging="360"/>
      </w:pPr>
      <w:rPr>
        <w:rFonts w:ascii="Wingdings" w:hAnsi="Wingdings" w:hint="default"/>
      </w:rPr>
    </w:lvl>
    <w:lvl w:ilvl="6" w:tplc="DD6863B0" w:tentative="1">
      <w:start w:val="1"/>
      <w:numFmt w:val="bullet"/>
      <w:lvlText w:val=""/>
      <w:lvlJc w:val="left"/>
      <w:pPr>
        <w:tabs>
          <w:tab w:val="num" w:pos="5040"/>
        </w:tabs>
        <w:ind w:left="5040" w:hanging="360"/>
      </w:pPr>
      <w:rPr>
        <w:rFonts w:ascii="Wingdings" w:hAnsi="Wingdings" w:hint="default"/>
      </w:rPr>
    </w:lvl>
    <w:lvl w:ilvl="7" w:tplc="E24C19C6" w:tentative="1">
      <w:start w:val="1"/>
      <w:numFmt w:val="bullet"/>
      <w:lvlText w:val=""/>
      <w:lvlJc w:val="left"/>
      <w:pPr>
        <w:tabs>
          <w:tab w:val="num" w:pos="5760"/>
        </w:tabs>
        <w:ind w:left="5760" w:hanging="360"/>
      </w:pPr>
      <w:rPr>
        <w:rFonts w:ascii="Wingdings" w:hAnsi="Wingdings" w:hint="default"/>
      </w:rPr>
    </w:lvl>
    <w:lvl w:ilvl="8" w:tplc="32DEDD7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5C4A16"/>
    <w:multiLevelType w:val="hybridMultilevel"/>
    <w:tmpl w:val="EE9A42E2"/>
    <w:lvl w:ilvl="0" w:tplc="040C0017">
      <w:start w:val="1"/>
      <w:numFmt w:val="lowerLetter"/>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25" w15:restartNumberingAfterBreak="0">
    <w:nsid w:val="5CA72D02"/>
    <w:multiLevelType w:val="hybridMultilevel"/>
    <w:tmpl w:val="A796AAFA"/>
    <w:lvl w:ilvl="0" w:tplc="44F04022">
      <w:start w:val="1"/>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E8D2237"/>
    <w:multiLevelType w:val="hybridMultilevel"/>
    <w:tmpl w:val="9BC456D2"/>
    <w:lvl w:ilvl="0" w:tplc="599C33A4">
      <w:start w:val="1"/>
      <w:numFmt w:val="bullet"/>
      <w:lvlText w:val=""/>
      <w:lvlJc w:val="left"/>
      <w:pPr>
        <w:ind w:left="1932" w:hanging="360"/>
      </w:pPr>
      <w:rPr>
        <w:rFonts w:ascii="Symbol" w:eastAsia="Times New Roman" w:hAnsi="Symbol" w:cs="Times New Roman" w:hint="default"/>
      </w:rPr>
    </w:lvl>
    <w:lvl w:ilvl="1" w:tplc="040C0003" w:tentative="1">
      <w:start w:val="1"/>
      <w:numFmt w:val="bullet"/>
      <w:lvlText w:val="o"/>
      <w:lvlJc w:val="left"/>
      <w:pPr>
        <w:ind w:left="2652" w:hanging="360"/>
      </w:pPr>
      <w:rPr>
        <w:rFonts w:ascii="Courier New" w:hAnsi="Courier New" w:cs="Courier New" w:hint="default"/>
      </w:rPr>
    </w:lvl>
    <w:lvl w:ilvl="2" w:tplc="040C0005" w:tentative="1">
      <w:start w:val="1"/>
      <w:numFmt w:val="bullet"/>
      <w:lvlText w:val=""/>
      <w:lvlJc w:val="left"/>
      <w:pPr>
        <w:ind w:left="3372" w:hanging="360"/>
      </w:pPr>
      <w:rPr>
        <w:rFonts w:ascii="Wingdings" w:hAnsi="Wingdings" w:hint="default"/>
      </w:rPr>
    </w:lvl>
    <w:lvl w:ilvl="3" w:tplc="040C0001" w:tentative="1">
      <w:start w:val="1"/>
      <w:numFmt w:val="bullet"/>
      <w:lvlText w:val=""/>
      <w:lvlJc w:val="left"/>
      <w:pPr>
        <w:ind w:left="4092" w:hanging="360"/>
      </w:pPr>
      <w:rPr>
        <w:rFonts w:ascii="Symbol" w:hAnsi="Symbol" w:hint="default"/>
      </w:rPr>
    </w:lvl>
    <w:lvl w:ilvl="4" w:tplc="040C0003" w:tentative="1">
      <w:start w:val="1"/>
      <w:numFmt w:val="bullet"/>
      <w:lvlText w:val="o"/>
      <w:lvlJc w:val="left"/>
      <w:pPr>
        <w:ind w:left="4812" w:hanging="360"/>
      </w:pPr>
      <w:rPr>
        <w:rFonts w:ascii="Courier New" w:hAnsi="Courier New" w:cs="Courier New" w:hint="default"/>
      </w:rPr>
    </w:lvl>
    <w:lvl w:ilvl="5" w:tplc="040C0005" w:tentative="1">
      <w:start w:val="1"/>
      <w:numFmt w:val="bullet"/>
      <w:lvlText w:val=""/>
      <w:lvlJc w:val="left"/>
      <w:pPr>
        <w:ind w:left="5532" w:hanging="360"/>
      </w:pPr>
      <w:rPr>
        <w:rFonts w:ascii="Wingdings" w:hAnsi="Wingdings" w:hint="default"/>
      </w:rPr>
    </w:lvl>
    <w:lvl w:ilvl="6" w:tplc="040C0001" w:tentative="1">
      <w:start w:val="1"/>
      <w:numFmt w:val="bullet"/>
      <w:lvlText w:val=""/>
      <w:lvlJc w:val="left"/>
      <w:pPr>
        <w:ind w:left="6252" w:hanging="360"/>
      </w:pPr>
      <w:rPr>
        <w:rFonts w:ascii="Symbol" w:hAnsi="Symbol" w:hint="default"/>
      </w:rPr>
    </w:lvl>
    <w:lvl w:ilvl="7" w:tplc="040C0003" w:tentative="1">
      <w:start w:val="1"/>
      <w:numFmt w:val="bullet"/>
      <w:lvlText w:val="o"/>
      <w:lvlJc w:val="left"/>
      <w:pPr>
        <w:ind w:left="6972" w:hanging="360"/>
      </w:pPr>
      <w:rPr>
        <w:rFonts w:ascii="Courier New" w:hAnsi="Courier New" w:cs="Courier New" w:hint="default"/>
      </w:rPr>
    </w:lvl>
    <w:lvl w:ilvl="8" w:tplc="040C0005" w:tentative="1">
      <w:start w:val="1"/>
      <w:numFmt w:val="bullet"/>
      <w:lvlText w:val=""/>
      <w:lvlJc w:val="left"/>
      <w:pPr>
        <w:ind w:left="7692" w:hanging="360"/>
      </w:pPr>
      <w:rPr>
        <w:rFonts w:ascii="Wingdings" w:hAnsi="Wingdings" w:hint="default"/>
      </w:rPr>
    </w:lvl>
  </w:abstractNum>
  <w:abstractNum w:abstractNumId="27" w15:restartNumberingAfterBreak="0">
    <w:nsid w:val="609B6DBA"/>
    <w:multiLevelType w:val="hybridMultilevel"/>
    <w:tmpl w:val="315E407E"/>
    <w:lvl w:ilvl="0" w:tplc="0C66E6A0">
      <w:start w:val="6"/>
      <w:numFmt w:val="upperRoman"/>
      <w:lvlText w:val="%1."/>
      <w:lvlJc w:val="left"/>
      <w:pPr>
        <w:ind w:left="2292" w:hanging="720"/>
      </w:pPr>
      <w:rPr>
        <w:rFonts w:hint="default"/>
      </w:rPr>
    </w:lvl>
    <w:lvl w:ilvl="1" w:tplc="040C0019" w:tentative="1">
      <w:start w:val="1"/>
      <w:numFmt w:val="lowerLetter"/>
      <w:lvlText w:val="%2."/>
      <w:lvlJc w:val="left"/>
      <w:pPr>
        <w:ind w:left="2652" w:hanging="360"/>
      </w:pPr>
    </w:lvl>
    <w:lvl w:ilvl="2" w:tplc="040C001B" w:tentative="1">
      <w:start w:val="1"/>
      <w:numFmt w:val="lowerRoman"/>
      <w:lvlText w:val="%3."/>
      <w:lvlJc w:val="right"/>
      <w:pPr>
        <w:ind w:left="3372" w:hanging="180"/>
      </w:pPr>
    </w:lvl>
    <w:lvl w:ilvl="3" w:tplc="040C000F" w:tentative="1">
      <w:start w:val="1"/>
      <w:numFmt w:val="decimal"/>
      <w:lvlText w:val="%4."/>
      <w:lvlJc w:val="left"/>
      <w:pPr>
        <w:ind w:left="4092" w:hanging="360"/>
      </w:pPr>
    </w:lvl>
    <w:lvl w:ilvl="4" w:tplc="040C0019" w:tentative="1">
      <w:start w:val="1"/>
      <w:numFmt w:val="lowerLetter"/>
      <w:lvlText w:val="%5."/>
      <w:lvlJc w:val="left"/>
      <w:pPr>
        <w:ind w:left="4812" w:hanging="360"/>
      </w:pPr>
    </w:lvl>
    <w:lvl w:ilvl="5" w:tplc="040C001B" w:tentative="1">
      <w:start w:val="1"/>
      <w:numFmt w:val="lowerRoman"/>
      <w:lvlText w:val="%6."/>
      <w:lvlJc w:val="right"/>
      <w:pPr>
        <w:ind w:left="5532" w:hanging="180"/>
      </w:pPr>
    </w:lvl>
    <w:lvl w:ilvl="6" w:tplc="040C000F" w:tentative="1">
      <w:start w:val="1"/>
      <w:numFmt w:val="decimal"/>
      <w:lvlText w:val="%7."/>
      <w:lvlJc w:val="left"/>
      <w:pPr>
        <w:ind w:left="6252" w:hanging="360"/>
      </w:pPr>
    </w:lvl>
    <w:lvl w:ilvl="7" w:tplc="040C0019" w:tentative="1">
      <w:start w:val="1"/>
      <w:numFmt w:val="lowerLetter"/>
      <w:lvlText w:val="%8."/>
      <w:lvlJc w:val="left"/>
      <w:pPr>
        <w:ind w:left="6972" w:hanging="360"/>
      </w:pPr>
    </w:lvl>
    <w:lvl w:ilvl="8" w:tplc="040C001B" w:tentative="1">
      <w:start w:val="1"/>
      <w:numFmt w:val="lowerRoman"/>
      <w:lvlText w:val="%9."/>
      <w:lvlJc w:val="right"/>
      <w:pPr>
        <w:ind w:left="7692" w:hanging="180"/>
      </w:pPr>
    </w:lvl>
  </w:abstractNum>
  <w:abstractNum w:abstractNumId="28" w15:restartNumberingAfterBreak="0">
    <w:nsid w:val="612F229E"/>
    <w:multiLevelType w:val="hybridMultilevel"/>
    <w:tmpl w:val="974A6AA4"/>
    <w:lvl w:ilvl="0" w:tplc="7CE86B24">
      <w:start w:val="1"/>
      <w:numFmt w:val="bullet"/>
      <w:lvlText w:val=""/>
      <w:lvlJc w:val="left"/>
      <w:pPr>
        <w:tabs>
          <w:tab w:val="num" w:pos="720"/>
        </w:tabs>
        <w:ind w:left="720" w:hanging="360"/>
      </w:pPr>
      <w:rPr>
        <w:rFonts w:ascii="Wingdings" w:hAnsi="Wingdings" w:hint="default"/>
      </w:rPr>
    </w:lvl>
    <w:lvl w:ilvl="1" w:tplc="9E98CD56" w:tentative="1">
      <w:start w:val="1"/>
      <w:numFmt w:val="bullet"/>
      <w:lvlText w:val=""/>
      <w:lvlJc w:val="left"/>
      <w:pPr>
        <w:tabs>
          <w:tab w:val="num" w:pos="1440"/>
        </w:tabs>
        <w:ind w:left="1440" w:hanging="360"/>
      </w:pPr>
      <w:rPr>
        <w:rFonts w:ascii="Wingdings" w:hAnsi="Wingdings" w:hint="default"/>
      </w:rPr>
    </w:lvl>
    <w:lvl w:ilvl="2" w:tplc="17BCD8AE" w:tentative="1">
      <w:start w:val="1"/>
      <w:numFmt w:val="bullet"/>
      <w:lvlText w:val=""/>
      <w:lvlJc w:val="left"/>
      <w:pPr>
        <w:tabs>
          <w:tab w:val="num" w:pos="2160"/>
        </w:tabs>
        <w:ind w:left="2160" w:hanging="360"/>
      </w:pPr>
      <w:rPr>
        <w:rFonts w:ascii="Wingdings" w:hAnsi="Wingdings" w:hint="default"/>
      </w:rPr>
    </w:lvl>
    <w:lvl w:ilvl="3" w:tplc="32DA6238" w:tentative="1">
      <w:start w:val="1"/>
      <w:numFmt w:val="bullet"/>
      <w:lvlText w:val=""/>
      <w:lvlJc w:val="left"/>
      <w:pPr>
        <w:tabs>
          <w:tab w:val="num" w:pos="2880"/>
        </w:tabs>
        <w:ind w:left="2880" w:hanging="360"/>
      </w:pPr>
      <w:rPr>
        <w:rFonts w:ascii="Wingdings" w:hAnsi="Wingdings" w:hint="default"/>
      </w:rPr>
    </w:lvl>
    <w:lvl w:ilvl="4" w:tplc="65BC6642" w:tentative="1">
      <w:start w:val="1"/>
      <w:numFmt w:val="bullet"/>
      <w:lvlText w:val=""/>
      <w:lvlJc w:val="left"/>
      <w:pPr>
        <w:tabs>
          <w:tab w:val="num" w:pos="3600"/>
        </w:tabs>
        <w:ind w:left="3600" w:hanging="360"/>
      </w:pPr>
      <w:rPr>
        <w:rFonts w:ascii="Wingdings" w:hAnsi="Wingdings" w:hint="default"/>
      </w:rPr>
    </w:lvl>
    <w:lvl w:ilvl="5" w:tplc="7A1E35E0" w:tentative="1">
      <w:start w:val="1"/>
      <w:numFmt w:val="bullet"/>
      <w:lvlText w:val=""/>
      <w:lvlJc w:val="left"/>
      <w:pPr>
        <w:tabs>
          <w:tab w:val="num" w:pos="4320"/>
        </w:tabs>
        <w:ind w:left="4320" w:hanging="360"/>
      </w:pPr>
      <w:rPr>
        <w:rFonts w:ascii="Wingdings" w:hAnsi="Wingdings" w:hint="default"/>
      </w:rPr>
    </w:lvl>
    <w:lvl w:ilvl="6" w:tplc="1C289632" w:tentative="1">
      <w:start w:val="1"/>
      <w:numFmt w:val="bullet"/>
      <w:lvlText w:val=""/>
      <w:lvlJc w:val="left"/>
      <w:pPr>
        <w:tabs>
          <w:tab w:val="num" w:pos="5040"/>
        </w:tabs>
        <w:ind w:left="5040" w:hanging="360"/>
      </w:pPr>
      <w:rPr>
        <w:rFonts w:ascii="Wingdings" w:hAnsi="Wingdings" w:hint="default"/>
      </w:rPr>
    </w:lvl>
    <w:lvl w:ilvl="7" w:tplc="6BDA1806" w:tentative="1">
      <w:start w:val="1"/>
      <w:numFmt w:val="bullet"/>
      <w:lvlText w:val=""/>
      <w:lvlJc w:val="left"/>
      <w:pPr>
        <w:tabs>
          <w:tab w:val="num" w:pos="5760"/>
        </w:tabs>
        <w:ind w:left="5760" w:hanging="360"/>
      </w:pPr>
      <w:rPr>
        <w:rFonts w:ascii="Wingdings" w:hAnsi="Wingdings" w:hint="default"/>
      </w:rPr>
    </w:lvl>
    <w:lvl w:ilvl="8" w:tplc="E3D85C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E974C5"/>
    <w:multiLevelType w:val="hybridMultilevel"/>
    <w:tmpl w:val="0B24B95E"/>
    <w:lvl w:ilvl="0" w:tplc="040C000F">
      <w:start w:val="1"/>
      <w:numFmt w:val="decimal"/>
      <w:lvlText w:val="%1."/>
      <w:lvlJc w:val="left"/>
      <w:pPr>
        <w:ind w:left="3697" w:hanging="360"/>
      </w:pPr>
    </w:lvl>
    <w:lvl w:ilvl="1" w:tplc="040C0019" w:tentative="1">
      <w:start w:val="1"/>
      <w:numFmt w:val="lowerLetter"/>
      <w:lvlText w:val="%2."/>
      <w:lvlJc w:val="left"/>
      <w:pPr>
        <w:ind w:left="4417" w:hanging="360"/>
      </w:pPr>
    </w:lvl>
    <w:lvl w:ilvl="2" w:tplc="040C001B" w:tentative="1">
      <w:start w:val="1"/>
      <w:numFmt w:val="lowerRoman"/>
      <w:lvlText w:val="%3."/>
      <w:lvlJc w:val="right"/>
      <w:pPr>
        <w:ind w:left="5137" w:hanging="180"/>
      </w:pPr>
    </w:lvl>
    <w:lvl w:ilvl="3" w:tplc="040C000F" w:tentative="1">
      <w:start w:val="1"/>
      <w:numFmt w:val="decimal"/>
      <w:lvlText w:val="%4."/>
      <w:lvlJc w:val="left"/>
      <w:pPr>
        <w:ind w:left="5857" w:hanging="360"/>
      </w:pPr>
    </w:lvl>
    <w:lvl w:ilvl="4" w:tplc="040C0019" w:tentative="1">
      <w:start w:val="1"/>
      <w:numFmt w:val="lowerLetter"/>
      <w:lvlText w:val="%5."/>
      <w:lvlJc w:val="left"/>
      <w:pPr>
        <w:ind w:left="6577" w:hanging="360"/>
      </w:pPr>
    </w:lvl>
    <w:lvl w:ilvl="5" w:tplc="040C001B" w:tentative="1">
      <w:start w:val="1"/>
      <w:numFmt w:val="lowerRoman"/>
      <w:lvlText w:val="%6."/>
      <w:lvlJc w:val="right"/>
      <w:pPr>
        <w:ind w:left="7297" w:hanging="180"/>
      </w:pPr>
    </w:lvl>
    <w:lvl w:ilvl="6" w:tplc="040C000F" w:tentative="1">
      <w:start w:val="1"/>
      <w:numFmt w:val="decimal"/>
      <w:lvlText w:val="%7."/>
      <w:lvlJc w:val="left"/>
      <w:pPr>
        <w:ind w:left="8017" w:hanging="360"/>
      </w:pPr>
    </w:lvl>
    <w:lvl w:ilvl="7" w:tplc="040C0019" w:tentative="1">
      <w:start w:val="1"/>
      <w:numFmt w:val="lowerLetter"/>
      <w:lvlText w:val="%8."/>
      <w:lvlJc w:val="left"/>
      <w:pPr>
        <w:ind w:left="8737" w:hanging="360"/>
      </w:pPr>
    </w:lvl>
    <w:lvl w:ilvl="8" w:tplc="040C001B" w:tentative="1">
      <w:start w:val="1"/>
      <w:numFmt w:val="lowerRoman"/>
      <w:lvlText w:val="%9."/>
      <w:lvlJc w:val="right"/>
      <w:pPr>
        <w:ind w:left="9457" w:hanging="180"/>
      </w:pPr>
    </w:lvl>
  </w:abstractNum>
  <w:abstractNum w:abstractNumId="30" w15:restartNumberingAfterBreak="0">
    <w:nsid w:val="64DC0EAC"/>
    <w:multiLevelType w:val="hybridMultilevel"/>
    <w:tmpl w:val="8F5894BA"/>
    <w:lvl w:ilvl="0" w:tplc="83AE4482">
      <w:start w:val="8"/>
      <w:numFmt w:val="upperRoman"/>
      <w:lvlText w:val="%1."/>
      <w:lvlJc w:val="left"/>
      <w:pPr>
        <w:ind w:left="3012" w:hanging="720"/>
      </w:pPr>
      <w:rPr>
        <w:rFonts w:hint="default"/>
      </w:rPr>
    </w:lvl>
    <w:lvl w:ilvl="1" w:tplc="040C0019" w:tentative="1">
      <w:start w:val="1"/>
      <w:numFmt w:val="lowerLetter"/>
      <w:lvlText w:val="%2."/>
      <w:lvlJc w:val="left"/>
      <w:pPr>
        <w:ind w:left="3372" w:hanging="360"/>
      </w:pPr>
    </w:lvl>
    <w:lvl w:ilvl="2" w:tplc="040C001B" w:tentative="1">
      <w:start w:val="1"/>
      <w:numFmt w:val="lowerRoman"/>
      <w:lvlText w:val="%3."/>
      <w:lvlJc w:val="right"/>
      <w:pPr>
        <w:ind w:left="4092" w:hanging="180"/>
      </w:pPr>
    </w:lvl>
    <w:lvl w:ilvl="3" w:tplc="040C000F" w:tentative="1">
      <w:start w:val="1"/>
      <w:numFmt w:val="decimal"/>
      <w:lvlText w:val="%4."/>
      <w:lvlJc w:val="left"/>
      <w:pPr>
        <w:ind w:left="4812" w:hanging="360"/>
      </w:pPr>
    </w:lvl>
    <w:lvl w:ilvl="4" w:tplc="040C0019" w:tentative="1">
      <w:start w:val="1"/>
      <w:numFmt w:val="lowerLetter"/>
      <w:lvlText w:val="%5."/>
      <w:lvlJc w:val="left"/>
      <w:pPr>
        <w:ind w:left="5532" w:hanging="360"/>
      </w:pPr>
    </w:lvl>
    <w:lvl w:ilvl="5" w:tplc="040C001B" w:tentative="1">
      <w:start w:val="1"/>
      <w:numFmt w:val="lowerRoman"/>
      <w:lvlText w:val="%6."/>
      <w:lvlJc w:val="right"/>
      <w:pPr>
        <w:ind w:left="6252" w:hanging="180"/>
      </w:pPr>
    </w:lvl>
    <w:lvl w:ilvl="6" w:tplc="040C000F" w:tentative="1">
      <w:start w:val="1"/>
      <w:numFmt w:val="decimal"/>
      <w:lvlText w:val="%7."/>
      <w:lvlJc w:val="left"/>
      <w:pPr>
        <w:ind w:left="6972" w:hanging="360"/>
      </w:pPr>
    </w:lvl>
    <w:lvl w:ilvl="7" w:tplc="040C0019" w:tentative="1">
      <w:start w:val="1"/>
      <w:numFmt w:val="lowerLetter"/>
      <w:lvlText w:val="%8."/>
      <w:lvlJc w:val="left"/>
      <w:pPr>
        <w:ind w:left="7692" w:hanging="360"/>
      </w:pPr>
    </w:lvl>
    <w:lvl w:ilvl="8" w:tplc="040C001B" w:tentative="1">
      <w:start w:val="1"/>
      <w:numFmt w:val="lowerRoman"/>
      <w:lvlText w:val="%9."/>
      <w:lvlJc w:val="right"/>
      <w:pPr>
        <w:ind w:left="8412" w:hanging="180"/>
      </w:pPr>
    </w:lvl>
  </w:abstractNum>
  <w:abstractNum w:abstractNumId="31" w15:restartNumberingAfterBreak="0">
    <w:nsid w:val="65AC558E"/>
    <w:multiLevelType w:val="hybridMultilevel"/>
    <w:tmpl w:val="C730143A"/>
    <w:lvl w:ilvl="0" w:tplc="5EC42364">
      <w:start w:val="1"/>
      <w:numFmt w:val="bullet"/>
      <w:lvlText w:val=""/>
      <w:lvlJc w:val="left"/>
      <w:pPr>
        <w:tabs>
          <w:tab w:val="num" w:pos="720"/>
        </w:tabs>
        <w:ind w:left="720" w:hanging="360"/>
      </w:pPr>
      <w:rPr>
        <w:rFonts w:ascii="Wingdings" w:hAnsi="Wingdings" w:hint="default"/>
      </w:rPr>
    </w:lvl>
    <w:lvl w:ilvl="1" w:tplc="F6B890AC">
      <w:start w:val="1"/>
      <w:numFmt w:val="bullet"/>
      <w:lvlText w:val=""/>
      <w:lvlJc w:val="left"/>
      <w:pPr>
        <w:tabs>
          <w:tab w:val="num" w:pos="1440"/>
        </w:tabs>
        <w:ind w:left="1440" w:hanging="360"/>
      </w:pPr>
      <w:rPr>
        <w:rFonts w:ascii="Wingdings" w:hAnsi="Wingdings" w:hint="default"/>
      </w:rPr>
    </w:lvl>
    <w:lvl w:ilvl="2" w:tplc="BB289542" w:tentative="1">
      <w:start w:val="1"/>
      <w:numFmt w:val="bullet"/>
      <w:lvlText w:val=""/>
      <w:lvlJc w:val="left"/>
      <w:pPr>
        <w:tabs>
          <w:tab w:val="num" w:pos="2160"/>
        </w:tabs>
        <w:ind w:left="2160" w:hanging="360"/>
      </w:pPr>
      <w:rPr>
        <w:rFonts w:ascii="Wingdings" w:hAnsi="Wingdings" w:hint="default"/>
      </w:rPr>
    </w:lvl>
    <w:lvl w:ilvl="3" w:tplc="7812B966" w:tentative="1">
      <w:start w:val="1"/>
      <w:numFmt w:val="bullet"/>
      <w:lvlText w:val=""/>
      <w:lvlJc w:val="left"/>
      <w:pPr>
        <w:tabs>
          <w:tab w:val="num" w:pos="2880"/>
        </w:tabs>
        <w:ind w:left="2880" w:hanging="360"/>
      </w:pPr>
      <w:rPr>
        <w:rFonts w:ascii="Wingdings" w:hAnsi="Wingdings" w:hint="default"/>
      </w:rPr>
    </w:lvl>
    <w:lvl w:ilvl="4" w:tplc="00261B7C" w:tentative="1">
      <w:start w:val="1"/>
      <w:numFmt w:val="bullet"/>
      <w:lvlText w:val=""/>
      <w:lvlJc w:val="left"/>
      <w:pPr>
        <w:tabs>
          <w:tab w:val="num" w:pos="3600"/>
        </w:tabs>
        <w:ind w:left="3600" w:hanging="360"/>
      </w:pPr>
      <w:rPr>
        <w:rFonts w:ascii="Wingdings" w:hAnsi="Wingdings" w:hint="default"/>
      </w:rPr>
    </w:lvl>
    <w:lvl w:ilvl="5" w:tplc="E2B86FA8" w:tentative="1">
      <w:start w:val="1"/>
      <w:numFmt w:val="bullet"/>
      <w:lvlText w:val=""/>
      <w:lvlJc w:val="left"/>
      <w:pPr>
        <w:tabs>
          <w:tab w:val="num" w:pos="4320"/>
        </w:tabs>
        <w:ind w:left="4320" w:hanging="360"/>
      </w:pPr>
      <w:rPr>
        <w:rFonts w:ascii="Wingdings" w:hAnsi="Wingdings" w:hint="default"/>
      </w:rPr>
    </w:lvl>
    <w:lvl w:ilvl="6" w:tplc="EE28FAC8" w:tentative="1">
      <w:start w:val="1"/>
      <w:numFmt w:val="bullet"/>
      <w:lvlText w:val=""/>
      <w:lvlJc w:val="left"/>
      <w:pPr>
        <w:tabs>
          <w:tab w:val="num" w:pos="5040"/>
        </w:tabs>
        <w:ind w:left="5040" w:hanging="360"/>
      </w:pPr>
      <w:rPr>
        <w:rFonts w:ascii="Wingdings" w:hAnsi="Wingdings" w:hint="default"/>
      </w:rPr>
    </w:lvl>
    <w:lvl w:ilvl="7" w:tplc="82F8FFB4" w:tentative="1">
      <w:start w:val="1"/>
      <w:numFmt w:val="bullet"/>
      <w:lvlText w:val=""/>
      <w:lvlJc w:val="left"/>
      <w:pPr>
        <w:tabs>
          <w:tab w:val="num" w:pos="5760"/>
        </w:tabs>
        <w:ind w:left="5760" w:hanging="360"/>
      </w:pPr>
      <w:rPr>
        <w:rFonts w:ascii="Wingdings" w:hAnsi="Wingdings" w:hint="default"/>
      </w:rPr>
    </w:lvl>
    <w:lvl w:ilvl="8" w:tplc="5246C12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25A43B1"/>
    <w:multiLevelType w:val="hybridMultilevel"/>
    <w:tmpl w:val="3C9ED7F0"/>
    <w:lvl w:ilvl="0" w:tplc="A4DAE0FC">
      <w:start w:val="1"/>
      <w:numFmt w:val="bullet"/>
      <w:lvlText w:val=""/>
      <w:lvlJc w:val="left"/>
      <w:pPr>
        <w:tabs>
          <w:tab w:val="num" w:pos="720"/>
        </w:tabs>
        <w:ind w:left="720" w:hanging="360"/>
      </w:pPr>
      <w:rPr>
        <w:rFonts w:ascii="Wingdings" w:hAnsi="Wingdings" w:hint="default"/>
      </w:rPr>
    </w:lvl>
    <w:lvl w:ilvl="1" w:tplc="C110259E">
      <w:numFmt w:val="bullet"/>
      <w:lvlText w:val=""/>
      <w:lvlJc w:val="left"/>
      <w:pPr>
        <w:tabs>
          <w:tab w:val="num" w:pos="1440"/>
        </w:tabs>
        <w:ind w:left="1440" w:hanging="360"/>
      </w:pPr>
      <w:rPr>
        <w:rFonts w:ascii="Wingdings" w:hAnsi="Wingdings" w:hint="default"/>
      </w:rPr>
    </w:lvl>
    <w:lvl w:ilvl="2" w:tplc="A4782A94" w:tentative="1">
      <w:start w:val="1"/>
      <w:numFmt w:val="bullet"/>
      <w:lvlText w:val=""/>
      <w:lvlJc w:val="left"/>
      <w:pPr>
        <w:tabs>
          <w:tab w:val="num" w:pos="2160"/>
        </w:tabs>
        <w:ind w:left="2160" w:hanging="360"/>
      </w:pPr>
      <w:rPr>
        <w:rFonts w:ascii="Wingdings" w:hAnsi="Wingdings" w:hint="default"/>
      </w:rPr>
    </w:lvl>
    <w:lvl w:ilvl="3" w:tplc="DA0EED72" w:tentative="1">
      <w:start w:val="1"/>
      <w:numFmt w:val="bullet"/>
      <w:lvlText w:val=""/>
      <w:lvlJc w:val="left"/>
      <w:pPr>
        <w:tabs>
          <w:tab w:val="num" w:pos="2880"/>
        </w:tabs>
        <w:ind w:left="2880" w:hanging="360"/>
      </w:pPr>
      <w:rPr>
        <w:rFonts w:ascii="Wingdings" w:hAnsi="Wingdings" w:hint="default"/>
      </w:rPr>
    </w:lvl>
    <w:lvl w:ilvl="4" w:tplc="F68E5EEE" w:tentative="1">
      <w:start w:val="1"/>
      <w:numFmt w:val="bullet"/>
      <w:lvlText w:val=""/>
      <w:lvlJc w:val="left"/>
      <w:pPr>
        <w:tabs>
          <w:tab w:val="num" w:pos="3600"/>
        </w:tabs>
        <w:ind w:left="3600" w:hanging="360"/>
      </w:pPr>
      <w:rPr>
        <w:rFonts w:ascii="Wingdings" w:hAnsi="Wingdings" w:hint="default"/>
      </w:rPr>
    </w:lvl>
    <w:lvl w:ilvl="5" w:tplc="36EA3422" w:tentative="1">
      <w:start w:val="1"/>
      <w:numFmt w:val="bullet"/>
      <w:lvlText w:val=""/>
      <w:lvlJc w:val="left"/>
      <w:pPr>
        <w:tabs>
          <w:tab w:val="num" w:pos="4320"/>
        </w:tabs>
        <w:ind w:left="4320" w:hanging="360"/>
      </w:pPr>
      <w:rPr>
        <w:rFonts w:ascii="Wingdings" w:hAnsi="Wingdings" w:hint="default"/>
      </w:rPr>
    </w:lvl>
    <w:lvl w:ilvl="6" w:tplc="64545444" w:tentative="1">
      <w:start w:val="1"/>
      <w:numFmt w:val="bullet"/>
      <w:lvlText w:val=""/>
      <w:lvlJc w:val="left"/>
      <w:pPr>
        <w:tabs>
          <w:tab w:val="num" w:pos="5040"/>
        </w:tabs>
        <w:ind w:left="5040" w:hanging="360"/>
      </w:pPr>
      <w:rPr>
        <w:rFonts w:ascii="Wingdings" w:hAnsi="Wingdings" w:hint="default"/>
      </w:rPr>
    </w:lvl>
    <w:lvl w:ilvl="7" w:tplc="0D166DD8" w:tentative="1">
      <w:start w:val="1"/>
      <w:numFmt w:val="bullet"/>
      <w:lvlText w:val=""/>
      <w:lvlJc w:val="left"/>
      <w:pPr>
        <w:tabs>
          <w:tab w:val="num" w:pos="5760"/>
        </w:tabs>
        <w:ind w:left="5760" w:hanging="360"/>
      </w:pPr>
      <w:rPr>
        <w:rFonts w:ascii="Wingdings" w:hAnsi="Wingdings" w:hint="default"/>
      </w:rPr>
    </w:lvl>
    <w:lvl w:ilvl="8" w:tplc="91947DF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E45A5E"/>
    <w:multiLevelType w:val="hybridMultilevel"/>
    <w:tmpl w:val="8EEA4BAA"/>
    <w:lvl w:ilvl="0" w:tplc="6324B1AC">
      <w:start w:val="1"/>
      <w:numFmt w:val="bullet"/>
      <w:lvlText w:val="-"/>
      <w:lvlJc w:val="left"/>
      <w:pPr>
        <w:ind w:left="1212" w:hanging="360"/>
      </w:pPr>
      <w:rPr>
        <w:rFonts w:ascii="Calibri" w:eastAsia="Times New Roman" w:hAnsi="Calibri" w:cs="Calibri"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34" w15:restartNumberingAfterBreak="0">
    <w:nsid w:val="756276B6"/>
    <w:multiLevelType w:val="hybridMultilevel"/>
    <w:tmpl w:val="03E0EAE4"/>
    <w:lvl w:ilvl="0" w:tplc="A2307898">
      <w:start w:val="3"/>
      <w:numFmt w:val="bullet"/>
      <w:lvlText w:val=""/>
      <w:lvlJc w:val="left"/>
      <w:pPr>
        <w:ind w:left="720" w:hanging="360"/>
      </w:pPr>
      <w:rPr>
        <w:rFonts w:ascii="Wingdings" w:eastAsia="Times New Roman"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62C5464"/>
    <w:multiLevelType w:val="hybridMultilevel"/>
    <w:tmpl w:val="E1E83818"/>
    <w:lvl w:ilvl="0" w:tplc="9FA03210">
      <w:start w:val="12"/>
      <w:numFmt w:val="upperRoman"/>
      <w:lvlText w:val="%1."/>
      <w:lvlJc w:val="left"/>
      <w:pPr>
        <w:ind w:left="1572" w:hanging="720"/>
      </w:pPr>
      <w:rPr>
        <w:rFonts w:hint="default"/>
        <w:color w:val="1F497D" w:themeColor="text2"/>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7140EEB"/>
    <w:multiLevelType w:val="hybridMultilevel"/>
    <w:tmpl w:val="1C401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9D12289"/>
    <w:multiLevelType w:val="hybridMultilevel"/>
    <w:tmpl w:val="2D42A7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E3F11F5"/>
    <w:multiLevelType w:val="hybridMultilevel"/>
    <w:tmpl w:val="48F8A2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21"/>
  </w:num>
  <w:num w:numId="3">
    <w:abstractNumId w:val="0"/>
  </w:num>
  <w:num w:numId="4">
    <w:abstractNumId w:val="38"/>
  </w:num>
  <w:num w:numId="5">
    <w:abstractNumId w:val="29"/>
  </w:num>
  <w:num w:numId="6">
    <w:abstractNumId w:val="19"/>
  </w:num>
  <w:num w:numId="7">
    <w:abstractNumId w:val="9"/>
  </w:num>
  <w:num w:numId="8">
    <w:abstractNumId w:val="1"/>
  </w:num>
  <w:num w:numId="9">
    <w:abstractNumId w:val="7"/>
  </w:num>
  <w:num w:numId="10">
    <w:abstractNumId w:val="2"/>
  </w:num>
  <w:num w:numId="11">
    <w:abstractNumId w:val="24"/>
  </w:num>
  <w:num w:numId="12">
    <w:abstractNumId w:val="37"/>
  </w:num>
  <w:num w:numId="13">
    <w:abstractNumId w:val="14"/>
  </w:num>
  <w:num w:numId="14">
    <w:abstractNumId w:val="34"/>
  </w:num>
  <w:num w:numId="15">
    <w:abstractNumId w:val="10"/>
  </w:num>
  <w:num w:numId="16">
    <w:abstractNumId w:val="35"/>
  </w:num>
  <w:num w:numId="17">
    <w:abstractNumId w:val="8"/>
  </w:num>
  <w:num w:numId="18">
    <w:abstractNumId w:val="22"/>
  </w:num>
  <w:num w:numId="19">
    <w:abstractNumId w:val="6"/>
  </w:num>
  <w:num w:numId="20">
    <w:abstractNumId w:val="17"/>
  </w:num>
  <w:num w:numId="21">
    <w:abstractNumId w:val="31"/>
  </w:num>
  <w:num w:numId="22">
    <w:abstractNumId w:val="28"/>
  </w:num>
  <w:num w:numId="23">
    <w:abstractNumId w:val="25"/>
  </w:num>
  <w:num w:numId="24">
    <w:abstractNumId w:val="23"/>
  </w:num>
  <w:num w:numId="25">
    <w:abstractNumId w:val="32"/>
  </w:num>
  <w:num w:numId="26">
    <w:abstractNumId w:val="15"/>
  </w:num>
  <w:num w:numId="27">
    <w:abstractNumId w:val="33"/>
  </w:num>
  <w:num w:numId="28">
    <w:abstractNumId w:val="26"/>
  </w:num>
  <w:num w:numId="29">
    <w:abstractNumId w:val="4"/>
  </w:num>
  <w:num w:numId="30">
    <w:abstractNumId w:val="13"/>
  </w:num>
  <w:num w:numId="31">
    <w:abstractNumId w:val="16"/>
  </w:num>
  <w:num w:numId="32">
    <w:abstractNumId w:val="36"/>
  </w:num>
  <w:num w:numId="33">
    <w:abstractNumId w:val="20"/>
  </w:num>
  <w:num w:numId="34">
    <w:abstractNumId w:val="27"/>
  </w:num>
  <w:num w:numId="35">
    <w:abstractNumId w:val="12"/>
  </w:num>
  <w:num w:numId="36">
    <w:abstractNumId w:val="5"/>
  </w:num>
  <w:num w:numId="37">
    <w:abstractNumId w:val="30"/>
  </w:num>
  <w:num w:numId="38">
    <w:abstractNumId w:val="18"/>
  </w:num>
  <w:num w:numId="3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o:colormru v:ext="edit" colors="#ddd,#39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A57"/>
    <w:rsid w:val="000029F8"/>
    <w:rsid w:val="000030CE"/>
    <w:rsid w:val="00004F36"/>
    <w:rsid w:val="00005DA9"/>
    <w:rsid w:val="0001067D"/>
    <w:rsid w:val="000120B8"/>
    <w:rsid w:val="00012607"/>
    <w:rsid w:val="00012702"/>
    <w:rsid w:val="00031648"/>
    <w:rsid w:val="000322E5"/>
    <w:rsid w:val="00032B8C"/>
    <w:rsid w:val="0003728F"/>
    <w:rsid w:val="00040BF8"/>
    <w:rsid w:val="00042956"/>
    <w:rsid w:val="0004505C"/>
    <w:rsid w:val="000451B1"/>
    <w:rsid w:val="00045C7E"/>
    <w:rsid w:val="00052C87"/>
    <w:rsid w:val="00052DA7"/>
    <w:rsid w:val="00054B46"/>
    <w:rsid w:val="00065EEB"/>
    <w:rsid w:val="0007125B"/>
    <w:rsid w:val="000721BB"/>
    <w:rsid w:val="0007504E"/>
    <w:rsid w:val="00075ED1"/>
    <w:rsid w:val="00076E71"/>
    <w:rsid w:val="00087C42"/>
    <w:rsid w:val="000A1F47"/>
    <w:rsid w:val="000A283D"/>
    <w:rsid w:val="000A32DD"/>
    <w:rsid w:val="000B1339"/>
    <w:rsid w:val="000B18BB"/>
    <w:rsid w:val="000B2569"/>
    <w:rsid w:val="000B447B"/>
    <w:rsid w:val="000C314C"/>
    <w:rsid w:val="000C5368"/>
    <w:rsid w:val="000C742B"/>
    <w:rsid w:val="000D0EDD"/>
    <w:rsid w:val="000D2483"/>
    <w:rsid w:val="000D3C6E"/>
    <w:rsid w:val="000D509F"/>
    <w:rsid w:val="000E2340"/>
    <w:rsid w:val="000E2DB8"/>
    <w:rsid w:val="000F31C3"/>
    <w:rsid w:val="00101928"/>
    <w:rsid w:val="001065DB"/>
    <w:rsid w:val="001139AF"/>
    <w:rsid w:val="00123063"/>
    <w:rsid w:val="0012584C"/>
    <w:rsid w:val="0012723B"/>
    <w:rsid w:val="00143B97"/>
    <w:rsid w:val="00145806"/>
    <w:rsid w:val="0014590B"/>
    <w:rsid w:val="001515A5"/>
    <w:rsid w:val="001517F1"/>
    <w:rsid w:val="0016211C"/>
    <w:rsid w:val="0016335B"/>
    <w:rsid w:val="0016409D"/>
    <w:rsid w:val="00167E83"/>
    <w:rsid w:val="00170A18"/>
    <w:rsid w:val="00181A7B"/>
    <w:rsid w:val="0018540D"/>
    <w:rsid w:val="00190BE4"/>
    <w:rsid w:val="00192FA2"/>
    <w:rsid w:val="001939EC"/>
    <w:rsid w:val="00193A5A"/>
    <w:rsid w:val="001A2CB9"/>
    <w:rsid w:val="001B262C"/>
    <w:rsid w:val="001B47C6"/>
    <w:rsid w:val="001B57D7"/>
    <w:rsid w:val="001B5900"/>
    <w:rsid w:val="001C0630"/>
    <w:rsid w:val="001C42A4"/>
    <w:rsid w:val="001D1B16"/>
    <w:rsid w:val="001D342A"/>
    <w:rsid w:val="001D45F8"/>
    <w:rsid w:val="001E0324"/>
    <w:rsid w:val="001E091D"/>
    <w:rsid w:val="001E09ED"/>
    <w:rsid w:val="001E1780"/>
    <w:rsid w:val="001F378C"/>
    <w:rsid w:val="001F52B2"/>
    <w:rsid w:val="001F54D9"/>
    <w:rsid w:val="00210314"/>
    <w:rsid w:val="00220ED3"/>
    <w:rsid w:val="00227BF8"/>
    <w:rsid w:val="002360F0"/>
    <w:rsid w:val="002427A2"/>
    <w:rsid w:val="00260B14"/>
    <w:rsid w:val="0026524B"/>
    <w:rsid w:val="0026563F"/>
    <w:rsid w:val="002731D8"/>
    <w:rsid w:val="00275560"/>
    <w:rsid w:val="00281A9B"/>
    <w:rsid w:val="00281FC4"/>
    <w:rsid w:val="00283956"/>
    <w:rsid w:val="002853BE"/>
    <w:rsid w:val="002945BB"/>
    <w:rsid w:val="002A08A3"/>
    <w:rsid w:val="002A19FC"/>
    <w:rsid w:val="002A48B0"/>
    <w:rsid w:val="002B326A"/>
    <w:rsid w:val="002B4967"/>
    <w:rsid w:val="002B7873"/>
    <w:rsid w:val="002C3E05"/>
    <w:rsid w:val="002C7F0C"/>
    <w:rsid w:val="002E1956"/>
    <w:rsid w:val="002E44A8"/>
    <w:rsid w:val="002F274C"/>
    <w:rsid w:val="002F46C5"/>
    <w:rsid w:val="002F6A64"/>
    <w:rsid w:val="00312450"/>
    <w:rsid w:val="00312804"/>
    <w:rsid w:val="00314ADB"/>
    <w:rsid w:val="00320DB5"/>
    <w:rsid w:val="00324427"/>
    <w:rsid w:val="00324A6C"/>
    <w:rsid w:val="003251EF"/>
    <w:rsid w:val="0032786F"/>
    <w:rsid w:val="00327904"/>
    <w:rsid w:val="00330003"/>
    <w:rsid w:val="00330F68"/>
    <w:rsid w:val="00333C2F"/>
    <w:rsid w:val="00342DB6"/>
    <w:rsid w:val="00344D7A"/>
    <w:rsid w:val="00347909"/>
    <w:rsid w:val="0035084D"/>
    <w:rsid w:val="003537D6"/>
    <w:rsid w:val="00360760"/>
    <w:rsid w:val="00366583"/>
    <w:rsid w:val="003676E7"/>
    <w:rsid w:val="00370D08"/>
    <w:rsid w:val="00371C6A"/>
    <w:rsid w:val="003768C3"/>
    <w:rsid w:val="00376E49"/>
    <w:rsid w:val="003818EF"/>
    <w:rsid w:val="003846AA"/>
    <w:rsid w:val="0039541F"/>
    <w:rsid w:val="003A3D7C"/>
    <w:rsid w:val="003A687F"/>
    <w:rsid w:val="003B25BA"/>
    <w:rsid w:val="003C0E01"/>
    <w:rsid w:val="003C3D37"/>
    <w:rsid w:val="003C4F70"/>
    <w:rsid w:val="003D44CA"/>
    <w:rsid w:val="003D55AB"/>
    <w:rsid w:val="003E4ACF"/>
    <w:rsid w:val="003E5502"/>
    <w:rsid w:val="003F240F"/>
    <w:rsid w:val="00402958"/>
    <w:rsid w:val="004152C5"/>
    <w:rsid w:val="00416621"/>
    <w:rsid w:val="00422EAB"/>
    <w:rsid w:val="0042515C"/>
    <w:rsid w:val="00426805"/>
    <w:rsid w:val="004311D7"/>
    <w:rsid w:val="0043123C"/>
    <w:rsid w:val="00432E5E"/>
    <w:rsid w:val="00434D07"/>
    <w:rsid w:val="00436D1A"/>
    <w:rsid w:val="004428D8"/>
    <w:rsid w:val="00451622"/>
    <w:rsid w:val="00461551"/>
    <w:rsid w:val="00462FD6"/>
    <w:rsid w:val="0046536F"/>
    <w:rsid w:val="00465A3A"/>
    <w:rsid w:val="00467E44"/>
    <w:rsid w:val="0047624B"/>
    <w:rsid w:val="004769AD"/>
    <w:rsid w:val="00476D28"/>
    <w:rsid w:val="00480A26"/>
    <w:rsid w:val="00493705"/>
    <w:rsid w:val="004A62B2"/>
    <w:rsid w:val="004B3786"/>
    <w:rsid w:val="004C221B"/>
    <w:rsid w:val="004C75F3"/>
    <w:rsid w:val="004D45D2"/>
    <w:rsid w:val="004E1746"/>
    <w:rsid w:val="004E6B67"/>
    <w:rsid w:val="004F228C"/>
    <w:rsid w:val="004F3923"/>
    <w:rsid w:val="00501BA7"/>
    <w:rsid w:val="00502860"/>
    <w:rsid w:val="005211C9"/>
    <w:rsid w:val="005249D2"/>
    <w:rsid w:val="0052597E"/>
    <w:rsid w:val="00527367"/>
    <w:rsid w:val="005302FB"/>
    <w:rsid w:val="00533547"/>
    <w:rsid w:val="00534A5E"/>
    <w:rsid w:val="00546E63"/>
    <w:rsid w:val="00547C01"/>
    <w:rsid w:val="00550AE1"/>
    <w:rsid w:val="005510F1"/>
    <w:rsid w:val="00552EBA"/>
    <w:rsid w:val="00553794"/>
    <w:rsid w:val="00556E99"/>
    <w:rsid w:val="00556EBD"/>
    <w:rsid w:val="00557BFE"/>
    <w:rsid w:val="0056769E"/>
    <w:rsid w:val="00572578"/>
    <w:rsid w:val="005773CF"/>
    <w:rsid w:val="00583D1D"/>
    <w:rsid w:val="00595225"/>
    <w:rsid w:val="00597EFA"/>
    <w:rsid w:val="005B3265"/>
    <w:rsid w:val="005B43EE"/>
    <w:rsid w:val="005C06BD"/>
    <w:rsid w:val="005C44E3"/>
    <w:rsid w:val="005C5B32"/>
    <w:rsid w:val="005D1F07"/>
    <w:rsid w:val="005D2974"/>
    <w:rsid w:val="005D3ED2"/>
    <w:rsid w:val="005D3EF1"/>
    <w:rsid w:val="005D4725"/>
    <w:rsid w:val="005F0E0E"/>
    <w:rsid w:val="005F18E7"/>
    <w:rsid w:val="005F371B"/>
    <w:rsid w:val="005F5229"/>
    <w:rsid w:val="005F7978"/>
    <w:rsid w:val="00601672"/>
    <w:rsid w:val="00601948"/>
    <w:rsid w:val="0060366D"/>
    <w:rsid w:val="006070D2"/>
    <w:rsid w:val="00611F03"/>
    <w:rsid w:val="00612BD6"/>
    <w:rsid w:val="00615451"/>
    <w:rsid w:val="006178C2"/>
    <w:rsid w:val="00621E4D"/>
    <w:rsid w:val="006225A4"/>
    <w:rsid w:val="006254D6"/>
    <w:rsid w:val="00636C33"/>
    <w:rsid w:val="00636D9C"/>
    <w:rsid w:val="006412CF"/>
    <w:rsid w:val="006436AB"/>
    <w:rsid w:val="00646EB5"/>
    <w:rsid w:val="0065142E"/>
    <w:rsid w:val="00655B25"/>
    <w:rsid w:val="00655F00"/>
    <w:rsid w:val="0065622F"/>
    <w:rsid w:val="0066317E"/>
    <w:rsid w:val="006740B2"/>
    <w:rsid w:val="0067458E"/>
    <w:rsid w:val="006804AE"/>
    <w:rsid w:val="006805A4"/>
    <w:rsid w:val="0068138E"/>
    <w:rsid w:val="006822D1"/>
    <w:rsid w:val="006A04A0"/>
    <w:rsid w:val="006A4406"/>
    <w:rsid w:val="006B38B9"/>
    <w:rsid w:val="006B3F28"/>
    <w:rsid w:val="006B5207"/>
    <w:rsid w:val="006B7BE0"/>
    <w:rsid w:val="006C1963"/>
    <w:rsid w:val="006D1E3F"/>
    <w:rsid w:val="006E47E8"/>
    <w:rsid w:val="006F16E4"/>
    <w:rsid w:val="006F548C"/>
    <w:rsid w:val="006F555B"/>
    <w:rsid w:val="007023FA"/>
    <w:rsid w:val="00703773"/>
    <w:rsid w:val="007118C5"/>
    <w:rsid w:val="007123E0"/>
    <w:rsid w:val="007142D5"/>
    <w:rsid w:val="00715FB7"/>
    <w:rsid w:val="00717F50"/>
    <w:rsid w:val="00733D79"/>
    <w:rsid w:val="00740F03"/>
    <w:rsid w:val="007466C6"/>
    <w:rsid w:val="0075336B"/>
    <w:rsid w:val="00757043"/>
    <w:rsid w:val="007602B4"/>
    <w:rsid w:val="007611BC"/>
    <w:rsid w:val="007644C4"/>
    <w:rsid w:val="007671E1"/>
    <w:rsid w:val="00770012"/>
    <w:rsid w:val="007700EE"/>
    <w:rsid w:val="00777D04"/>
    <w:rsid w:val="00781464"/>
    <w:rsid w:val="00787970"/>
    <w:rsid w:val="007A3B17"/>
    <w:rsid w:val="007C1B2C"/>
    <w:rsid w:val="007C1F85"/>
    <w:rsid w:val="007C6504"/>
    <w:rsid w:val="007C6A02"/>
    <w:rsid w:val="007C7230"/>
    <w:rsid w:val="007D2B4F"/>
    <w:rsid w:val="007D78B2"/>
    <w:rsid w:val="007E0396"/>
    <w:rsid w:val="007E2038"/>
    <w:rsid w:val="007E6AD3"/>
    <w:rsid w:val="007F1D01"/>
    <w:rsid w:val="007F53AF"/>
    <w:rsid w:val="007F5CE6"/>
    <w:rsid w:val="008000F8"/>
    <w:rsid w:val="008011B9"/>
    <w:rsid w:val="00803218"/>
    <w:rsid w:val="0080425C"/>
    <w:rsid w:val="0080439B"/>
    <w:rsid w:val="00820D81"/>
    <w:rsid w:val="008227FD"/>
    <w:rsid w:val="00840CBE"/>
    <w:rsid w:val="00842C00"/>
    <w:rsid w:val="008475AE"/>
    <w:rsid w:val="00852388"/>
    <w:rsid w:val="00865AB0"/>
    <w:rsid w:val="008712A2"/>
    <w:rsid w:val="00876844"/>
    <w:rsid w:val="008849F3"/>
    <w:rsid w:val="00885034"/>
    <w:rsid w:val="0089187E"/>
    <w:rsid w:val="00897B71"/>
    <w:rsid w:val="008A1654"/>
    <w:rsid w:val="008A6DF8"/>
    <w:rsid w:val="008B2E63"/>
    <w:rsid w:val="008B32B2"/>
    <w:rsid w:val="008B38DB"/>
    <w:rsid w:val="008B3DB8"/>
    <w:rsid w:val="008B582C"/>
    <w:rsid w:val="008B7562"/>
    <w:rsid w:val="008C2887"/>
    <w:rsid w:val="008E06DB"/>
    <w:rsid w:val="008E1672"/>
    <w:rsid w:val="008E4DB1"/>
    <w:rsid w:val="008E5657"/>
    <w:rsid w:val="009012F8"/>
    <w:rsid w:val="009047B8"/>
    <w:rsid w:val="0090488F"/>
    <w:rsid w:val="009123B0"/>
    <w:rsid w:val="00921DF8"/>
    <w:rsid w:val="00925CBA"/>
    <w:rsid w:val="00927FE4"/>
    <w:rsid w:val="00931B73"/>
    <w:rsid w:val="0093342B"/>
    <w:rsid w:val="00935BE5"/>
    <w:rsid w:val="00942767"/>
    <w:rsid w:val="00942A46"/>
    <w:rsid w:val="00950A78"/>
    <w:rsid w:val="00952740"/>
    <w:rsid w:val="00952CB0"/>
    <w:rsid w:val="009602B7"/>
    <w:rsid w:val="0096232A"/>
    <w:rsid w:val="00963FC9"/>
    <w:rsid w:val="0097305A"/>
    <w:rsid w:val="009732D0"/>
    <w:rsid w:val="00985311"/>
    <w:rsid w:val="009905A7"/>
    <w:rsid w:val="0099374C"/>
    <w:rsid w:val="00994A17"/>
    <w:rsid w:val="009957A1"/>
    <w:rsid w:val="009A00F2"/>
    <w:rsid w:val="009A0B5B"/>
    <w:rsid w:val="009A13EC"/>
    <w:rsid w:val="009A1A4B"/>
    <w:rsid w:val="009A4C6F"/>
    <w:rsid w:val="009A62A2"/>
    <w:rsid w:val="009A6B98"/>
    <w:rsid w:val="009B071D"/>
    <w:rsid w:val="009B358E"/>
    <w:rsid w:val="009C0E58"/>
    <w:rsid w:val="009C531C"/>
    <w:rsid w:val="009E5AF5"/>
    <w:rsid w:val="009F11EA"/>
    <w:rsid w:val="009F1E82"/>
    <w:rsid w:val="00A00266"/>
    <w:rsid w:val="00A0069F"/>
    <w:rsid w:val="00A01B94"/>
    <w:rsid w:val="00A052ED"/>
    <w:rsid w:val="00A066E7"/>
    <w:rsid w:val="00A10A57"/>
    <w:rsid w:val="00A12CE3"/>
    <w:rsid w:val="00A31E58"/>
    <w:rsid w:val="00A32E59"/>
    <w:rsid w:val="00A35525"/>
    <w:rsid w:val="00A357BB"/>
    <w:rsid w:val="00A37A6E"/>
    <w:rsid w:val="00A468E6"/>
    <w:rsid w:val="00A51D6C"/>
    <w:rsid w:val="00A609DD"/>
    <w:rsid w:val="00A6145D"/>
    <w:rsid w:val="00A70E39"/>
    <w:rsid w:val="00A715BB"/>
    <w:rsid w:val="00A77DCB"/>
    <w:rsid w:val="00A837E0"/>
    <w:rsid w:val="00A92189"/>
    <w:rsid w:val="00AA15FE"/>
    <w:rsid w:val="00AA38CF"/>
    <w:rsid w:val="00AB08D9"/>
    <w:rsid w:val="00AB6E10"/>
    <w:rsid w:val="00AD70AB"/>
    <w:rsid w:val="00AF2D7C"/>
    <w:rsid w:val="00AF7F4D"/>
    <w:rsid w:val="00B00252"/>
    <w:rsid w:val="00B02BB1"/>
    <w:rsid w:val="00B04F92"/>
    <w:rsid w:val="00B10ADE"/>
    <w:rsid w:val="00B27A63"/>
    <w:rsid w:val="00B314D0"/>
    <w:rsid w:val="00B33FFA"/>
    <w:rsid w:val="00B40273"/>
    <w:rsid w:val="00B40C19"/>
    <w:rsid w:val="00B42110"/>
    <w:rsid w:val="00B5026E"/>
    <w:rsid w:val="00B50ADD"/>
    <w:rsid w:val="00B7321D"/>
    <w:rsid w:val="00B777C5"/>
    <w:rsid w:val="00B83FD7"/>
    <w:rsid w:val="00B86591"/>
    <w:rsid w:val="00B93800"/>
    <w:rsid w:val="00B940E6"/>
    <w:rsid w:val="00BA0B8B"/>
    <w:rsid w:val="00BA4A98"/>
    <w:rsid w:val="00BA72C8"/>
    <w:rsid w:val="00BB24DA"/>
    <w:rsid w:val="00BB4FDA"/>
    <w:rsid w:val="00BB6C1C"/>
    <w:rsid w:val="00BB7D38"/>
    <w:rsid w:val="00BE04A9"/>
    <w:rsid w:val="00BE22EC"/>
    <w:rsid w:val="00BF0467"/>
    <w:rsid w:val="00BF0CD2"/>
    <w:rsid w:val="00C010CA"/>
    <w:rsid w:val="00C065C5"/>
    <w:rsid w:val="00C103D7"/>
    <w:rsid w:val="00C112EA"/>
    <w:rsid w:val="00C12625"/>
    <w:rsid w:val="00C12BCD"/>
    <w:rsid w:val="00C13107"/>
    <w:rsid w:val="00C225F4"/>
    <w:rsid w:val="00C304E7"/>
    <w:rsid w:val="00C31712"/>
    <w:rsid w:val="00C41475"/>
    <w:rsid w:val="00C43BE5"/>
    <w:rsid w:val="00C520C3"/>
    <w:rsid w:val="00C6107A"/>
    <w:rsid w:val="00C61D09"/>
    <w:rsid w:val="00C62A03"/>
    <w:rsid w:val="00C7387E"/>
    <w:rsid w:val="00C75759"/>
    <w:rsid w:val="00C76A60"/>
    <w:rsid w:val="00C82670"/>
    <w:rsid w:val="00C827F3"/>
    <w:rsid w:val="00C8570D"/>
    <w:rsid w:val="00C95751"/>
    <w:rsid w:val="00C95B43"/>
    <w:rsid w:val="00C97F52"/>
    <w:rsid w:val="00CA12A3"/>
    <w:rsid w:val="00CA722E"/>
    <w:rsid w:val="00CB524F"/>
    <w:rsid w:val="00CC0679"/>
    <w:rsid w:val="00CC0CEA"/>
    <w:rsid w:val="00CC21D3"/>
    <w:rsid w:val="00CC3015"/>
    <w:rsid w:val="00CC304E"/>
    <w:rsid w:val="00CC34FF"/>
    <w:rsid w:val="00CC6BF6"/>
    <w:rsid w:val="00CD03F2"/>
    <w:rsid w:val="00CD7371"/>
    <w:rsid w:val="00CE0153"/>
    <w:rsid w:val="00CE4BF6"/>
    <w:rsid w:val="00CE55DF"/>
    <w:rsid w:val="00CF08A9"/>
    <w:rsid w:val="00CF3DFB"/>
    <w:rsid w:val="00D003DF"/>
    <w:rsid w:val="00D01E65"/>
    <w:rsid w:val="00D0503C"/>
    <w:rsid w:val="00D06111"/>
    <w:rsid w:val="00D11221"/>
    <w:rsid w:val="00D154A7"/>
    <w:rsid w:val="00D23763"/>
    <w:rsid w:val="00D2399B"/>
    <w:rsid w:val="00D23C3A"/>
    <w:rsid w:val="00D24785"/>
    <w:rsid w:val="00D25025"/>
    <w:rsid w:val="00D25297"/>
    <w:rsid w:val="00D307AC"/>
    <w:rsid w:val="00D44854"/>
    <w:rsid w:val="00D5056C"/>
    <w:rsid w:val="00D50FA6"/>
    <w:rsid w:val="00D55EA0"/>
    <w:rsid w:val="00D614A1"/>
    <w:rsid w:val="00D757C4"/>
    <w:rsid w:val="00D83DAB"/>
    <w:rsid w:val="00D86209"/>
    <w:rsid w:val="00D923AD"/>
    <w:rsid w:val="00D92A70"/>
    <w:rsid w:val="00D9638A"/>
    <w:rsid w:val="00DA0326"/>
    <w:rsid w:val="00DA5C25"/>
    <w:rsid w:val="00DB2C59"/>
    <w:rsid w:val="00DB2E91"/>
    <w:rsid w:val="00DB3A4F"/>
    <w:rsid w:val="00DC3D66"/>
    <w:rsid w:val="00DE544E"/>
    <w:rsid w:val="00DE75D2"/>
    <w:rsid w:val="00DE7C20"/>
    <w:rsid w:val="00DF5CB3"/>
    <w:rsid w:val="00DF78CA"/>
    <w:rsid w:val="00E07138"/>
    <w:rsid w:val="00E10618"/>
    <w:rsid w:val="00E11BEF"/>
    <w:rsid w:val="00E11C7B"/>
    <w:rsid w:val="00E21B34"/>
    <w:rsid w:val="00E22063"/>
    <w:rsid w:val="00E22BE4"/>
    <w:rsid w:val="00E236D8"/>
    <w:rsid w:val="00E27A33"/>
    <w:rsid w:val="00E35F54"/>
    <w:rsid w:val="00E47CEF"/>
    <w:rsid w:val="00E50921"/>
    <w:rsid w:val="00E533A2"/>
    <w:rsid w:val="00E56850"/>
    <w:rsid w:val="00E65F30"/>
    <w:rsid w:val="00E67881"/>
    <w:rsid w:val="00E71DE0"/>
    <w:rsid w:val="00E74231"/>
    <w:rsid w:val="00EA4BFD"/>
    <w:rsid w:val="00EB03F6"/>
    <w:rsid w:val="00EB4925"/>
    <w:rsid w:val="00EB62DF"/>
    <w:rsid w:val="00EC3331"/>
    <w:rsid w:val="00ED00D4"/>
    <w:rsid w:val="00EE7CEE"/>
    <w:rsid w:val="00EE7FDB"/>
    <w:rsid w:val="00EF3063"/>
    <w:rsid w:val="00EF52E8"/>
    <w:rsid w:val="00F033CE"/>
    <w:rsid w:val="00F07A48"/>
    <w:rsid w:val="00F16D26"/>
    <w:rsid w:val="00F23141"/>
    <w:rsid w:val="00F27387"/>
    <w:rsid w:val="00F27E9B"/>
    <w:rsid w:val="00F32A03"/>
    <w:rsid w:val="00F43BE3"/>
    <w:rsid w:val="00F50D29"/>
    <w:rsid w:val="00F54203"/>
    <w:rsid w:val="00F57E36"/>
    <w:rsid w:val="00F71E7B"/>
    <w:rsid w:val="00F77F4C"/>
    <w:rsid w:val="00F8627E"/>
    <w:rsid w:val="00F8677D"/>
    <w:rsid w:val="00F9272F"/>
    <w:rsid w:val="00F933B4"/>
    <w:rsid w:val="00F93DD8"/>
    <w:rsid w:val="00F94E40"/>
    <w:rsid w:val="00FA50C3"/>
    <w:rsid w:val="00FB26D1"/>
    <w:rsid w:val="00FB5DD0"/>
    <w:rsid w:val="00FC1EA7"/>
    <w:rsid w:val="00FC586C"/>
    <w:rsid w:val="00FC5EF7"/>
    <w:rsid w:val="00FC7059"/>
    <w:rsid w:val="00FD43B2"/>
    <w:rsid w:val="00FD59DB"/>
    <w:rsid w:val="00FD59F2"/>
    <w:rsid w:val="00FD6413"/>
    <w:rsid w:val="00FE422C"/>
    <w:rsid w:val="00FE6959"/>
    <w:rsid w:val="00FF0D3D"/>
    <w:rsid w:val="00FF65F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dd,#39f"/>
    </o:shapedefaults>
    <o:shapelayout v:ext="edit">
      <o:idmap v:ext="edit" data="1"/>
    </o:shapelayout>
  </w:shapeDefaults>
  <w:decimalSymbol w:val=","/>
  <w:listSeparator w:val=";"/>
  <w14:docId w14:val="47B1A9FF"/>
  <w15:docId w15:val="{72BB48A0-5522-4D8A-81FA-7CC322CD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5502"/>
  </w:style>
  <w:style w:type="paragraph" w:styleId="Titre1">
    <w:name w:val="heading 1"/>
    <w:basedOn w:val="Normal"/>
    <w:next w:val="Normal"/>
    <w:qFormat/>
    <w:rsid w:val="003E5502"/>
    <w:pPr>
      <w:keepNext/>
      <w:outlineLvl w:val="0"/>
    </w:pPr>
    <w:rPr>
      <w:b/>
    </w:rPr>
  </w:style>
  <w:style w:type="paragraph" w:styleId="Titre2">
    <w:name w:val="heading 2"/>
    <w:basedOn w:val="Normal"/>
    <w:next w:val="Normal"/>
    <w:qFormat/>
    <w:rsid w:val="003E5502"/>
    <w:pPr>
      <w:keepNext/>
      <w:jc w:val="center"/>
      <w:outlineLvl w:val="1"/>
    </w:pPr>
    <w:rPr>
      <w:b/>
      <w:color w:val="FFFFFF"/>
      <w:sz w:val="28"/>
    </w:rPr>
  </w:style>
  <w:style w:type="paragraph" w:styleId="Titre3">
    <w:name w:val="heading 3"/>
    <w:basedOn w:val="Normal"/>
    <w:next w:val="Normal"/>
    <w:qFormat/>
    <w:rsid w:val="003E5502"/>
    <w:pPr>
      <w:keepNext/>
      <w:jc w:val="center"/>
      <w:outlineLvl w:val="2"/>
    </w:pPr>
    <w:rPr>
      <w:b/>
      <w:i/>
    </w:rPr>
  </w:style>
  <w:style w:type="paragraph" w:styleId="Titre4">
    <w:name w:val="heading 4"/>
    <w:basedOn w:val="Normal"/>
    <w:next w:val="Normal"/>
    <w:link w:val="Titre4Car"/>
    <w:qFormat/>
    <w:rsid w:val="003E5502"/>
    <w:pPr>
      <w:keepNext/>
      <w:outlineLvl w:val="3"/>
    </w:pPr>
    <w:rPr>
      <w:b/>
      <w:i/>
      <w:color w:val="0000FF"/>
    </w:rPr>
  </w:style>
  <w:style w:type="paragraph" w:styleId="Titre5">
    <w:name w:val="heading 5"/>
    <w:basedOn w:val="Normal"/>
    <w:next w:val="Normal"/>
    <w:qFormat/>
    <w:rsid w:val="003E5502"/>
    <w:pPr>
      <w:keepNext/>
      <w:jc w:val="center"/>
      <w:outlineLvl w:val="4"/>
    </w:pPr>
    <w:rPr>
      <w:b/>
      <w:i/>
      <w:u w:val="single"/>
    </w:rPr>
  </w:style>
  <w:style w:type="paragraph" w:styleId="Titre6">
    <w:name w:val="heading 6"/>
    <w:basedOn w:val="Normal"/>
    <w:next w:val="Normal"/>
    <w:qFormat/>
    <w:rsid w:val="003E5502"/>
    <w:pPr>
      <w:keepNext/>
      <w:jc w:val="both"/>
      <w:outlineLvl w:val="5"/>
    </w:pPr>
    <w:rPr>
      <w:b/>
      <w:i/>
      <w:color w:val="0000FF"/>
    </w:rPr>
  </w:style>
  <w:style w:type="paragraph" w:styleId="Titre7">
    <w:name w:val="heading 7"/>
    <w:basedOn w:val="Normal"/>
    <w:next w:val="Normal"/>
    <w:qFormat/>
    <w:rsid w:val="003E5502"/>
    <w:pPr>
      <w:keepNext/>
      <w:jc w:val="center"/>
      <w:outlineLvl w:val="6"/>
    </w:pPr>
    <w:rPr>
      <w:b/>
      <w:i/>
      <w:color w:val="0000FF"/>
    </w:rPr>
  </w:style>
  <w:style w:type="paragraph" w:styleId="Titre8">
    <w:name w:val="heading 8"/>
    <w:basedOn w:val="Normal"/>
    <w:next w:val="Normal"/>
    <w:qFormat/>
    <w:rsid w:val="003E5502"/>
    <w:pPr>
      <w:keepNext/>
      <w:ind w:right="110"/>
      <w:jc w:val="center"/>
      <w:outlineLvl w:val="7"/>
    </w:pPr>
    <w:rPr>
      <w:b/>
      <w:i/>
    </w:rPr>
  </w:style>
  <w:style w:type="paragraph" w:styleId="Titre9">
    <w:name w:val="heading 9"/>
    <w:basedOn w:val="Normal"/>
    <w:next w:val="Normal"/>
    <w:qFormat/>
    <w:rsid w:val="003E5502"/>
    <w:pPr>
      <w:keepNext/>
      <w:jc w:val="center"/>
      <w:outlineLvl w:val="8"/>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rsid w:val="003E5502"/>
    <w:rPr>
      <w:color w:val="0000FF"/>
      <w:u w:val="single"/>
    </w:rPr>
  </w:style>
  <w:style w:type="character" w:styleId="Lienhypertextesuivivisit">
    <w:name w:val="FollowedHyperlink"/>
    <w:basedOn w:val="Policepardfaut"/>
    <w:rsid w:val="003E5502"/>
    <w:rPr>
      <w:color w:val="800080"/>
      <w:u w:val="single"/>
    </w:rPr>
  </w:style>
  <w:style w:type="paragraph" w:styleId="En-tte">
    <w:name w:val="header"/>
    <w:basedOn w:val="Normal"/>
    <w:link w:val="En-tteCar"/>
    <w:uiPriority w:val="99"/>
    <w:rsid w:val="003E5502"/>
    <w:pPr>
      <w:tabs>
        <w:tab w:val="center" w:pos="4703"/>
        <w:tab w:val="right" w:pos="9406"/>
      </w:tabs>
    </w:pPr>
  </w:style>
  <w:style w:type="paragraph" w:styleId="Pieddepage">
    <w:name w:val="footer"/>
    <w:basedOn w:val="Normal"/>
    <w:link w:val="PieddepageCar"/>
    <w:uiPriority w:val="99"/>
    <w:rsid w:val="003E5502"/>
    <w:pPr>
      <w:tabs>
        <w:tab w:val="center" w:pos="4703"/>
        <w:tab w:val="right" w:pos="9406"/>
      </w:tabs>
    </w:pPr>
  </w:style>
  <w:style w:type="paragraph" w:styleId="Corpsdetexte">
    <w:name w:val="Body Text"/>
    <w:basedOn w:val="Normal"/>
    <w:link w:val="CorpsdetexteCar"/>
    <w:rsid w:val="003E5502"/>
    <w:rPr>
      <w:b/>
      <w:i/>
      <w:color w:val="0000FF"/>
    </w:rPr>
  </w:style>
  <w:style w:type="paragraph" w:styleId="Corpsdetexte2">
    <w:name w:val="Body Text 2"/>
    <w:basedOn w:val="Normal"/>
    <w:rsid w:val="003E5502"/>
    <w:rPr>
      <w:b/>
      <w:color w:val="0000FF"/>
    </w:rPr>
  </w:style>
  <w:style w:type="paragraph" w:styleId="Corpsdetexte3">
    <w:name w:val="Body Text 3"/>
    <w:basedOn w:val="Normal"/>
    <w:rsid w:val="003E5502"/>
    <w:rPr>
      <w:b/>
      <w:sz w:val="24"/>
    </w:rPr>
  </w:style>
  <w:style w:type="paragraph" w:styleId="Textedebulles">
    <w:name w:val="Balloon Text"/>
    <w:basedOn w:val="Normal"/>
    <w:link w:val="TextedebullesCar"/>
    <w:unhideWhenUsed/>
    <w:rsid w:val="00777D04"/>
    <w:rPr>
      <w:rFonts w:ascii="Tahoma" w:hAnsi="Tahoma" w:cs="Tahoma"/>
      <w:sz w:val="16"/>
      <w:szCs w:val="16"/>
    </w:rPr>
  </w:style>
  <w:style w:type="character" w:customStyle="1" w:styleId="TextedebullesCar">
    <w:name w:val="Texte de bulles Car"/>
    <w:basedOn w:val="Policepardfaut"/>
    <w:link w:val="Textedebulles"/>
    <w:rsid w:val="00777D04"/>
    <w:rPr>
      <w:rFonts w:ascii="Tahoma" w:hAnsi="Tahoma" w:cs="Tahoma"/>
      <w:sz w:val="16"/>
      <w:szCs w:val="16"/>
    </w:rPr>
  </w:style>
  <w:style w:type="character" w:styleId="Accentuation">
    <w:name w:val="Emphasis"/>
    <w:basedOn w:val="Policepardfaut"/>
    <w:uiPriority w:val="20"/>
    <w:qFormat/>
    <w:rsid w:val="00803218"/>
    <w:rPr>
      <w:b/>
      <w:bCs/>
      <w:i w:val="0"/>
      <w:iCs w:val="0"/>
    </w:rPr>
  </w:style>
  <w:style w:type="character" w:customStyle="1" w:styleId="En-tteCar">
    <w:name w:val="En-tête Car"/>
    <w:basedOn w:val="Policepardfaut"/>
    <w:link w:val="En-tte"/>
    <w:uiPriority w:val="99"/>
    <w:rsid w:val="007671E1"/>
  </w:style>
  <w:style w:type="character" w:customStyle="1" w:styleId="PieddepageCar">
    <w:name w:val="Pied de page Car"/>
    <w:basedOn w:val="Policepardfaut"/>
    <w:link w:val="Pieddepage"/>
    <w:uiPriority w:val="99"/>
    <w:rsid w:val="007671E1"/>
  </w:style>
  <w:style w:type="character" w:customStyle="1" w:styleId="CorpsdetexteCar">
    <w:name w:val="Corps de texte Car"/>
    <w:basedOn w:val="Policepardfaut"/>
    <w:link w:val="Corpsdetexte"/>
    <w:rsid w:val="00B10ADE"/>
    <w:rPr>
      <w:b/>
      <w:i/>
      <w:color w:val="0000FF"/>
    </w:rPr>
  </w:style>
  <w:style w:type="character" w:customStyle="1" w:styleId="Titre4Car">
    <w:name w:val="Titre 4 Car"/>
    <w:basedOn w:val="Policepardfaut"/>
    <w:link w:val="Titre4"/>
    <w:rsid w:val="00A92189"/>
    <w:rPr>
      <w:b/>
      <w:i/>
      <w:color w:val="0000FF"/>
    </w:rPr>
  </w:style>
  <w:style w:type="paragraph" w:styleId="Paragraphedeliste">
    <w:name w:val="List Paragraph"/>
    <w:basedOn w:val="Normal"/>
    <w:link w:val="ParagraphedelisteCar"/>
    <w:uiPriority w:val="34"/>
    <w:qFormat/>
    <w:rsid w:val="00A357BB"/>
    <w:pPr>
      <w:ind w:left="708"/>
    </w:pPr>
  </w:style>
  <w:style w:type="paragraph" w:customStyle="1" w:styleId="P1justifi">
    <w:name w:val="P1 (justifié)"/>
    <w:autoRedefine/>
    <w:uiPriority w:val="99"/>
    <w:rsid w:val="009B358E"/>
    <w:pPr>
      <w:tabs>
        <w:tab w:val="left" w:pos="2977"/>
      </w:tabs>
      <w:ind w:left="2844" w:hanging="2418"/>
      <w:jc w:val="both"/>
    </w:pPr>
    <w:rPr>
      <w:rFonts w:asciiTheme="minorHAnsi" w:hAnsiTheme="minorHAnsi" w:cs="Arial"/>
      <w:bCs/>
      <w:color w:val="000000"/>
    </w:rPr>
  </w:style>
  <w:style w:type="paragraph" w:customStyle="1" w:styleId="Indentpuce1">
    <w:name w:val="Indent_puce1"/>
    <w:basedOn w:val="Normal"/>
    <w:rsid w:val="00A357BB"/>
    <w:pPr>
      <w:widowControl w:val="0"/>
      <w:numPr>
        <w:numId w:val="1"/>
      </w:numPr>
      <w:spacing w:before="120"/>
      <w:jc w:val="both"/>
    </w:pPr>
  </w:style>
  <w:style w:type="paragraph" w:customStyle="1" w:styleId="Corpsdetexte21">
    <w:name w:val="Corps de texte 21"/>
    <w:basedOn w:val="Normal"/>
    <w:rsid w:val="009A13EC"/>
    <w:pPr>
      <w:widowControl w:val="0"/>
    </w:pPr>
    <w:rPr>
      <w:b/>
      <w:sz w:val="24"/>
    </w:rPr>
  </w:style>
  <w:style w:type="character" w:customStyle="1" w:styleId="ParagraphedelisteCar">
    <w:name w:val="Paragraphe de liste Car"/>
    <w:basedOn w:val="Policepardfaut"/>
    <w:link w:val="Paragraphedeliste"/>
    <w:uiPriority w:val="34"/>
    <w:locked/>
    <w:rsid w:val="000322E5"/>
  </w:style>
  <w:style w:type="paragraph" w:customStyle="1" w:styleId="Style2">
    <w:name w:val="Style2"/>
    <w:basedOn w:val="Normal"/>
    <w:rsid w:val="00963FC9"/>
    <w:pPr>
      <w:numPr>
        <w:numId w:val="3"/>
      </w:numPr>
      <w:spacing w:line="360" w:lineRule="auto"/>
    </w:pPr>
    <w:rPr>
      <w:rFonts w:ascii="Arial" w:hAnsi="Arial"/>
      <w:b/>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9252">
      <w:bodyDiv w:val="1"/>
      <w:marLeft w:val="0"/>
      <w:marRight w:val="0"/>
      <w:marTop w:val="0"/>
      <w:marBottom w:val="0"/>
      <w:divBdr>
        <w:top w:val="none" w:sz="0" w:space="0" w:color="auto"/>
        <w:left w:val="none" w:sz="0" w:space="0" w:color="auto"/>
        <w:bottom w:val="none" w:sz="0" w:space="0" w:color="auto"/>
        <w:right w:val="none" w:sz="0" w:space="0" w:color="auto"/>
      </w:divBdr>
      <w:divsChild>
        <w:div w:id="2124810175">
          <w:marLeft w:val="288"/>
          <w:marRight w:val="0"/>
          <w:marTop w:val="0"/>
          <w:marBottom w:val="0"/>
          <w:divBdr>
            <w:top w:val="none" w:sz="0" w:space="0" w:color="auto"/>
            <w:left w:val="none" w:sz="0" w:space="0" w:color="auto"/>
            <w:bottom w:val="none" w:sz="0" w:space="0" w:color="auto"/>
            <w:right w:val="none" w:sz="0" w:space="0" w:color="auto"/>
          </w:divBdr>
        </w:div>
        <w:div w:id="1731339247">
          <w:marLeft w:val="288"/>
          <w:marRight w:val="0"/>
          <w:marTop w:val="0"/>
          <w:marBottom w:val="0"/>
          <w:divBdr>
            <w:top w:val="none" w:sz="0" w:space="0" w:color="auto"/>
            <w:left w:val="none" w:sz="0" w:space="0" w:color="auto"/>
            <w:bottom w:val="none" w:sz="0" w:space="0" w:color="auto"/>
            <w:right w:val="none" w:sz="0" w:space="0" w:color="auto"/>
          </w:divBdr>
        </w:div>
        <w:div w:id="103768514">
          <w:marLeft w:val="288"/>
          <w:marRight w:val="0"/>
          <w:marTop w:val="0"/>
          <w:marBottom w:val="0"/>
          <w:divBdr>
            <w:top w:val="none" w:sz="0" w:space="0" w:color="auto"/>
            <w:left w:val="none" w:sz="0" w:space="0" w:color="auto"/>
            <w:bottom w:val="none" w:sz="0" w:space="0" w:color="auto"/>
            <w:right w:val="none" w:sz="0" w:space="0" w:color="auto"/>
          </w:divBdr>
        </w:div>
        <w:div w:id="1047143000">
          <w:marLeft w:val="1166"/>
          <w:marRight w:val="0"/>
          <w:marTop w:val="0"/>
          <w:marBottom w:val="0"/>
          <w:divBdr>
            <w:top w:val="none" w:sz="0" w:space="0" w:color="auto"/>
            <w:left w:val="none" w:sz="0" w:space="0" w:color="auto"/>
            <w:bottom w:val="none" w:sz="0" w:space="0" w:color="auto"/>
            <w:right w:val="none" w:sz="0" w:space="0" w:color="auto"/>
          </w:divBdr>
        </w:div>
        <w:div w:id="1056854849">
          <w:marLeft w:val="1166"/>
          <w:marRight w:val="0"/>
          <w:marTop w:val="0"/>
          <w:marBottom w:val="0"/>
          <w:divBdr>
            <w:top w:val="none" w:sz="0" w:space="0" w:color="auto"/>
            <w:left w:val="none" w:sz="0" w:space="0" w:color="auto"/>
            <w:bottom w:val="none" w:sz="0" w:space="0" w:color="auto"/>
            <w:right w:val="none" w:sz="0" w:space="0" w:color="auto"/>
          </w:divBdr>
        </w:div>
      </w:divsChild>
    </w:div>
    <w:div w:id="265431701">
      <w:bodyDiv w:val="1"/>
      <w:marLeft w:val="0"/>
      <w:marRight w:val="0"/>
      <w:marTop w:val="0"/>
      <w:marBottom w:val="0"/>
      <w:divBdr>
        <w:top w:val="none" w:sz="0" w:space="0" w:color="auto"/>
        <w:left w:val="none" w:sz="0" w:space="0" w:color="auto"/>
        <w:bottom w:val="none" w:sz="0" w:space="0" w:color="auto"/>
        <w:right w:val="none" w:sz="0" w:space="0" w:color="auto"/>
      </w:divBdr>
    </w:div>
    <w:div w:id="320617977">
      <w:bodyDiv w:val="1"/>
      <w:marLeft w:val="0"/>
      <w:marRight w:val="0"/>
      <w:marTop w:val="0"/>
      <w:marBottom w:val="0"/>
      <w:divBdr>
        <w:top w:val="none" w:sz="0" w:space="0" w:color="auto"/>
        <w:left w:val="none" w:sz="0" w:space="0" w:color="auto"/>
        <w:bottom w:val="none" w:sz="0" w:space="0" w:color="auto"/>
        <w:right w:val="none" w:sz="0" w:space="0" w:color="auto"/>
      </w:divBdr>
      <w:divsChild>
        <w:div w:id="1483232881">
          <w:marLeft w:val="288"/>
          <w:marRight w:val="0"/>
          <w:marTop w:val="0"/>
          <w:marBottom w:val="0"/>
          <w:divBdr>
            <w:top w:val="none" w:sz="0" w:space="0" w:color="auto"/>
            <w:left w:val="none" w:sz="0" w:space="0" w:color="auto"/>
            <w:bottom w:val="none" w:sz="0" w:space="0" w:color="auto"/>
            <w:right w:val="none" w:sz="0" w:space="0" w:color="auto"/>
          </w:divBdr>
        </w:div>
        <w:div w:id="229855575">
          <w:marLeft w:val="288"/>
          <w:marRight w:val="0"/>
          <w:marTop w:val="0"/>
          <w:marBottom w:val="0"/>
          <w:divBdr>
            <w:top w:val="none" w:sz="0" w:space="0" w:color="auto"/>
            <w:left w:val="none" w:sz="0" w:space="0" w:color="auto"/>
            <w:bottom w:val="none" w:sz="0" w:space="0" w:color="auto"/>
            <w:right w:val="none" w:sz="0" w:space="0" w:color="auto"/>
          </w:divBdr>
        </w:div>
      </w:divsChild>
    </w:div>
    <w:div w:id="616644166">
      <w:bodyDiv w:val="1"/>
      <w:marLeft w:val="0"/>
      <w:marRight w:val="0"/>
      <w:marTop w:val="0"/>
      <w:marBottom w:val="0"/>
      <w:divBdr>
        <w:top w:val="none" w:sz="0" w:space="0" w:color="auto"/>
        <w:left w:val="none" w:sz="0" w:space="0" w:color="auto"/>
        <w:bottom w:val="none" w:sz="0" w:space="0" w:color="auto"/>
        <w:right w:val="none" w:sz="0" w:space="0" w:color="auto"/>
      </w:divBdr>
    </w:div>
    <w:div w:id="717365223">
      <w:bodyDiv w:val="1"/>
      <w:marLeft w:val="0"/>
      <w:marRight w:val="0"/>
      <w:marTop w:val="0"/>
      <w:marBottom w:val="0"/>
      <w:divBdr>
        <w:top w:val="none" w:sz="0" w:space="0" w:color="auto"/>
        <w:left w:val="none" w:sz="0" w:space="0" w:color="auto"/>
        <w:bottom w:val="none" w:sz="0" w:space="0" w:color="auto"/>
        <w:right w:val="none" w:sz="0" w:space="0" w:color="auto"/>
      </w:divBdr>
      <w:divsChild>
        <w:div w:id="1036855543">
          <w:marLeft w:val="547"/>
          <w:marRight w:val="0"/>
          <w:marTop w:val="0"/>
          <w:marBottom w:val="0"/>
          <w:divBdr>
            <w:top w:val="none" w:sz="0" w:space="0" w:color="auto"/>
            <w:left w:val="none" w:sz="0" w:space="0" w:color="auto"/>
            <w:bottom w:val="none" w:sz="0" w:space="0" w:color="auto"/>
            <w:right w:val="none" w:sz="0" w:space="0" w:color="auto"/>
          </w:divBdr>
        </w:div>
        <w:div w:id="1154685004">
          <w:marLeft w:val="547"/>
          <w:marRight w:val="0"/>
          <w:marTop w:val="0"/>
          <w:marBottom w:val="0"/>
          <w:divBdr>
            <w:top w:val="none" w:sz="0" w:space="0" w:color="auto"/>
            <w:left w:val="none" w:sz="0" w:space="0" w:color="auto"/>
            <w:bottom w:val="none" w:sz="0" w:space="0" w:color="auto"/>
            <w:right w:val="none" w:sz="0" w:space="0" w:color="auto"/>
          </w:divBdr>
        </w:div>
        <w:div w:id="426509941">
          <w:marLeft w:val="547"/>
          <w:marRight w:val="0"/>
          <w:marTop w:val="0"/>
          <w:marBottom w:val="0"/>
          <w:divBdr>
            <w:top w:val="none" w:sz="0" w:space="0" w:color="auto"/>
            <w:left w:val="none" w:sz="0" w:space="0" w:color="auto"/>
            <w:bottom w:val="none" w:sz="0" w:space="0" w:color="auto"/>
            <w:right w:val="none" w:sz="0" w:space="0" w:color="auto"/>
          </w:divBdr>
        </w:div>
        <w:div w:id="52893797">
          <w:marLeft w:val="547"/>
          <w:marRight w:val="0"/>
          <w:marTop w:val="0"/>
          <w:marBottom w:val="0"/>
          <w:divBdr>
            <w:top w:val="none" w:sz="0" w:space="0" w:color="auto"/>
            <w:left w:val="none" w:sz="0" w:space="0" w:color="auto"/>
            <w:bottom w:val="none" w:sz="0" w:space="0" w:color="auto"/>
            <w:right w:val="none" w:sz="0" w:space="0" w:color="auto"/>
          </w:divBdr>
        </w:div>
        <w:div w:id="1570461298">
          <w:marLeft w:val="547"/>
          <w:marRight w:val="0"/>
          <w:marTop w:val="0"/>
          <w:marBottom w:val="0"/>
          <w:divBdr>
            <w:top w:val="none" w:sz="0" w:space="0" w:color="auto"/>
            <w:left w:val="none" w:sz="0" w:space="0" w:color="auto"/>
            <w:bottom w:val="none" w:sz="0" w:space="0" w:color="auto"/>
            <w:right w:val="none" w:sz="0" w:space="0" w:color="auto"/>
          </w:divBdr>
        </w:div>
        <w:div w:id="1514028843">
          <w:marLeft w:val="547"/>
          <w:marRight w:val="0"/>
          <w:marTop w:val="0"/>
          <w:marBottom w:val="0"/>
          <w:divBdr>
            <w:top w:val="none" w:sz="0" w:space="0" w:color="auto"/>
            <w:left w:val="none" w:sz="0" w:space="0" w:color="auto"/>
            <w:bottom w:val="none" w:sz="0" w:space="0" w:color="auto"/>
            <w:right w:val="none" w:sz="0" w:space="0" w:color="auto"/>
          </w:divBdr>
        </w:div>
        <w:div w:id="245265100">
          <w:marLeft w:val="547"/>
          <w:marRight w:val="0"/>
          <w:marTop w:val="0"/>
          <w:marBottom w:val="0"/>
          <w:divBdr>
            <w:top w:val="none" w:sz="0" w:space="0" w:color="auto"/>
            <w:left w:val="none" w:sz="0" w:space="0" w:color="auto"/>
            <w:bottom w:val="none" w:sz="0" w:space="0" w:color="auto"/>
            <w:right w:val="none" w:sz="0" w:space="0" w:color="auto"/>
          </w:divBdr>
        </w:div>
        <w:div w:id="827594280">
          <w:marLeft w:val="547"/>
          <w:marRight w:val="0"/>
          <w:marTop w:val="0"/>
          <w:marBottom w:val="0"/>
          <w:divBdr>
            <w:top w:val="none" w:sz="0" w:space="0" w:color="auto"/>
            <w:left w:val="none" w:sz="0" w:space="0" w:color="auto"/>
            <w:bottom w:val="none" w:sz="0" w:space="0" w:color="auto"/>
            <w:right w:val="none" w:sz="0" w:space="0" w:color="auto"/>
          </w:divBdr>
        </w:div>
        <w:div w:id="1858424452">
          <w:marLeft w:val="547"/>
          <w:marRight w:val="0"/>
          <w:marTop w:val="0"/>
          <w:marBottom w:val="0"/>
          <w:divBdr>
            <w:top w:val="none" w:sz="0" w:space="0" w:color="auto"/>
            <w:left w:val="none" w:sz="0" w:space="0" w:color="auto"/>
            <w:bottom w:val="none" w:sz="0" w:space="0" w:color="auto"/>
            <w:right w:val="none" w:sz="0" w:space="0" w:color="auto"/>
          </w:divBdr>
        </w:div>
      </w:divsChild>
    </w:div>
    <w:div w:id="805975711">
      <w:bodyDiv w:val="1"/>
      <w:marLeft w:val="0"/>
      <w:marRight w:val="0"/>
      <w:marTop w:val="0"/>
      <w:marBottom w:val="0"/>
      <w:divBdr>
        <w:top w:val="none" w:sz="0" w:space="0" w:color="auto"/>
        <w:left w:val="none" w:sz="0" w:space="0" w:color="auto"/>
        <w:bottom w:val="none" w:sz="0" w:space="0" w:color="auto"/>
        <w:right w:val="none" w:sz="0" w:space="0" w:color="auto"/>
      </w:divBdr>
    </w:div>
    <w:div w:id="830026505">
      <w:bodyDiv w:val="1"/>
      <w:marLeft w:val="0"/>
      <w:marRight w:val="0"/>
      <w:marTop w:val="0"/>
      <w:marBottom w:val="0"/>
      <w:divBdr>
        <w:top w:val="none" w:sz="0" w:space="0" w:color="auto"/>
        <w:left w:val="none" w:sz="0" w:space="0" w:color="auto"/>
        <w:bottom w:val="none" w:sz="0" w:space="0" w:color="auto"/>
        <w:right w:val="none" w:sz="0" w:space="0" w:color="auto"/>
      </w:divBdr>
      <w:divsChild>
        <w:div w:id="1850412632">
          <w:marLeft w:val="288"/>
          <w:marRight w:val="0"/>
          <w:marTop w:val="0"/>
          <w:marBottom w:val="0"/>
          <w:divBdr>
            <w:top w:val="none" w:sz="0" w:space="0" w:color="auto"/>
            <w:left w:val="none" w:sz="0" w:space="0" w:color="auto"/>
            <w:bottom w:val="none" w:sz="0" w:space="0" w:color="auto"/>
            <w:right w:val="none" w:sz="0" w:space="0" w:color="auto"/>
          </w:divBdr>
        </w:div>
        <w:div w:id="579173721">
          <w:marLeft w:val="288"/>
          <w:marRight w:val="0"/>
          <w:marTop w:val="0"/>
          <w:marBottom w:val="0"/>
          <w:divBdr>
            <w:top w:val="none" w:sz="0" w:space="0" w:color="auto"/>
            <w:left w:val="none" w:sz="0" w:space="0" w:color="auto"/>
            <w:bottom w:val="none" w:sz="0" w:space="0" w:color="auto"/>
            <w:right w:val="none" w:sz="0" w:space="0" w:color="auto"/>
          </w:divBdr>
        </w:div>
        <w:div w:id="1358041991">
          <w:marLeft w:val="288"/>
          <w:marRight w:val="0"/>
          <w:marTop w:val="0"/>
          <w:marBottom w:val="0"/>
          <w:divBdr>
            <w:top w:val="none" w:sz="0" w:space="0" w:color="auto"/>
            <w:left w:val="none" w:sz="0" w:space="0" w:color="auto"/>
            <w:bottom w:val="none" w:sz="0" w:space="0" w:color="auto"/>
            <w:right w:val="none" w:sz="0" w:space="0" w:color="auto"/>
          </w:divBdr>
        </w:div>
      </w:divsChild>
    </w:div>
    <w:div w:id="1173300400">
      <w:bodyDiv w:val="1"/>
      <w:marLeft w:val="0"/>
      <w:marRight w:val="0"/>
      <w:marTop w:val="0"/>
      <w:marBottom w:val="0"/>
      <w:divBdr>
        <w:top w:val="none" w:sz="0" w:space="0" w:color="auto"/>
        <w:left w:val="none" w:sz="0" w:space="0" w:color="auto"/>
        <w:bottom w:val="none" w:sz="0" w:space="0" w:color="auto"/>
        <w:right w:val="none" w:sz="0" w:space="0" w:color="auto"/>
      </w:divBdr>
      <w:divsChild>
        <w:div w:id="66921123">
          <w:marLeft w:val="1253"/>
          <w:marRight w:val="0"/>
          <w:marTop w:val="0"/>
          <w:marBottom w:val="0"/>
          <w:divBdr>
            <w:top w:val="none" w:sz="0" w:space="0" w:color="auto"/>
            <w:left w:val="none" w:sz="0" w:space="0" w:color="auto"/>
            <w:bottom w:val="none" w:sz="0" w:space="0" w:color="auto"/>
            <w:right w:val="none" w:sz="0" w:space="0" w:color="auto"/>
          </w:divBdr>
        </w:div>
        <w:div w:id="1759866349">
          <w:marLeft w:val="1253"/>
          <w:marRight w:val="0"/>
          <w:marTop w:val="0"/>
          <w:marBottom w:val="0"/>
          <w:divBdr>
            <w:top w:val="none" w:sz="0" w:space="0" w:color="auto"/>
            <w:left w:val="none" w:sz="0" w:space="0" w:color="auto"/>
            <w:bottom w:val="none" w:sz="0" w:space="0" w:color="auto"/>
            <w:right w:val="none" w:sz="0" w:space="0" w:color="auto"/>
          </w:divBdr>
        </w:div>
        <w:div w:id="620116080">
          <w:marLeft w:val="1253"/>
          <w:marRight w:val="0"/>
          <w:marTop w:val="0"/>
          <w:marBottom w:val="0"/>
          <w:divBdr>
            <w:top w:val="none" w:sz="0" w:space="0" w:color="auto"/>
            <w:left w:val="none" w:sz="0" w:space="0" w:color="auto"/>
            <w:bottom w:val="none" w:sz="0" w:space="0" w:color="auto"/>
            <w:right w:val="none" w:sz="0" w:space="0" w:color="auto"/>
          </w:divBdr>
        </w:div>
      </w:divsChild>
    </w:div>
    <w:div w:id="1554385237">
      <w:bodyDiv w:val="1"/>
      <w:marLeft w:val="0"/>
      <w:marRight w:val="0"/>
      <w:marTop w:val="0"/>
      <w:marBottom w:val="0"/>
      <w:divBdr>
        <w:top w:val="none" w:sz="0" w:space="0" w:color="auto"/>
        <w:left w:val="none" w:sz="0" w:space="0" w:color="auto"/>
        <w:bottom w:val="none" w:sz="0" w:space="0" w:color="auto"/>
        <w:right w:val="none" w:sz="0" w:space="0" w:color="auto"/>
      </w:divBdr>
      <w:divsChild>
        <w:div w:id="1159419098">
          <w:marLeft w:val="576"/>
          <w:marRight w:val="0"/>
          <w:marTop w:val="0"/>
          <w:marBottom w:val="0"/>
          <w:divBdr>
            <w:top w:val="none" w:sz="0" w:space="0" w:color="auto"/>
            <w:left w:val="none" w:sz="0" w:space="0" w:color="auto"/>
            <w:bottom w:val="none" w:sz="0" w:space="0" w:color="auto"/>
            <w:right w:val="none" w:sz="0" w:space="0" w:color="auto"/>
          </w:divBdr>
        </w:div>
        <w:div w:id="566306437">
          <w:marLeft w:val="1454"/>
          <w:marRight w:val="0"/>
          <w:marTop w:val="0"/>
          <w:marBottom w:val="0"/>
          <w:divBdr>
            <w:top w:val="none" w:sz="0" w:space="0" w:color="auto"/>
            <w:left w:val="none" w:sz="0" w:space="0" w:color="auto"/>
            <w:bottom w:val="none" w:sz="0" w:space="0" w:color="auto"/>
            <w:right w:val="none" w:sz="0" w:space="0" w:color="auto"/>
          </w:divBdr>
        </w:div>
        <w:div w:id="547499929">
          <w:marLeft w:val="576"/>
          <w:marRight w:val="0"/>
          <w:marTop w:val="0"/>
          <w:marBottom w:val="0"/>
          <w:divBdr>
            <w:top w:val="none" w:sz="0" w:space="0" w:color="auto"/>
            <w:left w:val="none" w:sz="0" w:space="0" w:color="auto"/>
            <w:bottom w:val="none" w:sz="0" w:space="0" w:color="auto"/>
            <w:right w:val="none" w:sz="0" w:space="0" w:color="auto"/>
          </w:divBdr>
        </w:div>
        <w:div w:id="37317900">
          <w:marLeft w:val="576"/>
          <w:marRight w:val="0"/>
          <w:marTop w:val="0"/>
          <w:marBottom w:val="0"/>
          <w:divBdr>
            <w:top w:val="none" w:sz="0" w:space="0" w:color="auto"/>
            <w:left w:val="none" w:sz="0" w:space="0" w:color="auto"/>
            <w:bottom w:val="none" w:sz="0" w:space="0" w:color="auto"/>
            <w:right w:val="none" w:sz="0" w:space="0" w:color="auto"/>
          </w:divBdr>
        </w:div>
        <w:div w:id="2092461626">
          <w:marLeft w:val="576"/>
          <w:marRight w:val="0"/>
          <w:marTop w:val="0"/>
          <w:marBottom w:val="0"/>
          <w:divBdr>
            <w:top w:val="none" w:sz="0" w:space="0" w:color="auto"/>
            <w:left w:val="none" w:sz="0" w:space="0" w:color="auto"/>
            <w:bottom w:val="none" w:sz="0" w:space="0" w:color="auto"/>
            <w:right w:val="none" w:sz="0" w:space="0" w:color="auto"/>
          </w:divBdr>
        </w:div>
      </w:divsChild>
    </w:div>
    <w:div w:id="1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905943049">
          <w:marLeft w:val="403"/>
          <w:marRight w:val="0"/>
          <w:marTop w:val="0"/>
          <w:marBottom w:val="0"/>
          <w:divBdr>
            <w:top w:val="none" w:sz="0" w:space="0" w:color="auto"/>
            <w:left w:val="none" w:sz="0" w:space="0" w:color="auto"/>
            <w:bottom w:val="none" w:sz="0" w:space="0" w:color="auto"/>
            <w:right w:val="none" w:sz="0" w:space="0" w:color="auto"/>
          </w:divBdr>
        </w:div>
        <w:div w:id="899559641">
          <w:marLeft w:val="403"/>
          <w:marRight w:val="0"/>
          <w:marTop w:val="0"/>
          <w:marBottom w:val="0"/>
          <w:divBdr>
            <w:top w:val="none" w:sz="0" w:space="0" w:color="auto"/>
            <w:left w:val="none" w:sz="0" w:space="0" w:color="auto"/>
            <w:bottom w:val="none" w:sz="0" w:space="0" w:color="auto"/>
            <w:right w:val="none" w:sz="0" w:space="0" w:color="auto"/>
          </w:divBdr>
        </w:div>
        <w:div w:id="1139807592">
          <w:marLeft w:val="403"/>
          <w:marRight w:val="0"/>
          <w:marTop w:val="0"/>
          <w:marBottom w:val="0"/>
          <w:divBdr>
            <w:top w:val="none" w:sz="0" w:space="0" w:color="auto"/>
            <w:left w:val="none" w:sz="0" w:space="0" w:color="auto"/>
            <w:bottom w:val="none" w:sz="0" w:space="0" w:color="auto"/>
            <w:right w:val="none" w:sz="0" w:space="0" w:color="auto"/>
          </w:divBdr>
        </w:div>
        <w:div w:id="69928997">
          <w:marLeft w:val="403"/>
          <w:marRight w:val="0"/>
          <w:marTop w:val="0"/>
          <w:marBottom w:val="0"/>
          <w:divBdr>
            <w:top w:val="none" w:sz="0" w:space="0" w:color="auto"/>
            <w:left w:val="none" w:sz="0" w:space="0" w:color="auto"/>
            <w:bottom w:val="none" w:sz="0" w:space="0" w:color="auto"/>
            <w:right w:val="none" w:sz="0" w:space="0" w:color="auto"/>
          </w:divBdr>
        </w:div>
        <w:div w:id="1027875402">
          <w:marLeft w:val="403"/>
          <w:marRight w:val="0"/>
          <w:marTop w:val="0"/>
          <w:marBottom w:val="0"/>
          <w:divBdr>
            <w:top w:val="none" w:sz="0" w:space="0" w:color="auto"/>
            <w:left w:val="none" w:sz="0" w:space="0" w:color="auto"/>
            <w:bottom w:val="none" w:sz="0" w:space="0" w:color="auto"/>
            <w:right w:val="none" w:sz="0" w:space="0" w:color="auto"/>
          </w:divBdr>
        </w:div>
        <w:div w:id="488132233">
          <w:marLeft w:val="403"/>
          <w:marRight w:val="0"/>
          <w:marTop w:val="0"/>
          <w:marBottom w:val="0"/>
          <w:divBdr>
            <w:top w:val="none" w:sz="0" w:space="0" w:color="auto"/>
            <w:left w:val="none" w:sz="0" w:space="0" w:color="auto"/>
            <w:bottom w:val="none" w:sz="0" w:space="0" w:color="auto"/>
            <w:right w:val="none" w:sz="0" w:space="0" w:color="auto"/>
          </w:divBdr>
        </w:div>
        <w:div w:id="1229726092">
          <w:marLeft w:val="403"/>
          <w:marRight w:val="0"/>
          <w:marTop w:val="0"/>
          <w:marBottom w:val="0"/>
          <w:divBdr>
            <w:top w:val="none" w:sz="0" w:space="0" w:color="auto"/>
            <w:left w:val="none" w:sz="0" w:space="0" w:color="auto"/>
            <w:bottom w:val="none" w:sz="0" w:space="0" w:color="auto"/>
            <w:right w:val="none" w:sz="0" w:space="0" w:color="auto"/>
          </w:divBdr>
        </w:div>
        <w:div w:id="1326519205">
          <w:marLeft w:val="403"/>
          <w:marRight w:val="0"/>
          <w:marTop w:val="0"/>
          <w:marBottom w:val="0"/>
          <w:divBdr>
            <w:top w:val="none" w:sz="0" w:space="0" w:color="auto"/>
            <w:left w:val="none" w:sz="0" w:space="0" w:color="auto"/>
            <w:bottom w:val="none" w:sz="0" w:space="0" w:color="auto"/>
            <w:right w:val="none" w:sz="0" w:space="0" w:color="auto"/>
          </w:divBdr>
        </w:div>
        <w:div w:id="1065183297">
          <w:marLeft w:val="403"/>
          <w:marRight w:val="0"/>
          <w:marTop w:val="0"/>
          <w:marBottom w:val="0"/>
          <w:divBdr>
            <w:top w:val="none" w:sz="0" w:space="0" w:color="auto"/>
            <w:left w:val="none" w:sz="0" w:space="0" w:color="auto"/>
            <w:bottom w:val="none" w:sz="0" w:space="0" w:color="auto"/>
            <w:right w:val="none" w:sz="0" w:space="0" w:color="auto"/>
          </w:divBdr>
        </w:div>
        <w:div w:id="2087192229">
          <w:marLeft w:val="403"/>
          <w:marRight w:val="0"/>
          <w:marTop w:val="0"/>
          <w:marBottom w:val="0"/>
          <w:divBdr>
            <w:top w:val="none" w:sz="0" w:space="0" w:color="auto"/>
            <w:left w:val="none" w:sz="0" w:space="0" w:color="auto"/>
            <w:bottom w:val="none" w:sz="0" w:space="0" w:color="auto"/>
            <w:right w:val="none" w:sz="0" w:space="0" w:color="auto"/>
          </w:divBdr>
        </w:div>
        <w:div w:id="735709744">
          <w:marLeft w:val="403"/>
          <w:marRight w:val="0"/>
          <w:marTop w:val="0"/>
          <w:marBottom w:val="0"/>
          <w:divBdr>
            <w:top w:val="none" w:sz="0" w:space="0" w:color="auto"/>
            <w:left w:val="none" w:sz="0" w:space="0" w:color="auto"/>
            <w:bottom w:val="none" w:sz="0" w:space="0" w:color="auto"/>
            <w:right w:val="none" w:sz="0" w:space="0" w:color="auto"/>
          </w:divBdr>
        </w:div>
      </w:divsChild>
    </w:div>
    <w:div w:id="1848134926">
      <w:bodyDiv w:val="1"/>
      <w:marLeft w:val="0"/>
      <w:marRight w:val="0"/>
      <w:marTop w:val="0"/>
      <w:marBottom w:val="0"/>
      <w:divBdr>
        <w:top w:val="none" w:sz="0" w:space="0" w:color="auto"/>
        <w:left w:val="none" w:sz="0" w:space="0" w:color="auto"/>
        <w:bottom w:val="none" w:sz="0" w:space="0" w:color="auto"/>
        <w:right w:val="none" w:sz="0" w:space="0" w:color="auto"/>
      </w:divBdr>
      <w:divsChild>
        <w:div w:id="804196701">
          <w:marLeft w:val="288"/>
          <w:marRight w:val="0"/>
          <w:marTop w:val="0"/>
          <w:marBottom w:val="0"/>
          <w:divBdr>
            <w:top w:val="none" w:sz="0" w:space="0" w:color="auto"/>
            <w:left w:val="none" w:sz="0" w:space="0" w:color="auto"/>
            <w:bottom w:val="none" w:sz="0" w:space="0" w:color="auto"/>
            <w:right w:val="none" w:sz="0" w:space="0" w:color="auto"/>
          </w:divBdr>
        </w:div>
        <w:div w:id="474184635">
          <w:marLeft w:val="288"/>
          <w:marRight w:val="0"/>
          <w:marTop w:val="0"/>
          <w:marBottom w:val="0"/>
          <w:divBdr>
            <w:top w:val="none" w:sz="0" w:space="0" w:color="auto"/>
            <w:left w:val="none" w:sz="0" w:space="0" w:color="auto"/>
            <w:bottom w:val="none" w:sz="0" w:space="0" w:color="auto"/>
            <w:right w:val="none" w:sz="0" w:space="0" w:color="auto"/>
          </w:divBdr>
        </w:div>
        <w:div w:id="1686590734">
          <w:marLeft w:val="288"/>
          <w:marRight w:val="0"/>
          <w:marTop w:val="0"/>
          <w:marBottom w:val="0"/>
          <w:divBdr>
            <w:top w:val="none" w:sz="0" w:space="0" w:color="auto"/>
            <w:left w:val="none" w:sz="0" w:space="0" w:color="auto"/>
            <w:bottom w:val="none" w:sz="0" w:space="0" w:color="auto"/>
            <w:right w:val="none" w:sz="0" w:space="0" w:color="auto"/>
          </w:divBdr>
        </w:div>
        <w:div w:id="1696811048">
          <w:marLeft w:val="288"/>
          <w:marRight w:val="0"/>
          <w:marTop w:val="0"/>
          <w:marBottom w:val="0"/>
          <w:divBdr>
            <w:top w:val="none" w:sz="0" w:space="0" w:color="auto"/>
            <w:left w:val="none" w:sz="0" w:space="0" w:color="auto"/>
            <w:bottom w:val="none" w:sz="0" w:space="0" w:color="auto"/>
            <w:right w:val="none" w:sz="0" w:space="0" w:color="auto"/>
          </w:divBdr>
        </w:div>
        <w:div w:id="118955022">
          <w:marLeft w:val="288"/>
          <w:marRight w:val="0"/>
          <w:marTop w:val="0"/>
          <w:marBottom w:val="0"/>
          <w:divBdr>
            <w:top w:val="none" w:sz="0" w:space="0" w:color="auto"/>
            <w:left w:val="none" w:sz="0" w:space="0" w:color="auto"/>
            <w:bottom w:val="none" w:sz="0" w:space="0" w:color="auto"/>
            <w:right w:val="none" w:sz="0" w:space="0" w:color="auto"/>
          </w:divBdr>
        </w:div>
        <w:div w:id="1395549362">
          <w:marLeft w:val="288"/>
          <w:marRight w:val="0"/>
          <w:marTop w:val="0"/>
          <w:marBottom w:val="0"/>
          <w:divBdr>
            <w:top w:val="none" w:sz="0" w:space="0" w:color="auto"/>
            <w:left w:val="none" w:sz="0" w:space="0" w:color="auto"/>
            <w:bottom w:val="none" w:sz="0" w:space="0" w:color="auto"/>
            <w:right w:val="none" w:sz="0" w:space="0" w:color="auto"/>
          </w:divBdr>
        </w:div>
        <w:div w:id="532038506">
          <w:marLeft w:val="288"/>
          <w:marRight w:val="0"/>
          <w:marTop w:val="0"/>
          <w:marBottom w:val="0"/>
          <w:divBdr>
            <w:top w:val="none" w:sz="0" w:space="0" w:color="auto"/>
            <w:left w:val="none" w:sz="0" w:space="0" w:color="auto"/>
            <w:bottom w:val="none" w:sz="0" w:space="0" w:color="auto"/>
            <w:right w:val="none" w:sz="0" w:space="0" w:color="auto"/>
          </w:divBdr>
        </w:div>
        <w:div w:id="202980209">
          <w:marLeft w:val="288"/>
          <w:marRight w:val="0"/>
          <w:marTop w:val="0"/>
          <w:marBottom w:val="0"/>
          <w:divBdr>
            <w:top w:val="none" w:sz="0" w:space="0" w:color="auto"/>
            <w:left w:val="none" w:sz="0" w:space="0" w:color="auto"/>
            <w:bottom w:val="none" w:sz="0" w:space="0" w:color="auto"/>
            <w:right w:val="none" w:sz="0" w:space="0" w:color="auto"/>
          </w:divBdr>
        </w:div>
      </w:divsChild>
    </w:div>
    <w:div w:id="213537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Direction Marketing &amp; Communication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470A30-59A0-4CAA-9463-F7690161C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25</Words>
  <Characters>141</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Arab Banking Corporation</Company>
  <LinksUpToDate>false</LinksUpToDate>
  <CharactersWithSpaces>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anis-berr</dc:creator>
  <cp:lastModifiedBy>PC</cp:lastModifiedBy>
  <cp:revision>3</cp:revision>
  <cp:lastPrinted>2021-06-01T11:00:00Z</cp:lastPrinted>
  <dcterms:created xsi:type="dcterms:W3CDTF">2021-07-31T17:19:00Z</dcterms:created>
  <dcterms:modified xsi:type="dcterms:W3CDTF">2021-08-01T16:43:00Z</dcterms:modified>
</cp:coreProperties>
</file>