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E91A4" w14:textId="77777777" w:rsidR="005971B8" w:rsidRDefault="005971B8" w:rsidP="005971B8">
      <w:pPr>
        <w:spacing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bookmarkStart w:id="0" w:name="_Hlk193186062"/>
      <w:r>
        <w:rPr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42761326" w14:textId="77777777" w:rsidR="005971B8" w:rsidRDefault="005971B8" w:rsidP="005971B8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46C97916" w14:textId="77777777" w:rsidR="005971B8" w:rsidRDefault="005971B8" w:rsidP="005971B8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«ВОЛЬСКИЙ ТЕХНОЛОГИЧЕСКИЙ КОЛЛЕДЖ»</w:t>
      </w:r>
    </w:p>
    <w:p w14:paraId="3A372A7E" w14:textId="77777777" w:rsidR="005971B8" w:rsidRDefault="005971B8" w:rsidP="005971B8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15.02.09 Аддитивные технологии</w:t>
      </w:r>
    </w:p>
    <w:p w14:paraId="7165F405" w14:textId="77777777" w:rsidR="005971B8" w:rsidRDefault="005971B8" w:rsidP="005971B8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6F4F5242" w14:textId="77777777" w:rsidR="005971B8" w:rsidRDefault="005971B8" w:rsidP="005971B8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Зам. директора по учебной работе</w:t>
      </w:r>
    </w:p>
    <w:p w14:paraId="5113A44A" w14:textId="77777777" w:rsidR="005971B8" w:rsidRDefault="005971B8" w:rsidP="005971B8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________________/Игнатьева Л.В./</w:t>
      </w:r>
    </w:p>
    <w:p w14:paraId="79927D87" w14:textId="77777777" w:rsidR="005971B8" w:rsidRDefault="005971B8" w:rsidP="005971B8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«_____» _______________2025 г.</w:t>
      </w:r>
    </w:p>
    <w:p w14:paraId="03E68B4C" w14:textId="77777777" w:rsidR="005971B8" w:rsidRDefault="005971B8" w:rsidP="005971B8">
      <w:pPr>
        <w:spacing w:line="360" w:lineRule="auto"/>
        <w:jc w:val="center"/>
        <w:rPr>
          <w:szCs w:val="32"/>
        </w:rPr>
      </w:pPr>
    </w:p>
    <w:p w14:paraId="3E7AA1C6" w14:textId="77777777" w:rsidR="005971B8" w:rsidRDefault="005971B8" w:rsidP="005971B8">
      <w:pPr>
        <w:spacing w:line="360" w:lineRule="auto"/>
        <w:jc w:val="center"/>
        <w:rPr>
          <w:szCs w:val="32"/>
        </w:rPr>
      </w:pPr>
      <w:r>
        <w:rPr>
          <w:szCs w:val="32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>
        <w:rPr>
          <w:szCs w:val="32"/>
        </w:rPr>
        <w:br/>
        <w:t>МДК.02.02 Эксплуатация установок для аддитивного производства</w:t>
      </w:r>
    </w:p>
    <w:p w14:paraId="019D077E" w14:textId="77777777" w:rsidR="005971B8" w:rsidRDefault="005971B8" w:rsidP="005971B8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00352918" w14:textId="77777777" w:rsidR="005971B8" w:rsidRDefault="005971B8" w:rsidP="005971B8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127639AA" w14:textId="77777777" w:rsidR="005971B8" w:rsidRDefault="005971B8" w:rsidP="005971B8">
      <w:pPr>
        <w:spacing w:after="3" w:line="360" w:lineRule="auto"/>
        <w:ind w:right="-1" w:firstLine="284"/>
        <w:jc w:val="center"/>
        <w:rPr>
          <w:caps/>
          <w:color w:val="000000" w:themeColor="text1"/>
          <w:sz w:val="40"/>
          <w:szCs w:val="40"/>
        </w:rPr>
      </w:pPr>
      <w:r>
        <w:rPr>
          <w:caps/>
          <w:color w:val="000000" w:themeColor="text1"/>
          <w:sz w:val="40"/>
          <w:szCs w:val="40"/>
        </w:rPr>
        <w:t>КУРСОВОЙ ПРОЕКТ</w:t>
      </w:r>
    </w:p>
    <w:p w14:paraId="128ACE1F" w14:textId="77777777" w:rsidR="003E3758" w:rsidRDefault="003E3758" w:rsidP="001008B2">
      <w:pPr>
        <w:spacing w:after="4" w:line="360" w:lineRule="auto"/>
        <w:ind w:right="-1"/>
        <w:jc w:val="center"/>
        <w:rPr>
          <w:caps/>
          <w:color w:val="000000"/>
          <w:sz w:val="40"/>
          <w:szCs w:val="40"/>
          <w:shd w:val="clear" w:color="auto" w:fill="FFFFFF"/>
        </w:rPr>
      </w:pPr>
      <w:r w:rsidRPr="003E3758">
        <w:rPr>
          <w:caps/>
          <w:color w:val="000000"/>
          <w:sz w:val="40"/>
          <w:szCs w:val="40"/>
          <w:shd w:val="clear" w:color="auto" w:fill="FFFFFF"/>
        </w:rPr>
        <w:t>Разработка и проектирование элемента организации рабочего пространства</w:t>
      </w:r>
    </w:p>
    <w:p w14:paraId="7E05596D" w14:textId="54C60175" w:rsidR="005971B8" w:rsidRDefault="001008B2" w:rsidP="001008B2">
      <w:pPr>
        <w:spacing w:after="4" w:line="360" w:lineRule="auto"/>
        <w:ind w:right="-1"/>
        <w:jc w:val="center"/>
        <w:rPr>
          <w:color w:val="000000"/>
          <w:shd w:val="clear" w:color="auto" w:fill="FFFFFF"/>
        </w:rPr>
      </w:pPr>
      <w:r w:rsidRPr="001008B2">
        <w:rPr>
          <w:iCs/>
          <w:szCs w:val="32"/>
        </w:rPr>
        <w:t>КП ПМ.02.15.02.09.00.41.</w:t>
      </w:r>
      <w:r w:rsidR="003B2F1C">
        <w:rPr>
          <w:iCs/>
          <w:szCs w:val="32"/>
        </w:rPr>
        <w:t>10</w:t>
      </w:r>
      <w:r w:rsidRPr="001008B2">
        <w:rPr>
          <w:iCs/>
          <w:szCs w:val="32"/>
        </w:rPr>
        <w:t xml:space="preserve"> ПЗ</w:t>
      </w:r>
    </w:p>
    <w:p w14:paraId="1BEEC57F" w14:textId="17A7914B" w:rsidR="005971B8" w:rsidRDefault="005971B8" w:rsidP="005971B8">
      <w:pPr>
        <w:spacing w:after="4" w:line="360" w:lineRule="auto"/>
        <w:ind w:right="-1"/>
        <w:rPr>
          <w:rFonts w:cs="Segoe UI"/>
          <w:color w:val="000000"/>
          <w:shd w:val="clear" w:color="auto" w:fill="FFFFFF"/>
        </w:rPr>
      </w:pPr>
    </w:p>
    <w:p w14:paraId="06EAB118" w14:textId="77777777" w:rsidR="001008B2" w:rsidRDefault="001008B2" w:rsidP="005971B8">
      <w:pPr>
        <w:spacing w:after="4" w:line="360" w:lineRule="auto"/>
        <w:ind w:right="-1"/>
        <w:rPr>
          <w:rFonts w:cs="Segoe UI"/>
          <w:color w:val="000000"/>
          <w:shd w:val="clear" w:color="auto" w:fill="FFFFFF"/>
        </w:rPr>
      </w:pPr>
    </w:p>
    <w:tbl>
      <w:tblPr>
        <w:tblStyle w:val="a3"/>
        <w:tblW w:w="0" w:type="auto"/>
        <w:tblInd w:w="47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9"/>
      </w:tblGrid>
      <w:tr w:rsidR="005971B8" w14:paraId="5FB26E09" w14:textId="77777777" w:rsidTr="005971B8">
        <w:tc>
          <w:tcPr>
            <w:tcW w:w="4785" w:type="dxa"/>
            <w:hideMark/>
          </w:tcPr>
          <w:p w14:paraId="321B6304" w14:textId="6FF004DD" w:rsidR="005971B8" w:rsidRDefault="005971B8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Работу выполнил:</w:t>
            </w:r>
          </w:p>
        </w:tc>
      </w:tr>
      <w:tr w:rsidR="005971B8" w14:paraId="00190F4C" w14:textId="77777777" w:rsidTr="005971B8">
        <w:tc>
          <w:tcPr>
            <w:tcW w:w="4785" w:type="dxa"/>
            <w:hideMark/>
          </w:tcPr>
          <w:p w14:paraId="5B344A73" w14:textId="22FA05D1" w:rsidR="005971B8" w:rsidRDefault="005971B8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студент 4 курса группы АДТ-41</w:t>
            </w:r>
          </w:p>
        </w:tc>
      </w:tr>
      <w:tr w:rsidR="005971B8" w14:paraId="4C0B5361" w14:textId="77777777" w:rsidTr="005971B8">
        <w:tc>
          <w:tcPr>
            <w:tcW w:w="4785" w:type="dxa"/>
            <w:hideMark/>
          </w:tcPr>
          <w:p w14:paraId="5C6C9134" w14:textId="6E5A2F9B" w:rsidR="005971B8" w:rsidRDefault="003E3758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Миновщиков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Михаил Алексеевич</w:t>
            </w:r>
          </w:p>
        </w:tc>
      </w:tr>
      <w:tr w:rsidR="005971B8" w14:paraId="03AC09C2" w14:textId="77777777" w:rsidTr="005971B8">
        <w:tc>
          <w:tcPr>
            <w:tcW w:w="4785" w:type="dxa"/>
            <w:hideMark/>
          </w:tcPr>
          <w:p w14:paraId="698A8F65" w14:textId="77777777" w:rsidR="005971B8" w:rsidRDefault="005971B8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Руководитель проекта: преподаватель</w:t>
            </w:r>
          </w:p>
        </w:tc>
      </w:tr>
      <w:tr w:rsidR="005971B8" w14:paraId="4A67CC63" w14:textId="77777777" w:rsidTr="005971B8">
        <w:tc>
          <w:tcPr>
            <w:tcW w:w="4785" w:type="dxa"/>
            <w:hideMark/>
          </w:tcPr>
          <w:p w14:paraId="79FF18D0" w14:textId="77777777" w:rsidR="005971B8" w:rsidRDefault="005971B8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Мифтахов Наиль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Ильгизович</w:t>
            </w:r>
            <w:proofErr w:type="spellEnd"/>
          </w:p>
        </w:tc>
      </w:tr>
    </w:tbl>
    <w:p w14:paraId="0B18D04E" w14:textId="77777777" w:rsidR="005971B8" w:rsidRDefault="005971B8" w:rsidP="005971B8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</w:p>
    <w:p w14:paraId="51FBE7BF" w14:textId="77777777" w:rsidR="005971B8" w:rsidRDefault="005971B8" w:rsidP="005971B8">
      <w:pPr>
        <w:spacing w:after="4" w:line="360" w:lineRule="auto"/>
        <w:ind w:right="-1"/>
        <w:rPr>
          <w:color w:val="000000" w:themeColor="text1"/>
          <w:sz w:val="28"/>
          <w:szCs w:val="28"/>
        </w:rPr>
      </w:pPr>
    </w:p>
    <w:p w14:paraId="47F6790E" w14:textId="416C39BE" w:rsidR="005971B8" w:rsidRDefault="005971B8" w:rsidP="003E3758">
      <w:pPr>
        <w:spacing w:after="4" w:line="360" w:lineRule="auto"/>
        <w:ind w:right="-1"/>
        <w:rPr>
          <w:color w:val="000000" w:themeColor="text1"/>
          <w:sz w:val="28"/>
          <w:szCs w:val="28"/>
        </w:rPr>
      </w:pPr>
    </w:p>
    <w:p w14:paraId="558EF2CA" w14:textId="77777777" w:rsidR="005971B8" w:rsidRDefault="005971B8" w:rsidP="005971B8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68050E04" w14:textId="77777777" w:rsidR="005971B8" w:rsidRDefault="005971B8" w:rsidP="005971B8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Вольск 2025 год</w:t>
      </w:r>
      <w:bookmarkEnd w:id="0"/>
    </w:p>
    <w:p w14:paraId="04A0C6BC" w14:textId="77777777" w:rsidR="001E3770" w:rsidRPr="00AF38DD" w:rsidRDefault="001E3770" w:rsidP="00CB4706">
      <w:pPr>
        <w:tabs>
          <w:tab w:val="left" w:pos="1275"/>
        </w:tabs>
        <w:spacing w:line="360" w:lineRule="auto"/>
        <w:ind w:right="-1" w:firstLine="284"/>
        <w:jc w:val="both"/>
        <w:rPr>
          <w:i w:val="0"/>
          <w:iCs/>
          <w:color w:val="000000" w:themeColor="text1"/>
          <w:sz w:val="28"/>
          <w:szCs w:val="28"/>
        </w:rPr>
        <w:sectPr w:rsidR="001E3770" w:rsidRPr="00AF38DD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90"/>
        <w:gridCol w:w="938"/>
      </w:tblGrid>
      <w:tr w:rsidR="00794EEF" w:rsidRPr="005971B8" w14:paraId="069D47D4" w14:textId="77777777" w:rsidTr="00902C07">
        <w:tc>
          <w:tcPr>
            <w:tcW w:w="9067" w:type="dxa"/>
          </w:tcPr>
          <w:p w14:paraId="26F4D44B" w14:textId="3FC1459A" w:rsidR="00794EEF" w:rsidRPr="005971B8" w:rsidRDefault="000579BD" w:rsidP="005971B8">
            <w:pPr>
              <w:jc w:val="center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i w:val="0"/>
                <w:iCs/>
                <w:color w:val="000000" w:themeColor="text1"/>
                <w:szCs w:val="32"/>
              </w:rPr>
              <w:lastRenderedPageBreak/>
              <w:t>Содержание:</w:t>
            </w:r>
          </w:p>
        </w:tc>
        <w:tc>
          <w:tcPr>
            <w:tcW w:w="561" w:type="dxa"/>
          </w:tcPr>
          <w:p w14:paraId="19810B5A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72709A2B" w14:textId="77777777" w:rsidTr="00902C07">
        <w:tc>
          <w:tcPr>
            <w:tcW w:w="9067" w:type="dxa"/>
          </w:tcPr>
          <w:p w14:paraId="5AD9321B" w14:textId="77777777" w:rsidR="00794EEF" w:rsidRPr="005971B8" w:rsidRDefault="001E3770" w:rsidP="00CB4706">
            <w:pPr>
              <w:spacing w:after="4"/>
              <w:jc w:val="both"/>
              <w:rPr>
                <w:i w:val="0"/>
                <w:color w:val="000000" w:themeColor="text1"/>
                <w:szCs w:val="32"/>
              </w:rPr>
            </w:pPr>
            <w:bookmarkStart w:id="1" w:name="_Hlk75169571"/>
            <w:r w:rsidRPr="005971B8">
              <w:rPr>
                <w:i w:val="0"/>
                <w:color w:val="000000" w:themeColor="text1"/>
                <w:szCs w:val="32"/>
              </w:rPr>
              <w:t xml:space="preserve">ВВЕДЕНИЕ </w:t>
            </w:r>
          </w:p>
        </w:tc>
        <w:tc>
          <w:tcPr>
            <w:tcW w:w="561" w:type="dxa"/>
          </w:tcPr>
          <w:p w14:paraId="59642873" w14:textId="4ADAC647" w:rsidR="00794EEF" w:rsidRPr="005971B8" w:rsidRDefault="00E036B0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  <w:proofErr w:type="spellStart"/>
            <w:r>
              <w:rPr>
                <w:i w:val="0"/>
                <w:iCs/>
                <w:color w:val="000000" w:themeColor="text1"/>
                <w:szCs w:val="32"/>
              </w:rPr>
              <w:t>ыЫы</w:t>
            </w:r>
            <w:proofErr w:type="spellEnd"/>
          </w:p>
        </w:tc>
      </w:tr>
      <w:tr w:rsidR="00794EEF" w:rsidRPr="005971B8" w14:paraId="4707565C" w14:textId="77777777" w:rsidTr="00902C07">
        <w:tc>
          <w:tcPr>
            <w:tcW w:w="9067" w:type="dxa"/>
          </w:tcPr>
          <w:p w14:paraId="64D74E04" w14:textId="74980A05" w:rsidR="00794EEF" w:rsidRPr="005971B8" w:rsidRDefault="00445269" w:rsidP="00CB4706">
            <w:pPr>
              <w:jc w:val="both"/>
              <w:rPr>
                <w:i w:val="0"/>
                <w:iCs/>
                <w:caps/>
                <w:color w:val="000000" w:themeColor="text1"/>
                <w:szCs w:val="32"/>
              </w:rPr>
            </w:pPr>
            <w:r w:rsidRPr="005971B8">
              <w:rPr>
                <w:bCs/>
                <w:i w:val="0"/>
                <w:caps/>
                <w:szCs w:val="32"/>
              </w:rPr>
              <w:t>1 Общая часть</w:t>
            </w:r>
          </w:p>
        </w:tc>
        <w:tc>
          <w:tcPr>
            <w:tcW w:w="561" w:type="dxa"/>
          </w:tcPr>
          <w:p w14:paraId="32D8ECF6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063E4593" w14:textId="77777777" w:rsidTr="00902C07">
        <w:tc>
          <w:tcPr>
            <w:tcW w:w="9067" w:type="dxa"/>
          </w:tcPr>
          <w:p w14:paraId="7F88DBB6" w14:textId="651BF284" w:rsidR="00794EEF" w:rsidRPr="005971B8" w:rsidRDefault="005971B8" w:rsidP="00CB4706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1.1 Описание процесса 3D-печати по технологии FDM.</w:t>
            </w:r>
          </w:p>
        </w:tc>
        <w:tc>
          <w:tcPr>
            <w:tcW w:w="561" w:type="dxa"/>
          </w:tcPr>
          <w:p w14:paraId="4061E295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257C5CF5" w14:textId="77777777" w:rsidTr="00902C07">
        <w:tc>
          <w:tcPr>
            <w:tcW w:w="9067" w:type="dxa"/>
          </w:tcPr>
          <w:p w14:paraId="1DFFCAE8" w14:textId="6756B5FB" w:rsidR="00794EEF" w:rsidRPr="005971B8" w:rsidRDefault="005971B8" w:rsidP="00CB4706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1.1 Описание процесса 3D-печати по технологии FDM.</w:t>
            </w:r>
          </w:p>
        </w:tc>
        <w:tc>
          <w:tcPr>
            <w:tcW w:w="561" w:type="dxa"/>
          </w:tcPr>
          <w:p w14:paraId="7917EA17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03A18A87" w14:textId="77777777" w:rsidTr="00902C07">
        <w:tc>
          <w:tcPr>
            <w:tcW w:w="9067" w:type="dxa"/>
          </w:tcPr>
          <w:p w14:paraId="2F06EC5C" w14:textId="017C1B82" w:rsidR="00794EEF" w:rsidRPr="005971B8" w:rsidRDefault="005971B8" w:rsidP="00CB4706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1.3 Преимущества и недостатки технологии FDM</w:t>
            </w:r>
          </w:p>
        </w:tc>
        <w:tc>
          <w:tcPr>
            <w:tcW w:w="561" w:type="dxa"/>
          </w:tcPr>
          <w:p w14:paraId="37A65898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0371298F" w14:textId="77777777" w:rsidTr="00902C07">
        <w:tc>
          <w:tcPr>
            <w:tcW w:w="9067" w:type="dxa"/>
          </w:tcPr>
          <w:p w14:paraId="674BFF35" w14:textId="63AEA05F" w:rsidR="00794EEF" w:rsidRPr="005971B8" w:rsidRDefault="005971B8" w:rsidP="00CB4706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1.4 Примеры продукции (изделий), изготовленных по технологии FDM</w:t>
            </w:r>
          </w:p>
        </w:tc>
        <w:tc>
          <w:tcPr>
            <w:tcW w:w="561" w:type="dxa"/>
          </w:tcPr>
          <w:p w14:paraId="698A8DDC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06088CC0" w14:textId="77777777" w:rsidTr="00902C07">
        <w:tc>
          <w:tcPr>
            <w:tcW w:w="9067" w:type="dxa"/>
          </w:tcPr>
          <w:p w14:paraId="2754175C" w14:textId="3F4C585A" w:rsidR="00794EEF" w:rsidRPr="005971B8" w:rsidRDefault="005971B8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1.5 Оборудование, используемое в технологии FDM.</w:t>
            </w:r>
          </w:p>
        </w:tc>
        <w:tc>
          <w:tcPr>
            <w:tcW w:w="561" w:type="dxa"/>
          </w:tcPr>
          <w:p w14:paraId="6010F80A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703B04C5" w14:textId="77777777" w:rsidTr="00902C07">
        <w:tc>
          <w:tcPr>
            <w:tcW w:w="9067" w:type="dxa"/>
          </w:tcPr>
          <w:p w14:paraId="110C518F" w14:textId="505E601D" w:rsidR="00794EEF" w:rsidRPr="005971B8" w:rsidRDefault="005971B8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1.6 Постобработка изделий, изготовленных по технологии FDM.</w:t>
            </w:r>
          </w:p>
        </w:tc>
        <w:tc>
          <w:tcPr>
            <w:tcW w:w="561" w:type="dxa"/>
          </w:tcPr>
          <w:p w14:paraId="20A18A15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00398529" w14:textId="77777777" w:rsidTr="00902C07">
        <w:tc>
          <w:tcPr>
            <w:tcW w:w="9067" w:type="dxa"/>
          </w:tcPr>
          <w:p w14:paraId="2332DBCD" w14:textId="5A7A6052" w:rsidR="00794EEF" w:rsidRPr="005971B8" w:rsidRDefault="0021063D" w:rsidP="00CB4706">
            <w:pPr>
              <w:jc w:val="both"/>
              <w:rPr>
                <w:i w:val="0"/>
                <w:iCs/>
                <w:caps/>
                <w:color w:val="000000" w:themeColor="text1"/>
                <w:szCs w:val="32"/>
              </w:rPr>
            </w:pPr>
            <w:r w:rsidRPr="005971B8">
              <w:rPr>
                <w:bCs/>
                <w:i w:val="0"/>
                <w:caps/>
                <w:szCs w:val="32"/>
              </w:rPr>
              <w:t xml:space="preserve">2 Технологическая часть: применение технологии FDM для создания </w:t>
            </w:r>
            <w:r w:rsidR="003E3758">
              <w:rPr>
                <w:bCs/>
                <w:i w:val="0"/>
                <w:caps/>
                <w:szCs w:val="32"/>
              </w:rPr>
              <w:t>органайзера</w:t>
            </w:r>
          </w:p>
        </w:tc>
        <w:tc>
          <w:tcPr>
            <w:tcW w:w="561" w:type="dxa"/>
          </w:tcPr>
          <w:p w14:paraId="7127000A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6F450B57" w14:textId="77777777" w:rsidTr="00902C07">
        <w:tc>
          <w:tcPr>
            <w:tcW w:w="9067" w:type="dxa"/>
          </w:tcPr>
          <w:p w14:paraId="39B61D62" w14:textId="09A71818" w:rsidR="00A11595" w:rsidRPr="005971B8" w:rsidRDefault="005971B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 xml:space="preserve">2.1 Описание изделия </w:t>
            </w:r>
            <w:r w:rsidR="003E3758">
              <w:rPr>
                <w:szCs w:val="32"/>
              </w:rPr>
              <w:t>Разработка и проектирование элемента организации рабочего пространства</w:t>
            </w:r>
            <w:r w:rsidRPr="005971B8">
              <w:rPr>
                <w:szCs w:val="32"/>
              </w:rPr>
              <w:t>"</w:t>
            </w:r>
          </w:p>
        </w:tc>
        <w:tc>
          <w:tcPr>
            <w:tcW w:w="561" w:type="dxa"/>
          </w:tcPr>
          <w:p w14:paraId="1A9207E1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08465BDC" w14:textId="77777777" w:rsidTr="00902C07">
        <w:tc>
          <w:tcPr>
            <w:tcW w:w="9067" w:type="dxa"/>
          </w:tcPr>
          <w:p w14:paraId="46D1092F" w14:textId="508B2004" w:rsidR="00A11595" w:rsidRPr="005971B8" w:rsidRDefault="005971B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2.1.1 Функциональное назначение и технические требования</w:t>
            </w:r>
          </w:p>
        </w:tc>
        <w:tc>
          <w:tcPr>
            <w:tcW w:w="561" w:type="dxa"/>
          </w:tcPr>
          <w:p w14:paraId="5C5A1E39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650A6F2C" w14:textId="77777777" w:rsidTr="00902C07">
        <w:tc>
          <w:tcPr>
            <w:tcW w:w="9067" w:type="dxa"/>
          </w:tcPr>
          <w:p w14:paraId="0E3EB0A9" w14:textId="4367E21F" w:rsidR="00A11595" w:rsidRPr="005971B8" w:rsidRDefault="005971B8" w:rsidP="00CB4706">
            <w:pPr>
              <w:jc w:val="both"/>
              <w:rPr>
                <w:szCs w:val="32"/>
              </w:rPr>
            </w:pPr>
            <w:r w:rsidRPr="005971B8">
              <w:rPr>
                <w:szCs w:val="32"/>
              </w:rPr>
              <w:t>2.1.2 Анализ существующих аналогов и обоснование разработки</w:t>
            </w:r>
          </w:p>
        </w:tc>
        <w:tc>
          <w:tcPr>
            <w:tcW w:w="561" w:type="dxa"/>
          </w:tcPr>
          <w:p w14:paraId="160BFD8B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71B77398" w14:textId="77777777" w:rsidTr="00902C07">
        <w:tc>
          <w:tcPr>
            <w:tcW w:w="9067" w:type="dxa"/>
          </w:tcPr>
          <w:p w14:paraId="5C57D53B" w14:textId="0CCEA38B" w:rsidR="00794EEF" w:rsidRPr="005971B8" w:rsidRDefault="005971B8" w:rsidP="00CB4706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2.2 Процесс изготовления</w:t>
            </w:r>
          </w:p>
        </w:tc>
        <w:tc>
          <w:tcPr>
            <w:tcW w:w="561" w:type="dxa"/>
          </w:tcPr>
          <w:p w14:paraId="309C2801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19103CBA" w14:textId="77777777" w:rsidTr="00902C07">
        <w:tc>
          <w:tcPr>
            <w:tcW w:w="9067" w:type="dxa"/>
          </w:tcPr>
          <w:p w14:paraId="25DA8821" w14:textId="50812573" w:rsidR="00A11595" w:rsidRPr="005971B8" w:rsidRDefault="005971B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2.2.1 Определение посадочных мест</w:t>
            </w:r>
          </w:p>
        </w:tc>
        <w:tc>
          <w:tcPr>
            <w:tcW w:w="561" w:type="dxa"/>
          </w:tcPr>
          <w:p w14:paraId="4BA521D8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67C40237" w14:textId="77777777" w:rsidTr="00902C07">
        <w:tc>
          <w:tcPr>
            <w:tcW w:w="9067" w:type="dxa"/>
          </w:tcPr>
          <w:p w14:paraId="1EF67C92" w14:textId="34F9AE35" w:rsidR="00A11595" w:rsidRPr="005971B8" w:rsidRDefault="005971B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 xml:space="preserve">2.2.2 3D-моделирование </w:t>
            </w:r>
            <w:r w:rsidR="003E3758">
              <w:rPr>
                <w:szCs w:val="32"/>
              </w:rPr>
              <w:t>органайзера</w:t>
            </w:r>
            <w:r w:rsidRPr="005971B8">
              <w:rPr>
                <w:szCs w:val="32"/>
              </w:rPr>
              <w:t xml:space="preserve"> в программном обеспечении.</w:t>
            </w:r>
          </w:p>
        </w:tc>
        <w:tc>
          <w:tcPr>
            <w:tcW w:w="561" w:type="dxa"/>
          </w:tcPr>
          <w:p w14:paraId="7115AE13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77102624" w14:textId="77777777" w:rsidTr="00902C07">
        <w:tc>
          <w:tcPr>
            <w:tcW w:w="9067" w:type="dxa"/>
          </w:tcPr>
          <w:p w14:paraId="6595E6CC" w14:textId="30EFD798" w:rsidR="00A11595" w:rsidRPr="005971B8" w:rsidRDefault="005971B8" w:rsidP="00CB4706">
            <w:pPr>
              <w:jc w:val="both"/>
              <w:rPr>
                <w:szCs w:val="32"/>
              </w:rPr>
            </w:pPr>
            <w:r w:rsidRPr="005971B8">
              <w:rPr>
                <w:szCs w:val="32"/>
              </w:rPr>
              <w:t>2.2.3 Выбор материала.</w:t>
            </w:r>
          </w:p>
        </w:tc>
        <w:tc>
          <w:tcPr>
            <w:tcW w:w="561" w:type="dxa"/>
          </w:tcPr>
          <w:p w14:paraId="42C412C0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0DBA9A3A" w14:textId="77777777" w:rsidTr="00902C07">
        <w:tc>
          <w:tcPr>
            <w:tcW w:w="9067" w:type="dxa"/>
          </w:tcPr>
          <w:p w14:paraId="41941D7A" w14:textId="14BFFBD0" w:rsidR="00A11595" w:rsidRPr="005971B8" w:rsidRDefault="005971B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2.2.4 Настройка оборудования.</w:t>
            </w:r>
          </w:p>
        </w:tc>
        <w:tc>
          <w:tcPr>
            <w:tcW w:w="561" w:type="dxa"/>
          </w:tcPr>
          <w:p w14:paraId="6A3BA876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3FEA40E3" w14:textId="77777777" w:rsidTr="00902C07">
        <w:tc>
          <w:tcPr>
            <w:tcW w:w="9067" w:type="dxa"/>
          </w:tcPr>
          <w:p w14:paraId="4ABB5100" w14:textId="0177CC89" w:rsidR="00A11595" w:rsidRPr="005971B8" w:rsidRDefault="005971B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2.2.5 Постобработка готового изделия.</w:t>
            </w:r>
          </w:p>
        </w:tc>
        <w:tc>
          <w:tcPr>
            <w:tcW w:w="561" w:type="dxa"/>
          </w:tcPr>
          <w:p w14:paraId="0F1F541B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A11595" w:rsidRPr="005971B8" w14:paraId="11F28D8A" w14:textId="77777777" w:rsidTr="00902C07">
        <w:tc>
          <w:tcPr>
            <w:tcW w:w="9067" w:type="dxa"/>
          </w:tcPr>
          <w:p w14:paraId="18C81D55" w14:textId="493A9909" w:rsidR="00A11595" w:rsidRPr="005971B8" w:rsidRDefault="00A11595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i w:val="0"/>
                <w:szCs w:val="32"/>
              </w:rPr>
              <w:t>2.2.6</w:t>
            </w:r>
            <w:r w:rsidR="005971B8" w:rsidRPr="005971B8">
              <w:rPr>
                <w:i w:val="0"/>
                <w:szCs w:val="32"/>
              </w:rPr>
              <w:t xml:space="preserve"> </w:t>
            </w:r>
            <w:r w:rsidRPr="005971B8">
              <w:rPr>
                <w:i w:val="0"/>
                <w:szCs w:val="32"/>
              </w:rPr>
              <w:t>Практическое применение изделия, испытания на функциональность и надежность</w:t>
            </w:r>
          </w:p>
        </w:tc>
        <w:tc>
          <w:tcPr>
            <w:tcW w:w="561" w:type="dxa"/>
          </w:tcPr>
          <w:p w14:paraId="501A09B0" w14:textId="77777777" w:rsidR="00A11595" w:rsidRPr="005971B8" w:rsidRDefault="00A11595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7EB3E56E" w14:textId="77777777" w:rsidTr="00902C07">
        <w:tc>
          <w:tcPr>
            <w:tcW w:w="9067" w:type="dxa"/>
          </w:tcPr>
          <w:p w14:paraId="212CB07D" w14:textId="68AF0C5C" w:rsidR="000108CB" w:rsidRPr="005971B8" w:rsidRDefault="0021063D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i w:val="0"/>
                <w:szCs w:val="32"/>
              </w:rPr>
              <w:t>2.3</w:t>
            </w:r>
            <w:r w:rsidR="005971B8" w:rsidRPr="005971B8">
              <w:rPr>
                <w:i w:val="0"/>
                <w:szCs w:val="32"/>
              </w:rPr>
              <w:t xml:space="preserve"> </w:t>
            </w:r>
            <w:r w:rsidRPr="005971B8">
              <w:rPr>
                <w:i w:val="0"/>
                <w:szCs w:val="32"/>
              </w:rPr>
              <w:t>Техника безопасности и охрана труда при изготовлении изделия на 3D-принтере</w:t>
            </w:r>
          </w:p>
        </w:tc>
        <w:tc>
          <w:tcPr>
            <w:tcW w:w="561" w:type="dxa"/>
          </w:tcPr>
          <w:p w14:paraId="4A7B7E95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544278" w:rsidRPr="005971B8" w14:paraId="0D9F3226" w14:textId="77777777" w:rsidTr="00902C07">
        <w:tc>
          <w:tcPr>
            <w:tcW w:w="9067" w:type="dxa"/>
          </w:tcPr>
          <w:p w14:paraId="4609328B" w14:textId="3A7F094A" w:rsidR="00544278" w:rsidRPr="005971B8" w:rsidRDefault="00544278" w:rsidP="00CB4706">
            <w:pPr>
              <w:jc w:val="both"/>
              <w:rPr>
                <w:i w:val="0"/>
                <w:caps/>
                <w:szCs w:val="32"/>
              </w:rPr>
            </w:pPr>
            <w:r w:rsidRPr="005971B8">
              <w:rPr>
                <w:i w:val="0"/>
                <w:caps/>
                <w:szCs w:val="32"/>
              </w:rPr>
              <w:t>3 Экономический раздел</w:t>
            </w:r>
          </w:p>
        </w:tc>
        <w:tc>
          <w:tcPr>
            <w:tcW w:w="561" w:type="dxa"/>
          </w:tcPr>
          <w:p w14:paraId="69E4E7D8" w14:textId="77777777" w:rsidR="00544278" w:rsidRPr="005971B8" w:rsidRDefault="00544278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544278" w:rsidRPr="005971B8" w14:paraId="19D30052" w14:textId="77777777" w:rsidTr="00902C07">
        <w:tc>
          <w:tcPr>
            <w:tcW w:w="9067" w:type="dxa"/>
          </w:tcPr>
          <w:p w14:paraId="2EC6CF25" w14:textId="46569191" w:rsidR="00544278" w:rsidRPr="005971B8" w:rsidRDefault="0054427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i w:val="0"/>
                <w:szCs w:val="32"/>
              </w:rPr>
              <w:t>3.1 Расчет себестоимости изготовлени</w:t>
            </w:r>
            <w:r w:rsidR="00E036B0">
              <w:rPr>
                <w:i w:val="0"/>
                <w:szCs w:val="32"/>
              </w:rPr>
              <w:t>я органайзера</w:t>
            </w:r>
          </w:p>
        </w:tc>
        <w:tc>
          <w:tcPr>
            <w:tcW w:w="561" w:type="dxa"/>
          </w:tcPr>
          <w:p w14:paraId="1C057E82" w14:textId="77777777" w:rsidR="00544278" w:rsidRPr="005971B8" w:rsidRDefault="00544278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544278" w:rsidRPr="005971B8" w14:paraId="35208859" w14:textId="77777777" w:rsidTr="00902C07">
        <w:tc>
          <w:tcPr>
            <w:tcW w:w="9067" w:type="dxa"/>
          </w:tcPr>
          <w:p w14:paraId="16246A71" w14:textId="1A88D84C" w:rsidR="00544278" w:rsidRPr="005971B8" w:rsidRDefault="0054427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i w:val="0"/>
                <w:szCs w:val="32"/>
              </w:rPr>
              <w:lastRenderedPageBreak/>
              <w:t>3</w:t>
            </w:r>
            <w:r w:rsidR="000D7D4C">
              <w:rPr>
                <w:i w:val="0"/>
                <w:szCs w:val="32"/>
              </w:rPr>
              <w:t xml:space="preserve">.2 </w:t>
            </w:r>
            <w:r w:rsidRPr="005971B8">
              <w:rPr>
                <w:i w:val="0"/>
                <w:szCs w:val="32"/>
              </w:rPr>
              <w:t>Инвестиционный анализ проекта</w:t>
            </w:r>
          </w:p>
        </w:tc>
        <w:tc>
          <w:tcPr>
            <w:tcW w:w="561" w:type="dxa"/>
          </w:tcPr>
          <w:p w14:paraId="0E14201C" w14:textId="77777777" w:rsidR="00544278" w:rsidRPr="005971B8" w:rsidRDefault="00544278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544278" w:rsidRPr="005971B8" w14:paraId="4BB5E3EB" w14:textId="77777777" w:rsidTr="00902C07">
        <w:tc>
          <w:tcPr>
            <w:tcW w:w="9067" w:type="dxa"/>
          </w:tcPr>
          <w:p w14:paraId="33E9BEAD" w14:textId="5A53EBB0" w:rsidR="00544278" w:rsidRPr="005971B8" w:rsidRDefault="00544278" w:rsidP="00CB4706">
            <w:pPr>
              <w:jc w:val="both"/>
              <w:rPr>
                <w:i w:val="0"/>
                <w:szCs w:val="32"/>
              </w:rPr>
            </w:pPr>
            <w:r w:rsidRPr="005971B8">
              <w:rPr>
                <w:i w:val="0"/>
                <w:szCs w:val="32"/>
              </w:rPr>
              <w:t>3.3 Сравнительный анализ с рыночными аналогами</w:t>
            </w:r>
          </w:p>
        </w:tc>
        <w:tc>
          <w:tcPr>
            <w:tcW w:w="561" w:type="dxa"/>
          </w:tcPr>
          <w:p w14:paraId="2944B3E3" w14:textId="77777777" w:rsidR="00544278" w:rsidRPr="005971B8" w:rsidRDefault="00544278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1BDDF81C" w14:textId="77777777" w:rsidTr="00902C07">
        <w:tc>
          <w:tcPr>
            <w:tcW w:w="9067" w:type="dxa"/>
          </w:tcPr>
          <w:p w14:paraId="56759BDB" w14:textId="77777777" w:rsidR="00794EEF" w:rsidRPr="005971B8" w:rsidRDefault="0021063D" w:rsidP="00CB4706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i w:val="0"/>
                <w:iCs/>
                <w:color w:val="000000" w:themeColor="text1"/>
                <w:szCs w:val="32"/>
              </w:rPr>
              <w:t>ЗАКЛЮЧЕНИЕ</w:t>
            </w:r>
          </w:p>
        </w:tc>
        <w:tc>
          <w:tcPr>
            <w:tcW w:w="561" w:type="dxa"/>
          </w:tcPr>
          <w:p w14:paraId="78E8F3CD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384A9148" w14:textId="77777777" w:rsidTr="00902C07">
        <w:tc>
          <w:tcPr>
            <w:tcW w:w="9067" w:type="dxa"/>
          </w:tcPr>
          <w:p w14:paraId="2D840EBC" w14:textId="61F40E6D" w:rsidR="005971B8" w:rsidRPr="001008B2" w:rsidRDefault="0021063D" w:rsidP="005971B8">
            <w:pPr>
              <w:jc w:val="both"/>
              <w:rPr>
                <w:bCs/>
                <w:i w:val="0"/>
                <w:szCs w:val="32"/>
              </w:rPr>
            </w:pPr>
            <w:r w:rsidRPr="005971B8">
              <w:rPr>
                <w:bCs/>
                <w:i w:val="0"/>
                <w:szCs w:val="32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E35FD7E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794EEF" w:rsidRPr="005971B8" w14:paraId="76BB465A" w14:textId="77777777" w:rsidTr="00902C07">
        <w:tc>
          <w:tcPr>
            <w:tcW w:w="9067" w:type="dxa"/>
          </w:tcPr>
          <w:p w14:paraId="1FB44E13" w14:textId="77777777" w:rsidR="00794EEF" w:rsidRPr="005971B8" w:rsidRDefault="0021063D" w:rsidP="00CB4706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bCs/>
                <w:i w:val="0"/>
                <w:szCs w:val="32"/>
              </w:rPr>
              <w:t>Приложения</w:t>
            </w:r>
            <w:r w:rsidRPr="005971B8">
              <w:rPr>
                <w:i w:val="0"/>
                <w:szCs w:val="32"/>
              </w:rPr>
              <w:t> </w:t>
            </w:r>
          </w:p>
        </w:tc>
        <w:tc>
          <w:tcPr>
            <w:tcW w:w="561" w:type="dxa"/>
          </w:tcPr>
          <w:p w14:paraId="6323FD5A" w14:textId="77777777" w:rsidR="00794EEF" w:rsidRPr="005971B8" w:rsidRDefault="00794EEF" w:rsidP="00CB4706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bookmarkEnd w:id="1"/>
    </w:tbl>
    <w:p w14:paraId="0986D0AD" w14:textId="77777777" w:rsidR="00E90CEC" w:rsidRPr="005971B8" w:rsidRDefault="00E90CEC" w:rsidP="00CB4706">
      <w:pPr>
        <w:tabs>
          <w:tab w:val="left" w:pos="5220"/>
        </w:tabs>
        <w:spacing w:line="360" w:lineRule="auto"/>
        <w:ind w:right="-1" w:firstLine="284"/>
        <w:jc w:val="both"/>
        <w:rPr>
          <w:i w:val="0"/>
          <w:color w:val="000000" w:themeColor="text1"/>
          <w:szCs w:val="32"/>
        </w:rPr>
        <w:sectPr w:rsidR="00E90CEC" w:rsidRPr="005971B8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44A22AFF" w14:textId="252397A5" w:rsidR="0043021C" w:rsidRPr="005971B8" w:rsidRDefault="001E3770" w:rsidP="00CB4706">
      <w:pPr>
        <w:spacing w:after="285" w:line="360" w:lineRule="auto"/>
        <w:ind w:right="-1" w:firstLine="709"/>
        <w:jc w:val="center"/>
        <w:rPr>
          <w:i w:val="0"/>
          <w:iCs/>
          <w:caps/>
          <w:color w:val="000000" w:themeColor="text1"/>
          <w:szCs w:val="32"/>
        </w:rPr>
      </w:pPr>
      <w:r w:rsidRPr="005971B8">
        <w:rPr>
          <w:i w:val="0"/>
          <w:iCs/>
          <w:caps/>
          <w:color w:val="000000" w:themeColor="text1"/>
          <w:szCs w:val="32"/>
        </w:rPr>
        <w:lastRenderedPageBreak/>
        <w:t>Введение</w:t>
      </w:r>
    </w:p>
    <w:p w14:paraId="3FAF9423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t>Современный этап технологического развития характеризуется активной цифровизацией производственных процессов и повседневной жизни. Особую значимость в этом контексте приобретают аддитивные технологии, которые кардинально преобразуют подходы к созданию и потреблению материальных продуктов. Технология FDM (</w:t>
      </w:r>
      <w:proofErr w:type="spellStart"/>
      <w:r w:rsidRPr="00A073BF">
        <w:rPr>
          <w:i w:val="0"/>
          <w:szCs w:val="32"/>
        </w:rPr>
        <w:t>Fused</w:t>
      </w:r>
      <w:proofErr w:type="spellEnd"/>
      <w:r w:rsidRPr="00A073BF">
        <w:rPr>
          <w:i w:val="0"/>
          <w:szCs w:val="32"/>
        </w:rPr>
        <w:t xml:space="preserve"> </w:t>
      </w:r>
      <w:proofErr w:type="spellStart"/>
      <w:r w:rsidRPr="00A073BF">
        <w:rPr>
          <w:i w:val="0"/>
          <w:szCs w:val="32"/>
        </w:rPr>
        <w:t>Deposition</w:t>
      </w:r>
      <w:proofErr w:type="spellEnd"/>
      <w:r w:rsidRPr="00A073BF">
        <w:rPr>
          <w:i w:val="0"/>
          <w:szCs w:val="32"/>
        </w:rPr>
        <w:t xml:space="preserve"> </w:t>
      </w:r>
      <w:proofErr w:type="spellStart"/>
      <w:r w:rsidRPr="00A073BF">
        <w:rPr>
          <w:i w:val="0"/>
          <w:szCs w:val="32"/>
        </w:rPr>
        <w:t>Modeling</w:t>
      </w:r>
      <w:proofErr w:type="spellEnd"/>
      <w:r w:rsidRPr="00A073BF">
        <w:rPr>
          <w:i w:val="0"/>
          <w:szCs w:val="32"/>
        </w:rPr>
        <w:t xml:space="preserve">) занимает особое место среди методов 3D-печати, представляя собой наиболее доступный и демократичный инструмент для реализации творческих и предпринимательских инициатив. В условиях глобального роста удаленной работы, онлайн-обучения и проектной деятельности, которые многократно увеличили количество рабочих мест в домашних условиях, возникает устойчивый спрос на эффективные и персонализируемые решения для организации рабочего пространства. Сегмент товаров для дома и офиса, по данным </w:t>
      </w:r>
      <w:proofErr w:type="spellStart"/>
      <w:r w:rsidRPr="00A073BF">
        <w:rPr>
          <w:i w:val="0"/>
          <w:szCs w:val="32"/>
        </w:rPr>
        <w:t>MarketResearchFuture</w:t>
      </w:r>
      <w:proofErr w:type="spellEnd"/>
      <w:r w:rsidRPr="00A073BF">
        <w:rPr>
          <w:i w:val="0"/>
          <w:szCs w:val="32"/>
        </w:rPr>
        <w:t>, демонстрирует стабильный рост, превысив $250 млрд в 2023 году, при этом доля решений для эргономики и организации пространства увеличивается опережающими темпами.</w:t>
      </w:r>
    </w:p>
    <w:p w14:paraId="4DD2E8EB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t xml:space="preserve">Объектом настоящего исследования выступает комплексный процесс разработки и производства функциональных аксессуаров для организации рабочего (учебного) пространства с использованием технологии FDM-печати. В качестве конкретного физического воплощения объекта исследования рассматривается инновационная модульная конструкция настольного канцелярского органайзера, сочетающая в себе эргономичность, вместительность, адаптивность и эстетическую привлекательность. Предмет исследования охватывает многогранную совокупность технологических, конструкторских и экономических аспектов создания органайзеров методом FDM-печати, включая детальный анализ параметров и режимов печати, обеспечивающих необходимые эксплуатационные характеристики, исследование методов проектирования модульных и универсальных конструкций с учетом разнообразия канцелярских принадлежностей, разработку оптимизационных моделей, </w:t>
      </w:r>
      <w:r w:rsidRPr="00A073BF">
        <w:rPr>
          <w:i w:val="0"/>
          <w:szCs w:val="32"/>
        </w:rPr>
        <w:lastRenderedPageBreak/>
        <w:t>направленных на снижение материалоемкости при сохранении функциональной целостности изделия, а также комплексную оценку экономических показателей малосерийного и персонализированного производства.</w:t>
      </w:r>
    </w:p>
    <w:p w14:paraId="2F3E4FEC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t>Практическая значимость работы проявляется в многообразии потенциальных областей применения результатов исследования. Для конечных пользователей (офисных сотрудников, студентов, школьников, удаленных работников, творческих специалистов) разрабатывается доступное и эффективное решение для систематизации рабочего стола, обеспечивающее не только порядок и быстрый доступ к инструментам, но и повышающее продуктивность, с возможностью полной кастомизации под конкретный набор предметов и индивидуальные дизайнерские предпочтения. Для малого бизнеса и начинающих предпринимателей предлагается готовая бизнес-модель производства востребованных на рынке аксессуаров для организации пространства, сопровождаемая комплексной методикой расчета себестоимости и рентабельности, что значительно снижает порог входа на рынок. Образовательные учреждения получают ценный практический пример реализации полного цикла создания продукта - от первоначального проектирования до готового изделия, демонстрирующий междисциплинарный характер современных производственных процессов. В области развития технологии FDM-печати проводится систематизация данных по применению современных полимерных материалов и разрабатываются практические рекомендации по оптимизации конструкций для 3D-печати, что способствует дальнейшему совершенствованию технологии.</w:t>
      </w:r>
    </w:p>
    <w:p w14:paraId="048CCE54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t xml:space="preserve">Актуальность исследования дополнительно подчеркивается глобальными трендами в организации труда и обучения. Согласно отчетам Гарвардской бизнес-школы и Международной организации труда, доля гибридной и удаленной работы стабилизировалась на уровне 30-40% в развитых странах, создав устойчивый спрос на оборудование домашних офисов. Параллельно, рынок образовательных товаров растет за счет цифровизации и акцента на эргономику учебных мест. </w:t>
      </w:r>
      <w:r w:rsidRPr="00A073BF">
        <w:rPr>
          <w:i w:val="0"/>
          <w:szCs w:val="32"/>
        </w:rPr>
        <w:lastRenderedPageBreak/>
        <w:t>Существующие проблемы организации рабочего стола носят системный характер и включают неадаптированность серийных решений, которые не учитывают специфичный набор инструментов пользователя (например, сочетание традиционных ручек, графических планшетов, стилусов и электронных гаджетов), экономическую неэффективность традиционных методов производства для малосерийных и персонализированных продуктов, а также многочисленные эргономические недостатки коммерческих аналогов, не обеспечивающих оптимального баланса между вместительностью, компактностью и удобством доступа к предметам.</w:t>
      </w:r>
    </w:p>
    <w:p w14:paraId="28D42BD5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t>Технология FDM-печати предлагает комплексное решение этих проблем через уникальное сочетание гибкости проектирования, позволяющей создавать конструкции любой сложности и конфигурации без значительного увеличения стоимости, экономической эффективности при малых и средних сериях производства, и широких возможностей кастомизации, удовлетворяющих индивидуальные потребности и стилистику интерьера. Особое внимание в исследовании уделяется материалу PETG (</w:t>
      </w:r>
      <w:proofErr w:type="spellStart"/>
      <w:r w:rsidRPr="00A073BF">
        <w:rPr>
          <w:i w:val="0"/>
          <w:szCs w:val="32"/>
        </w:rPr>
        <w:t>полиэтилентерефталатгликоль</w:t>
      </w:r>
      <w:proofErr w:type="spellEnd"/>
      <w:r w:rsidRPr="00A073BF">
        <w:rPr>
          <w:i w:val="0"/>
          <w:szCs w:val="32"/>
        </w:rPr>
        <w:t>), который сочетает прочность, химическую стойкость к офисным реагентам (чернила, спирт) и ударную вязкость с экологичностью и простотой печати, что делает его идеальным выбором для изготовления функциональных аксессуаров, подвергающихся постоянному использованию.</w:t>
      </w:r>
    </w:p>
    <w:p w14:paraId="6EA25082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t>Научная новизна работы заключается в разработке комплексного подхода к проектированию модульного канцелярского органайзера, учитывающего не только геометрическое соответствие стандартным предметам, но и эргономические аспекты взаимодействия пользователя с системой хранения, включая биомеханику движений при доступе к инструментам, оптимизацию зон досягаемости в соответствии с принципами «золотого треугольника» рабочего стола, а также психологические аспекты восприятия порядка и их влияние на когнитивную нагрузку.</w:t>
      </w:r>
    </w:p>
    <w:p w14:paraId="63F78C07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lastRenderedPageBreak/>
        <w:t>Целью настоящего исследования является комплексная разработка, проектирование и изготовление функционального модульного настольного канцелярского органайзера с использованием технологии FDM-печати, обеспечивающего соответствие современным требованиям универсальности, эргономики, эстетики и экономической эффективности.</w:t>
      </w:r>
    </w:p>
    <w:p w14:paraId="2AC3CBAD" w14:textId="77777777" w:rsidR="00A073BF" w:rsidRPr="00A073BF" w:rsidRDefault="00A073BF" w:rsidP="00A073BF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A073BF">
        <w:rPr>
          <w:i w:val="0"/>
          <w:szCs w:val="32"/>
        </w:rPr>
        <w:t>Для достижения поставленной цели в работе решается комплекс взаимосвязанных задач:</w:t>
      </w:r>
    </w:p>
    <w:p w14:paraId="34696B3D" w14:textId="77777777" w:rsidR="00A073BF" w:rsidRPr="00A073BF" w:rsidRDefault="00A073BF">
      <w:pPr>
        <w:numPr>
          <w:ilvl w:val="0"/>
          <w:numId w:val="2"/>
        </w:numPr>
        <w:spacing w:after="4" w:line="360" w:lineRule="auto"/>
        <w:ind w:right="-1"/>
        <w:jc w:val="both"/>
        <w:rPr>
          <w:i w:val="0"/>
          <w:szCs w:val="32"/>
        </w:rPr>
      </w:pPr>
      <w:r w:rsidRPr="00A073BF">
        <w:rPr>
          <w:i w:val="0"/>
          <w:szCs w:val="32"/>
        </w:rPr>
        <w:t>Провести анализ технологических возможностей и ограничений FDM-печати применительно к созданию бытовых и офисных аксессуаров, изучить особенности конструкции и параметров печати, влияющих на качество, долговечность и внешний вид готовых изделий.</w:t>
      </w:r>
    </w:p>
    <w:p w14:paraId="4B43D043" w14:textId="77777777" w:rsidR="00A073BF" w:rsidRPr="00A073BF" w:rsidRDefault="00A073BF">
      <w:pPr>
        <w:numPr>
          <w:ilvl w:val="0"/>
          <w:numId w:val="2"/>
        </w:numPr>
        <w:spacing w:after="4" w:line="360" w:lineRule="auto"/>
        <w:ind w:right="-1"/>
        <w:jc w:val="both"/>
        <w:rPr>
          <w:i w:val="0"/>
          <w:szCs w:val="32"/>
        </w:rPr>
      </w:pPr>
      <w:r w:rsidRPr="00A073BF">
        <w:rPr>
          <w:i w:val="0"/>
          <w:szCs w:val="32"/>
        </w:rPr>
        <w:t>Исследовать механические, эксплуатационные и технологические характеристики современных полимерных материалов для FDM-печати, с особым акцентом на материал PETG, и обосновать выбор оптимального материала для изготовления органайзера, эксплуатируемого в условиях офисной среды.</w:t>
      </w:r>
    </w:p>
    <w:p w14:paraId="039970A9" w14:textId="77777777" w:rsidR="00A073BF" w:rsidRPr="00A073BF" w:rsidRDefault="00A073BF">
      <w:pPr>
        <w:numPr>
          <w:ilvl w:val="0"/>
          <w:numId w:val="2"/>
        </w:numPr>
        <w:spacing w:after="4" w:line="360" w:lineRule="auto"/>
        <w:ind w:right="-1"/>
        <w:jc w:val="both"/>
        <w:rPr>
          <w:i w:val="0"/>
          <w:szCs w:val="32"/>
        </w:rPr>
      </w:pPr>
      <w:r w:rsidRPr="00A073BF">
        <w:rPr>
          <w:i w:val="0"/>
          <w:szCs w:val="32"/>
        </w:rPr>
        <w:t>Разработать оптимизированную модульную конструкцию органайзера, учитывающую эргономические требования, необходимость хранения разнотипных предметов (от ручек до электроники), особенности технологии производства и эстетические аспекты, с использованием современных CAD-систем и методов параметрического проектирования.</w:t>
      </w:r>
    </w:p>
    <w:p w14:paraId="3083C076" w14:textId="77777777" w:rsidR="00A073BF" w:rsidRPr="00A073BF" w:rsidRDefault="00A073BF">
      <w:pPr>
        <w:numPr>
          <w:ilvl w:val="0"/>
          <w:numId w:val="2"/>
        </w:numPr>
        <w:spacing w:after="4" w:line="360" w:lineRule="auto"/>
        <w:ind w:right="-1"/>
        <w:jc w:val="both"/>
        <w:rPr>
          <w:i w:val="0"/>
          <w:szCs w:val="32"/>
        </w:rPr>
      </w:pPr>
      <w:r w:rsidRPr="00A073BF">
        <w:rPr>
          <w:i w:val="0"/>
          <w:szCs w:val="32"/>
        </w:rPr>
        <w:t>Реализовать полный цикл производства - от создания 3D-модели до постобработки готового изделия, включая выбор оптимальных параметров печати (температура, заполнение, скорость), режимов обработки и методов финишной отделки для достижения профессионального качества.</w:t>
      </w:r>
    </w:p>
    <w:p w14:paraId="497B4A21" w14:textId="77777777" w:rsidR="00A073BF" w:rsidRPr="00A073BF" w:rsidRDefault="00A073BF">
      <w:pPr>
        <w:numPr>
          <w:ilvl w:val="0"/>
          <w:numId w:val="2"/>
        </w:numPr>
        <w:spacing w:after="4" w:line="360" w:lineRule="auto"/>
        <w:ind w:right="-1"/>
        <w:jc w:val="both"/>
        <w:rPr>
          <w:i w:val="0"/>
          <w:szCs w:val="32"/>
        </w:rPr>
      </w:pPr>
      <w:r w:rsidRPr="00A073BF">
        <w:rPr>
          <w:i w:val="0"/>
          <w:szCs w:val="32"/>
        </w:rPr>
        <w:t>Провести комплексные испытания опытного образца на соответствие заявленным характеристикам, включая тесты на стабильность, устойчивость к нагрузкам (вес книг, канцелярии), долговечность, а также оценку эргономических качеств и удобства пользования.</w:t>
      </w:r>
    </w:p>
    <w:p w14:paraId="19D7B6F9" w14:textId="77777777" w:rsidR="00A073BF" w:rsidRPr="00A073BF" w:rsidRDefault="00A073BF">
      <w:pPr>
        <w:numPr>
          <w:ilvl w:val="0"/>
          <w:numId w:val="2"/>
        </w:numPr>
        <w:spacing w:after="4" w:line="360" w:lineRule="auto"/>
        <w:ind w:right="-1"/>
        <w:jc w:val="both"/>
        <w:rPr>
          <w:i w:val="0"/>
          <w:szCs w:val="32"/>
        </w:rPr>
      </w:pPr>
      <w:r w:rsidRPr="00A073BF">
        <w:rPr>
          <w:i w:val="0"/>
          <w:szCs w:val="32"/>
        </w:rPr>
        <w:lastRenderedPageBreak/>
        <w:t>Разработать экономическую модель производства органайзера, включая калькуляцию себестоимости, анализ рентабельности, оценку точек безубыточности при различных сценариях продаж (прямые продажи, маркетплейсы, корпоративные заказы) и расчет сроков окупаемости проекта для малого предприятия.</w:t>
      </w:r>
    </w:p>
    <w:p w14:paraId="3BD1D031" w14:textId="77777777" w:rsidR="00D15211" w:rsidRPr="005971B8" w:rsidRDefault="00D15211" w:rsidP="00CB4706">
      <w:pPr>
        <w:spacing w:after="4" w:line="360" w:lineRule="auto"/>
        <w:ind w:right="-1" w:firstLine="709"/>
        <w:jc w:val="both"/>
        <w:rPr>
          <w:i w:val="0"/>
          <w:szCs w:val="32"/>
        </w:rPr>
      </w:pPr>
    </w:p>
    <w:p w14:paraId="60DF622F" w14:textId="050078ED" w:rsidR="00D15211" w:rsidRPr="005971B8" w:rsidRDefault="00D15211" w:rsidP="00CB4706">
      <w:pPr>
        <w:spacing w:after="4" w:line="360" w:lineRule="auto"/>
        <w:ind w:right="-1" w:firstLine="709"/>
        <w:jc w:val="both"/>
        <w:rPr>
          <w:i w:val="0"/>
          <w:szCs w:val="32"/>
        </w:rPr>
      </w:pPr>
    </w:p>
    <w:p w14:paraId="7E2BD0B2" w14:textId="71F22A22" w:rsidR="005264C5" w:rsidRPr="005971B8" w:rsidRDefault="005264C5" w:rsidP="00CB4706">
      <w:pPr>
        <w:spacing w:after="4" w:line="360" w:lineRule="auto"/>
        <w:ind w:right="-1" w:firstLine="709"/>
        <w:jc w:val="both"/>
        <w:rPr>
          <w:i w:val="0"/>
          <w:szCs w:val="32"/>
        </w:rPr>
      </w:pPr>
    </w:p>
    <w:p w14:paraId="5BAB99DB" w14:textId="77777777" w:rsidR="005264C5" w:rsidRDefault="005264C5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1048CD88" w14:textId="77777777" w:rsidR="003E3758" w:rsidRDefault="003E3758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5CAC91C1" w14:textId="77777777" w:rsidR="003E3758" w:rsidRDefault="003E3758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0563551C" w14:textId="77777777" w:rsidR="003E3758" w:rsidRDefault="003E3758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6FB4CC93" w14:textId="77777777" w:rsidR="003E3758" w:rsidRDefault="003E3758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0CBFCB56" w14:textId="77777777" w:rsidR="003E3758" w:rsidRDefault="003E3758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7444A5F9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03468D49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512E0C2A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777DF9A6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30283640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10AFD40E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3A55B3B7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0FCED426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75700C85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3BF5B9FE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0D6B28C2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2985C3FB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4D5B63C8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6572CD29" w14:textId="77777777" w:rsidR="00A073BF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237D9C93" w14:textId="77777777" w:rsidR="00A073BF" w:rsidRPr="005971B8" w:rsidRDefault="00A073B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011EC4BB" w14:textId="6A192EFB" w:rsidR="00A81463" w:rsidRPr="005971B8" w:rsidRDefault="00AF38DD" w:rsidP="00CB4706">
      <w:pPr>
        <w:spacing w:after="4" w:line="360" w:lineRule="auto"/>
        <w:ind w:left="1353" w:right="-1"/>
        <w:jc w:val="center"/>
        <w:rPr>
          <w:i w:val="0"/>
          <w:szCs w:val="32"/>
        </w:rPr>
      </w:pPr>
      <w:r w:rsidRPr="005971B8">
        <w:rPr>
          <w:i w:val="0"/>
          <w:szCs w:val="32"/>
        </w:rPr>
        <w:lastRenderedPageBreak/>
        <w:t xml:space="preserve">1 </w:t>
      </w:r>
      <w:r w:rsidR="001A56A2" w:rsidRPr="005971B8">
        <w:rPr>
          <w:i w:val="0"/>
          <w:szCs w:val="32"/>
        </w:rPr>
        <w:t>Общая часть</w:t>
      </w:r>
    </w:p>
    <w:p w14:paraId="146DF235" w14:textId="7C62BB8D" w:rsidR="001A56A2" w:rsidRPr="005971B8" w:rsidRDefault="001A56A2" w:rsidP="00CB4706">
      <w:pPr>
        <w:spacing w:after="4" w:line="360" w:lineRule="auto"/>
        <w:ind w:right="-1" w:firstLine="709"/>
        <w:jc w:val="both"/>
        <w:rPr>
          <w:i w:val="0"/>
          <w:szCs w:val="32"/>
        </w:rPr>
      </w:pPr>
      <w:r w:rsidRPr="005971B8">
        <w:rPr>
          <w:i w:val="0"/>
          <w:szCs w:val="32"/>
        </w:rPr>
        <w:t>1.1</w:t>
      </w:r>
      <w:r w:rsidR="00AF38DD" w:rsidRPr="005971B8">
        <w:rPr>
          <w:i w:val="0"/>
          <w:szCs w:val="32"/>
        </w:rPr>
        <w:t xml:space="preserve"> </w:t>
      </w:r>
      <w:r w:rsidRPr="005971B8">
        <w:rPr>
          <w:i w:val="0"/>
          <w:szCs w:val="32"/>
        </w:rPr>
        <w:t>Описание процесса 3D-печати по технологии FDM</w:t>
      </w:r>
    </w:p>
    <w:p w14:paraId="58F19E8A" w14:textId="77777777" w:rsidR="001A56A2" w:rsidRPr="005971B8" w:rsidRDefault="001A56A2" w:rsidP="00CB4706">
      <w:pPr>
        <w:spacing w:after="4" w:line="360" w:lineRule="auto"/>
        <w:ind w:right="-1" w:firstLine="709"/>
        <w:jc w:val="both"/>
        <w:rPr>
          <w:i w:val="0"/>
          <w:szCs w:val="32"/>
        </w:rPr>
      </w:pPr>
    </w:p>
    <w:p w14:paraId="1FFC3E34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Технология послойного наплавления (</w:t>
      </w:r>
      <w:proofErr w:type="spellStart"/>
      <w:r w:rsidRPr="00D678C0">
        <w:rPr>
          <w:i w:val="0"/>
          <w:szCs w:val="32"/>
        </w:rPr>
        <w:t>Fused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Deposition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Modeling</w:t>
      </w:r>
      <w:proofErr w:type="spellEnd"/>
      <w:r w:rsidRPr="00D678C0">
        <w:rPr>
          <w:i w:val="0"/>
          <w:szCs w:val="32"/>
        </w:rPr>
        <w:t xml:space="preserve">, FDM), также известная как </w:t>
      </w:r>
      <w:proofErr w:type="spellStart"/>
      <w:r w:rsidRPr="00D678C0">
        <w:rPr>
          <w:i w:val="0"/>
          <w:szCs w:val="32"/>
        </w:rPr>
        <w:t>Fused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Filament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Fabrication</w:t>
      </w:r>
      <w:proofErr w:type="spellEnd"/>
      <w:r w:rsidRPr="00D678C0">
        <w:rPr>
          <w:i w:val="0"/>
          <w:szCs w:val="32"/>
        </w:rPr>
        <w:t xml:space="preserve"> (FFF), представляет собой наиболее распространенный и доступный метод аддитивного производства, основанный на послойном синтезе физического объекта из расплавленного термопластичного материала.</w:t>
      </w:r>
    </w:p>
    <w:p w14:paraId="2AEB0C3C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Историческая справка и основной принцип. Технология FDM была разработана и </w:t>
      </w:r>
      <w:proofErr w:type="spellStart"/>
      <w:r w:rsidRPr="00D678C0">
        <w:rPr>
          <w:i w:val="0"/>
          <w:szCs w:val="32"/>
        </w:rPr>
        <w:t>коммерциализирована</w:t>
      </w:r>
      <w:proofErr w:type="spellEnd"/>
      <w:r w:rsidRPr="00D678C0">
        <w:rPr>
          <w:i w:val="0"/>
          <w:szCs w:val="32"/>
        </w:rPr>
        <w:t xml:space="preserve"> Скоттом Крампом, сооснователем компании </w:t>
      </w:r>
      <w:proofErr w:type="spellStart"/>
      <w:r w:rsidRPr="00D678C0">
        <w:rPr>
          <w:i w:val="0"/>
          <w:szCs w:val="32"/>
        </w:rPr>
        <w:t>Stratasys</w:t>
      </w:r>
      <w:proofErr w:type="spellEnd"/>
      <w:r w:rsidRPr="00D678C0">
        <w:rPr>
          <w:i w:val="0"/>
          <w:szCs w:val="32"/>
        </w:rPr>
        <w:t xml:space="preserve">, в конце 1980-х годов. Ее расцвет и превращение в массовую технологию начался после истечения ключевых патентов около 2009 года, что дало толчок развитию открытого проекта </w:t>
      </w:r>
      <w:proofErr w:type="spellStart"/>
      <w:r w:rsidRPr="00D678C0">
        <w:rPr>
          <w:i w:val="0"/>
          <w:szCs w:val="32"/>
        </w:rPr>
        <w:t>RepRap</w:t>
      </w:r>
      <w:proofErr w:type="spellEnd"/>
      <w:r w:rsidRPr="00D678C0">
        <w:rPr>
          <w:i w:val="0"/>
          <w:szCs w:val="32"/>
        </w:rPr>
        <w:t xml:space="preserve"> и взрывному росту рынка настольных 3D-принтеров. Фундаментальный принцип технологии заключается в следующем: цифровая трехмерная модель программными средствами «нарезается» на множество тонких горизонтальных слоев (срезы). Затем оборудование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3D-</w:t>
      </w:r>
      <w:r w:rsidRPr="00D678C0">
        <w:rPr>
          <w:rFonts w:cs="GOST type A"/>
          <w:i w:val="0"/>
          <w:szCs w:val="32"/>
        </w:rPr>
        <w:t>принтер</w:t>
      </w:r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физически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воспроизводит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эти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сечения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последовательно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нанося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сплавляя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между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собой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материал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слой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за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слоем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пока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будет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создан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готовый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объект</w:t>
      </w:r>
      <w:r w:rsidRPr="00D678C0">
        <w:rPr>
          <w:i w:val="0"/>
          <w:szCs w:val="32"/>
        </w:rPr>
        <w:t>.</w:t>
      </w:r>
    </w:p>
    <w:p w14:paraId="16412E3E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Детализированное описание технологического процесса можно разделить на четыре ключевых этапа.</w:t>
      </w:r>
    </w:p>
    <w:p w14:paraId="5D97CF32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1. Подготовка цифровой модели. Процесс всегда начинается с создания виртуального прототипа изделия в среде системы автоматизированного проектирования (САПР). В рамках данной работы для этих целей использовалась отечественная система КОМПАС-3D. Готовая твердотельная модель экспортируется в один из специализированных форматов для 3D-печати, чаще всего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STL (</w:t>
      </w:r>
      <w:proofErr w:type="spellStart"/>
      <w:r w:rsidRPr="00D678C0">
        <w:rPr>
          <w:i w:val="0"/>
          <w:szCs w:val="32"/>
        </w:rPr>
        <w:t>Stereolithography</w:t>
      </w:r>
      <w:proofErr w:type="spellEnd"/>
      <w:r w:rsidRPr="00D678C0">
        <w:rPr>
          <w:i w:val="0"/>
          <w:szCs w:val="32"/>
        </w:rPr>
        <w:t xml:space="preserve">) </w:t>
      </w:r>
      <w:r w:rsidRPr="00D678C0">
        <w:rPr>
          <w:rFonts w:cs="GOST type A"/>
          <w:i w:val="0"/>
          <w:szCs w:val="32"/>
        </w:rPr>
        <w:t>или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более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современный</w:t>
      </w:r>
      <w:r w:rsidRPr="00D678C0">
        <w:rPr>
          <w:i w:val="0"/>
          <w:szCs w:val="32"/>
        </w:rPr>
        <w:t xml:space="preserve"> 3MF. </w:t>
      </w:r>
      <w:r w:rsidRPr="00D678C0">
        <w:rPr>
          <w:rFonts w:cs="GOST type A"/>
          <w:i w:val="0"/>
          <w:szCs w:val="32"/>
        </w:rPr>
        <w:t>Эти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форматы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описывают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геометрию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поверхности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объекта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виде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полигональной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сетки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обычно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из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треугольников</w:t>
      </w:r>
      <w:r w:rsidRPr="00D678C0">
        <w:rPr>
          <w:i w:val="0"/>
          <w:szCs w:val="32"/>
        </w:rPr>
        <w:t xml:space="preserve">), </w:t>
      </w:r>
      <w:r w:rsidRPr="00D678C0">
        <w:rPr>
          <w:rFonts w:cs="GOST type A"/>
          <w:i w:val="0"/>
          <w:szCs w:val="32"/>
        </w:rPr>
        <w:t>что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является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стандартом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обм</w:t>
      </w:r>
      <w:r w:rsidRPr="00D678C0">
        <w:rPr>
          <w:i w:val="0"/>
          <w:szCs w:val="32"/>
        </w:rPr>
        <w:t>ена данными между CAD-системами и оборудованием аддитивного производства.</w:t>
      </w:r>
    </w:p>
    <w:p w14:paraId="23F4A6BB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lastRenderedPageBreak/>
        <w:t xml:space="preserve">2. </w:t>
      </w:r>
      <w:proofErr w:type="spellStart"/>
      <w:r w:rsidRPr="00D678C0">
        <w:rPr>
          <w:i w:val="0"/>
          <w:szCs w:val="32"/>
        </w:rPr>
        <w:t>Слайсинг</w:t>
      </w:r>
      <w:proofErr w:type="spellEnd"/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трансляция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модели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управляющие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команды</w:t>
      </w:r>
      <w:r w:rsidRPr="00D678C0">
        <w:rPr>
          <w:i w:val="0"/>
          <w:szCs w:val="32"/>
        </w:rPr>
        <w:t xml:space="preserve">. Файл STL импортируется в специальное промежуточное программное обеспечение, так называемый </w:t>
      </w:r>
      <w:proofErr w:type="spellStart"/>
      <w:r w:rsidRPr="00D678C0">
        <w:rPr>
          <w:i w:val="0"/>
          <w:szCs w:val="32"/>
        </w:rPr>
        <w:t>слайсер</w:t>
      </w:r>
      <w:proofErr w:type="spellEnd"/>
      <w:r w:rsidRPr="00D678C0">
        <w:rPr>
          <w:i w:val="0"/>
          <w:szCs w:val="32"/>
        </w:rPr>
        <w:t xml:space="preserve"> (</w:t>
      </w:r>
      <w:proofErr w:type="spellStart"/>
      <w:r w:rsidRPr="00D678C0">
        <w:rPr>
          <w:i w:val="0"/>
          <w:szCs w:val="32"/>
        </w:rPr>
        <w:t>slicer</w:t>
      </w:r>
      <w:proofErr w:type="spellEnd"/>
      <w:r w:rsidRPr="00D678C0">
        <w:rPr>
          <w:i w:val="0"/>
          <w:szCs w:val="32"/>
        </w:rPr>
        <w:t xml:space="preserve">). В данном исследовании использовался </w:t>
      </w:r>
      <w:proofErr w:type="spellStart"/>
      <w:r w:rsidRPr="00D678C0">
        <w:rPr>
          <w:i w:val="0"/>
          <w:szCs w:val="32"/>
        </w:rPr>
        <w:t>PrusaSlicer</w:t>
      </w:r>
      <w:proofErr w:type="spellEnd"/>
      <w:r w:rsidRPr="00D678C0">
        <w:rPr>
          <w:i w:val="0"/>
          <w:szCs w:val="32"/>
        </w:rPr>
        <w:t xml:space="preserve">. Этот этап является критически важным для успеха всей печати. Программа выполняет виртуальную «нарезку» модели на слои заданной толщины (от 0,05 мм для </w:t>
      </w:r>
      <w:proofErr w:type="spellStart"/>
      <w:r w:rsidRPr="00D678C0">
        <w:rPr>
          <w:i w:val="0"/>
          <w:szCs w:val="32"/>
        </w:rPr>
        <w:t>высокодетализированных</w:t>
      </w:r>
      <w:proofErr w:type="spellEnd"/>
      <w:r w:rsidRPr="00D678C0">
        <w:rPr>
          <w:i w:val="0"/>
          <w:szCs w:val="32"/>
        </w:rPr>
        <w:t xml:space="preserve"> моделей до 0,3 мм для черновых прототипов). Здесь же оператор задает все технологические параметры:</w:t>
      </w:r>
    </w:p>
    <w:p w14:paraId="7BAD072E" w14:textId="77777777" w:rsidR="00D678C0" w:rsidRPr="00D678C0" w:rsidRDefault="00D678C0">
      <w:pPr>
        <w:numPr>
          <w:ilvl w:val="0"/>
          <w:numId w:val="3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Заполнение (</w:t>
      </w:r>
      <w:proofErr w:type="spellStart"/>
      <w:r w:rsidRPr="00D678C0">
        <w:rPr>
          <w:i w:val="0"/>
          <w:szCs w:val="32"/>
        </w:rPr>
        <w:t>Infill</w:t>
      </w:r>
      <w:proofErr w:type="spellEnd"/>
      <w:r w:rsidRPr="00D678C0">
        <w:rPr>
          <w:i w:val="0"/>
          <w:szCs w:val="32"/>
        </w:rPr>
        <w:t>): определяет внутреннюю структуру изделия. Внутренний объем не является монолитным, а имеет ячеистый узор (соты, решетка, треугольники). Плотность заполнения задается в процентах, что позволяет оптимизировать расход материала и время печати при сохранении необходимой прочности.</w:t>
      </w:r>
    </w:p>
    <w:p w14:paraId="37F97935" w14:textId="77777777" w:rsidR="00D678C0" w:rsidRPr="00D678C0" w:rsidRDefault="00D678C0">
      <w:pPr>
        <w:numPr>
          <w:ilvl w:val="0"/>
          <w:numId w:val="3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Периметры (</w:t>
      </w:r>
      <w:proofErr w:type="spellStart"/>
      <w:r w:rsidRPr="00D678C0">
        <w:rPr>
          <w:i w:val="0"/>
          <w:szCs w:val="32"/>
        </w:rPr>
        <w:t>Shells</w:t>
      </w:r>
      <w:proofErr w:type="spellEnd"/>
      <w:r w:rsidRPr="00D678C0">
        <w:rPr>
          <w:i w:val="0"/>
          <w:szCs w:val="32"/>
        </w:rPr>
        <w:t>/</w:t>
      </w:r>
      <w:proofErr w:type="spellStart"/>
      <w:r w:rsidRPr="00D678C0">
        <w:rPr>
          <w:i w:val="0"/>
          <w:szCs w:val="32"/>
        </w:rPr>
        <w:t>Perimeters</w:t>
      </w:r>
      <w:proofErr w:type="spellEnd"/>
      <w:r w:rsidRPr="00D678C0">
        <w:rPr>
          <w:i w:val="0"/>
          <w:szCs w:val="32"/>
        </w:rPr>
        <w:t>): задают количество контуров и, соответственно, толщину внешних стенок изделия. Увеличение количества периметров (например, до 3-4) существенно повышает механическую прочность и улучшает внешний вид.</w:t>
      </w:r>
    </w:p>
    <w:p w14:paraId="78ABA5B7" w14:textId="77777777" w:rsidR="00D678C0" w:rsidRPr="00D678C0" w:rsidRDefault="00D678C0">
      <w:pPr>
        <w:numPr>
          <w:ilvl w:val="0"/>
          <w:numId w:val="3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Поддержки (</w:t>
      </w:r>
      <w:proofErr w:type="spellStart"/>
      <w:r w:rsidRPr="00D678C0">
        <w:rPr>
          <w:i w:val="0"/>
          <w:szCs w:val="32"/>
        </w:rPr>
        <w:t>Supports</w:t>
      </w:r>
      <w:proofErr w:type="spellEnd"/>
      <w:r w:rsidRPr="00D678C0">
        <w:rPr>
          <w:i w:val="0"/>
          <w:szCs w:val="32"/>
        </w:rPr>
        <w:t xml:space="preserve">): для печати элементов с большим свесом или сложных геометрий </w:t>
      </w:r>
      <w:proofErr w:type="spellStart"/>
      <w:r w:rsidRPr="00D678C0">
        <w:rPr>
          <w:i w:val="0"/>
          <w:szCs w:val="32"/>
        </w:rPr>
        <w:t>слайсер</w:t>
      </w:r>
      <w:proofErr w:type="spellEnd"/>
      <w:r w:rsidRPr="00D678C0">
        <w:rPr>
          <w:i w:val="0"/>
          <w:szCs w:val="32"/>
        </w:rPr>
        <w:t xml:space="preserve"> автоматически генерирует вспомогательные поддерживающие структуры, которые удаляются после печати.</w:t>
      </w:r>
    </w:p>
    <w:p w14:paraId="6C0157E9" w14:textId="77777777" w:rsidR="00D678C0" w:rsidRPr="00D678C0" w:rsidRDefault="00D678C0">
      <w:pPr>
        <w:numPr>
          <w:ilvl w:val="0"/>
          <w:numId w:val="3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Крепление к столу (</w:t>
      </w:r>
      <w:proofErr w:type="spellStart"/>
      <w:r w:rsidRPr="00D678C0">
        <w:rPr>
          <w:i w:val="0"/>
          <w:szCs w:val="32"/>
        </w:rPr>
        <w:t>Brim</w:t>
      </w:r>
      <w:proofErr w:type="spellEnd"/>
      <w:r w:rsidRPr="00D678C0">
        <w:rPr>
          <w:i w:val="0"/>
          <w:szCs w:val="32"/>
        </w:rPr>
        <w:t>/</w:t>
      </w:r>
      <w:proofErr w:type="spellStart"/>
      <w:r w:rsidRPr="00D678C0">
        <w:rPr>
          <w:i w:val="0"/>
          <w:szCs w:val="32"/>
        </w:rPr>
        <w:t>Raft</w:t>
      </w:r>
      <w:proofErr w:type="spellEnd"/>
      <w:r w:rsidRPr="00D678C0">
        <w:rPr>
          <w:i w:val="0"/>
          <w:szCs w:val="32"/>
        </w:rPr>
        <w:t xml:space="preserve">): для улучшения адгезии первого слоя и предотвращения деформации (коробления) используются специальные конструкции. </w:t>
      </w:r>
      <w:proofErr w:type="spellStart"/>
      <w:r w:rsidRPr="00D678C0">
        <w:rPr>
          <w:i w:val="0"/>
          <w:szCs w:val="32"/>
        </w:rPr>
        <w:t>Брим</w:t>
      </w:r>
      <w:proofErr w:type="spellEnd"/>
      <w:r w:rsidRPr="00D678C0">
        <w:rPr>
          <w:i w:val="0"/>
          <w:szCs w:val="32"/>
        </w:rPr>
        <w:t xml:space="preserve"> (</w:t>
      </w:r>
      <w:proofErr w:type="spellStart"/>
      <w:r w:rsidRPr="00D678C0">
        <w:rPr>
          <w:i w:val="0"/>
          <w:szCs w:val="32"/>
        </w:rPr>
        <w:t>Brim</w:t>
      </w:r>
      <w:proofErr w:type="spellEnd"/>
      <w:r w:rsidRPr="00D678C0">
        <w:rPr>
          <w:i w:val="0"/>
          <w:szCs w:val="32"/>
        </w:rPr>
        <w:t xml:space="preserve">)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это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однослойный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выступ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вокруг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основания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модели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рафт</w:t>
      </w:r>
      <w:r w:rsidRPr="00D678C0">
        <w:rPr>
          <w:i w:val="0"/>
          <w:szCs w:val="32"/>
        </w:rPr>
        <w:t xml:space="preserve"> (</w:t>
      </w:r>
      <w:proofErr w:type="spellStart"/>
      <w:r w:rsidRPr="00D678C0">
        <w:rPr>
          <w:i w:val="0"/>
          <w:szCs w:val="32"/>
        </w:rPr>
        <w:t>Raft</w:t>
      </w:r>
      <w:proofErr w:type="spellEnd"/>
      <w:r w:rsidRPr="00D678C0">
        <w:rPr>
          <w:i w:val="0"/>
          <w:szCs w:val="32"/>
        </w:rPr>
        <w:t xml:space="preserve">)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это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съемная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решетчатая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подложка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под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всем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изделием</w:t>
      </w:r>
      <w:r w:rsidRPr="00D678C0">
        <w:rPr>
          <w:i w:val="0"/>
          <w:szCs w:val="32"/>
        </w:rPr>
        <w:t>.</w:t>
      </w:r>
      <w:r w:rsidRPr="00D678C0">
        <w:rPr>
          <w:i w:val="0"/>
          <w:szCs w:val="32"/>
        </w:rPr>
        <w:br/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результате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всех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настроек</w:t>
      </w:r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rFonts w:cs="GOST type A"/>
          <w:i w:val="0"/>
          <w:szCs w:val="32"/>
        </w:rPr>
        <w:t>слайсер</w:t>
      </w:r>
      <w:proofErr w:type="spellEnd"/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генерирует</w:t>
      </w:r>
      <w:r w:rsidRPr="00D678C0">
        <w:rPr>
          <w:i w:val="0"/>
          <w:szCs w:val="32"/>
        </w:rPr>
        <w:t xml:space="preserve"> G-</w:t>
      </w:r>
      <w:r w:rsidRPr="00D678C0">
        <w:rPr>
          <w:rFonts w:cs="GOST type A"/>
          <w:i w:val="0"/>
          <w:szCs w:val="32"/>
        </w:rPr>
        <w:t>код</w:t>
      </w:r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текстовый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файл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содержащий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пошаговые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инструкции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принтера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координаты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перемещения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скорость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температуру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включение</w:t>
      </w:r>
      <w:r w:rsidRPr="00D678C0">
        <w:rPr>
          <w:i w:val="0"/>
          <w:szCs w:val="32"/>
        </w:rPr>
        <w:t>/</w:t>
      </w:r>
      <w:r w:rsidRPr="00D678C0">
        <w:rPr>
          <w:rFonts w:cs="GOST type A"/>
          <w:i w:val="0"/>
          <w:szCs w:val="32"/>
        </w:rPr>
        <w:t>выключение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экструдера</w:t>
      </w:r>
      <w:r w:rsidRPr="00D678C0">
        <w:rPr>
          <w:i w:val="0"/>
          <w:szCs w:val="32"/>
        </w:rPr>
        <w:t>).</w:t>
      </w:r>
    </w:p>
    <w:p w14:paraId="0A967E5C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3. Физический процесс послойного синтеза.</w:t>
      </w:r>
    </w:p>
    <w:p w14:paraId="4A7A3483" w14:textId="77777777" w:rsidR="00D678C0" w:rsidRPr="00D678C0" w:rsidRDefault="00D678C0">
      <w:pPr>
        <w:numPr>
          <w:ilvl w:val="0"/>
          <w:numId w:val="4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lastRenderedPageBreak/>
        <w:t>Подготовка оборудования: принтер калибруется для обеспечения точного расстояния между соплом и поверхностью платформы. Происходит нагрев печатного стола и экструдера до рабочих температур, заданных для конкретного материала.</w:t>
      </w:r>
    </w:p>
    <w:p w14:paraId="4D3D5C0E" w14:textId="77777777" w:rsidR="00D678C0" w:rsidRPr="00D678C0" w:rsidRDefault="00D678C0">
      <w:pPr>
        <w:numPr>
          <w:ilvl w:val="0"/>
          <w:numId w:val="4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Подача материала: пластиковая нить (</w:t>
      </w:r>
      <w:proofErr w:type="spellStart"/>
      <w:r w:rsidRPr="00D678C0">
        <w:rPr>
          <w:i w:val="0"/>
          <w:szCs w:val="32"/>
        </w:rPr>
        <w:t>филамент</w:t>
      </w:r>
      <w:proofErr w:type="spellEnd"/>
      <w:r w:rsidRPr="00D678C0">
        <w:rPr>
          <w:i w:val="0"/>
          <w:szCs w:val="32"/>
        </w:rPr>
        <w:t>) с катушки с помощью зубчатого приводного механизма (экструдера) подается в нагревательный блок.</w:t>
      </w:r>
    </w:p>
    <w:p w14:paraId="46017674" w14:textId="77777777" w:rsidR="00D678C0" w:rsidRPr="00D678C0" w:rsidRDefault="00D678C0">
      <w:pPr>
        <w:numPr>
          <w:ilvl w:val="0"/>
          <w:numId w:val="4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Экструзия и формирование слоя: в хот-</w:t>
      </w:r>
      <w:proofErr w:type="spellStart"/>
      <w:r w:rsidRPr="00D678C0">
        <w:rPr>
          <w:i w:val="0"/>
          <w:szCs w:val="32"/>
        </w:rPr>
        <w:t>энде</w:t>
      </w:r>
      <w:proofErr w:type="spellEnd"/>
      <w:r w:rsidRPr="00D678C0">
        <w:rPr>
          <w:i w:val="0"/>
          <w:szCs w:val="32"/>
        </w:rPr>
        <w:t xml:space="preserve"> (</w:t>
      </w:r>
      <w:proofErr w:type="spellStart"/>
      <w:r w:rsidRPr="00D678C0">
        <w:rPr>
          <w:i w:val="0"/>
          <w:szCs w:val="32"/>
        </w:rPr>
        <w:t>hotend</w:t>
      </w:r>
      <w:proofErr w:type="spellEnd"/>
      <w:r w:rsidRPr="00D678C0">
        <w:rPr>
          <w:i w:val="0"/>
          <w:szCs w:val="32"/>
        </w:rPr>
        <w:t xml:space="preserve">) </w:t>
      </w:r>
      <w:proofErr w:type="spellStart"/>
      <w:r w:rsidRPr="00D678C0">
        <w:rPr>
          <w:i w:val="0"/>
          <w:szCs w:val="32"/>
        </w:rPr>
        <w:t>филамент</w:t>
      </w:r>
      <w:proofErr w:type="spellEnd"/>
      <w:r w:rsidRPr="00D678C0">
        <w:rPr>
          <w:i w:val="0"/>
          <w:szCs w:val="32"/>
        </w:rPr>
        <w:t xml:space="preserve"> плавится и под давлением выдавливается через тонкое сопло (типовой диаметр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0,4 </w:t>
      </w:r>
      <w:r w:rsidRPr="00D678C0">
        <w:rPr>
          <w:rFonts w:cs="GOST type A"/>
          <w:i w:val="0"/>
          <w:szCs w:val="32"/>
        </w:rPr>
        <w:t>мм</w:t>
      </w:r>
      <w:r w:rsidRPr="00D678C0">
        <w:rPr>
          <w:i w:val="0"/>
          <w:szCs w:val="32"/>
        </w:rPr>
        <w:t xml:space="preserve">). </w:t>
      </w:r>
      <w:r w:rsidRPr="00D678C0">
        <w:rPr>
          <w:rFonts w:cs="GOST type A"/>
          <w:i w:val="0"/>
          <w:szCs w:val="32"/>
        </w:rPr>
        <w:t>Расплавленный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термопласт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точечно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наносится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платформу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формируя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контур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заполнение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первого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слоя</w:t>
      </w:r>
      <w:r w:rsidRPr="00D678C0">
        <w:rPr>
          <w:i w:val="0"/>
          <w:szCs w:val="32"/>
        </w:rPr>
        <w:t xml:space="preserve">.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обеспечения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надежного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сцепления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платформой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используется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ее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подогрев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специальные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покрытия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клей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лак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волос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текстурный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лист</w:t>
      </w:r>
      <w:r w:rsidRPr="00D678C0">
        <w:rPr>
          <w:i w:val="0"/>
          <w:szCs w:val="32"/>
        </w:rPr>
        <w:t xml:space="preserve"> PEI).</w:t>
      </w:r>
    </w:p>
    <w:p w14:paraId="412A1329" w14:textId="77777777" w:rsidR="00D678C0" w:rsidRPr="00D678C0" w:rsidRDefault="00D678C0">
      <w:pPr>
        <w:numPr>
          <w:ilvl w:val="0"/>
          <w:numId w:val="4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Послойное наращивание: после завершения слоя платформа опускается (или печатающая головка поднимается) на высоту, равную толщине слоя. Процесс повторяется для следующего слоя. Каждый новый слой в расплавленном состоянии сплавляется с предыдущим, обеспечивая монолитность конструкции. Вентилятор обдува охлаждает только что нанесенный материал, ускоряя его затвердевание.</w:t>
      </w:r>
    </w:p>
    <w:p w14:paraId="062DEFA1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4. Завершение печати и постобработка. После окончания цикла печати изделию дают остыть, после чего его аккуратно отделяют от платформы. Далее выполняется механическое удаление вспомогательных конструкций (поддержек, </w:t>
      </w:r>
      <w:proofErr w:type="spellStart"/>
      <w:r w:rsidRPr="00D678C0">
        <w:rPr>
          <w:i w:val="0"/>
          <w:szCs w:val="32"/>
        </w:rPr>
        <w:t>брима</w:t>
      </w:r>
      <w:proofErr w:type="spellEnd"/>
      <w:r w:rsidRPr="00D678C0">
        <w:rPr>
          <w:i w:val="0"/>
          <w:szCs w:val="32"/>
        </w:rPr>
        <w:t>). Для достижения требуемых эстетических и функциональных характеристик изделие подвергается финишной обработке (шлифовка, окраска и т.д.), которая подробно рассмотрена в разделе 1.6.</w:t>
      </w:r>
    </w:p>
    <w:p w14:paraId="2B4E9DE6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1.2 Материалы, используемые в технологии FDM</w:t>
      </w:r>
    </w:p>
    <w:p w14:paraId="020C530E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Выбор материала является одним из ключевых факторов, определяющих эксплуатационные свойства готового изделия. Современный рынок предлагает </w:t>
      </w:r>
      <w:r w:rsidRPr="00D678C0">
        <w:rPr>
          <w:i w:val="0"/>
          <w:szCs w:val="32"/>
        </w:rPr>
        <w:lastRenderedPageBreak/>
        <w:t xml:space="preserve">широкий ассортимент </w:t>
      </w:r>
      <w:proofErr w:type="spellStart"/>
      <w:r w:rsidRPr="00D678C0">
        <w:rPr>
          <w:i w:val="0"/>
          <w:szCs w:val="32"/>
        </w:rPr>
        <w:t>филаментов</w:t>
      </w:r>
      <w:proofErr w:type="spellEnd"/>
      <w:r w:rsidRPr="00D678C0">
        <w:rPr>
          <w:i w:val="0"/>
          <w:szCs w:val="32"/>
        </w:rPr>
        <w:t>, обладающих различными механическими, термическими и визуальными характеристиками.</w:t>
      </w:r>
    </w:p>
    <w:p w14:paraId="2DDAF30A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PLA (</w:t>
      </w:r>
      <w:proofErr w:type="spellStart"/>
      <w:r w:rsidRPr="00D678C0">
        <w:rPr>
          <w:i w:val="0"/>
          <w:szCs w:val="32"/>
        </w:rPr>
        <w:t>Polylactic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Acid</w:t>
      </w:r>
      <w:proofErr w:type="spellEnd"/>
      <w:r w:rsidRPr="00D678C0">
        <w:rPr>
          <w:i w:val="0"/>
          <w:szCs w:val="32"/>
        </w:rPr>
        <w:t xml:space="preserve">, </w:t>
      </w:r>
      <w:proofErr w:type="spellStart"/>
      <w:r w:rsidRPr="00D678C0">
        <w:rPr>
          <w:i w:val="0"/>
          <w:szCs w:val="32"/>
        </w:rPr>
        <w:t>полилактид</w:t>
      </w:r>
      <w:proofErr w:type="spellEnd"/>
      <w:r w:rsidRPr="00D678C0">
        <w:rPr>
          <w:i w:val="0"/>
          <w:szCs w:val="32"/>
        </w:rPr>
        <w:t>) 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rFonts w:cs="GOST type A"/>
          <w:i w:val="0"/>
          <w:szCs w:val="32"/>
        </w:rPr>
        <w:t>биоразлагаемый</w:t>
      </w:r>
      <w:proofErr w:type="spellEnd"/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термопласт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основе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возобновляемого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сырья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кукурузный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крахмал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сахарный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тростник</w:t>
      </w:r>
      <w:r w:rsidRPr="00D678C0">
        <w:rPr>
          <w:i w:val="0"/>
          <w:szCs w:val="32"/>
        </w:rPr>
        <w:t xml:space="preserve">). </w:t>
      </w:r>
      <w:r w:rsidRPr="00D678C0">
        <w:rPr>
          <w:rFonts w:cs="GOST type A"/>
          <w:i w:val="0"/>
          <w:szCs w:val="32"/>
        </w:rPr>
        <w:t>Это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самый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популярный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материал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начинающих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благодаря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простоте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печати</w:t>
      </w:r>
      <w:r w:rsidRPr="00D678C0">
        <w:rPr>
          <w:i w:val="0"/>
          <w:szCs w:val="32"/>
        </w:rPr>
        <w:t xml:space="preserve">: </w:t>
      </w:r>
      <w:r w:rsidRPr="00D678C0">
        <w:rPr>
          <w:rFonts w:cs="GOST type A"/>
          <w:i w:val="0"/>
          <w:szCs w:val="32"/>
        </w:rPr>
        <w:t>он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практически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дает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усадки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коробления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не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требует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подогреваемого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стола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при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печати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имеет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сладковатый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запах</w:t>
      </w:r>
      <w:r w:rsidRPr="00D678C0">
        <w:rPr>
          <w:i w:val="0"/>
          <w:szCs w:val="32"/>
        </w:rPr>
        <w:t xml:space="preserve">. PLA </w:t>
      </w:r>
      <w:r w:rsidRPr="00D678C0">
        <w:rPr>
          <w:rFonts w:cs="GOST type A"/>
          <w:i w:val="0"/>
          <w:szCs w:val="32"/>
        </w:rPr>
        <w:t>доступен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огромной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цветовой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гамме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включая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специальные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композиты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имитирующие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дерево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металл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камень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или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светящиеся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темноте</w:t>
      </w:r>
      <w:r w:rsidRPr="00D678C0">
        <w:rPr>
          <w:i w:val="0"/>
          <w:szCs w:val="32"/>
        </w:rPr>
        <w:t xml:space="preserve">. </w:t>
      </w:r>
      <w:r w:rsidRPr="00D678C0">
        <w:rPr>
          <w:rFonts w:cs="GOST type A"/>
          <w:i w:val="0"/>
          <w:szCs w:val="32"/>
        </w:rPr>
        <w:t>Однако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его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существенные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недостатки</w:t>
      </w:r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низкая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термостойкость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деформация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начинается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уже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при</w:t>
      </w:r>
      <w:r w:rsidRPr="00D678C0">
        <w:rPr>
          <w:i w:val="0"/>
          <w:szCs w:val="32"/>
        </w:rPr>
        <w:t xml:space="preserve"> 55-65°C), хрупкость и невысокая ударная вязкость, а также склонность к постепенному разложению под воздействием окружающей среды. В связи с этим PLA применяется в основном для печати декоративных предметов, прототипов, учебных моделей и изделий, не несущих значительных механических нагрузок.</w:t>
      </w:r>
    </w:p>
    <w:p w14:paraId="43AA8DE4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ABS (</w:t>
      </w:r>
      <w:proofErr w:type="spellStart"/>
      <w:r w:rsidRPr="00D678C0">
        <w:rPr>
          <w:i w:val="0"/>
          <w:szCs w:val="32"/>
        </w:rPr>
        <w:t>Acrylonitrile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Butadiene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Styrene</w:t>
      </w:r>
      <w:proofErr w:type="spellEnd"/>
      <w:r w:rsidRPr="00D678C0">
        <w:rPr>
          <w:i w:val="0"/>
          <w:szCs w:val="32"/>
        </w:rPr>
        <w:t xml:space="preserve">, </w:t>
      </w:r>
      <w:proofErr w:type="spellStart"/>
      <w:r w:rsidRPr="00D678C0">
        <w:rPr>
          <w:i w:val="0"/>
          <w:szCs w:val="32"/>
        </w:rPr>
        <w:t>акрилонитрилбутадиенстирол</w:t>
      </w:r>
      <w:proofErr w:type="spellEnd"/>
      <w:r w:rsidRPr="00D678C0">
        <w:rPr>
          <w:i w:val="0"/>
          <w:szCs w:val="32"/>
        </w:rPr>
        <w:t>) 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прочный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ударопрочный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термостойкий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инженерный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пластик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широко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используемый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промышленности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корпуса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электроинструментов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детали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автомобилей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конструкторы</w:t>
      </w:r>
      <w:r w:rsidRPr="00D678C0">
        <w:rPr>
          <w:i w:val="0"/>
          <w:szCs w:val="32"/>
        </w:rPr>
        <w:t xml:space="preserve">). </w:t>
      </w:r>
      <w:r w:rsidRPr="00D678C0">
        <w:rPr>
          <w:rFonts w:cs="GOST type A"/>
          <w:i w:val="0"/>
          <w:szCs w:val="32"/>
        </w:rPr>
        <w:t>Его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основные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преимущества</w:t>
      </w:r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высокая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механическая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прочность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долговечность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устойчивость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умеренному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нагреву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до</w:t>
      </w:r>
      <w:r w:rsidRPr="00D678C0">
        <w:rPr>
          <w:i w:val="0"/>
          <w:szCs w:val="32"/>
        </w:rPr>
        <w:t xml:space="preserve"> 100</w:t>
      </w:r>
      <w:r w:rsidRPr="00D678C0">
        <w:rPr>
          <w:rFonts w:cs="GOST type A"/>
          <w:i w:val="0"/>
          <w:szCs w:val="32"/>
        </w:rPr>
        <w:t>°</w:t>
      </w:r>
      <w:r w:rsidRPr="00D678C0">
        <w:rPr>
          <w:i w:val="0"/>
          <w:szCs w:val="32"/>
        </w:rPr>
        <w:t xml:space="preserve">C)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возможность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химической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полировки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парами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ацетона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получения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идеально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гладкой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глянцевой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поверхности</w:t>
      </w:r>
      <w:r w:rsidRPr="00D678C0">
        <w:rPr>
          <w:i w:val="0"/>
          <w:szCs w:val="32"/>
        </w:rPr>
        <w:t xml:space="preserve">. </w:t>
      </w:r>
      <w:r w:rsidRPr="00D678C0">
        <w:rPr>
          <w:rFonts w:cs="GOST type A"/>
          <w:i w:val="0"/>
          <w:szCs w:val="32"/>
        </w:rPr>
        <w:t>К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серьезным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недостаткам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относятся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высокая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усадка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остывании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приводящая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короблению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отслаиванию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стола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что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делает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обя</w:t>
      </w:r>
      <w:r w:rsidRPr="00D678C0">
        <w:rPr>
          <w:i w:val="0"/>
          <w:szCs w:val="32"/>
        </w:rPr>
        <w:t xml:space="preserve">зательным использование подогреваемой платформы, а лучше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закрытой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камеры</w:t>
      </w:r>
      <w:r w:rsidRPr="00D678C0">
        <w:rPr>
          <w:i w:val="0"/>
          <w:szCs w:val="32"/>
        </w:rPr>
        <w:t xml:space="preserve">. </w:t>
      </w:r>
      <w:r w:rsidRPr="00D678C0">
        <w:rPr>
          <w:rFonts w:cs="GOST type A"/>
          <w:i w:val="0"/>
          <w:szCs w:val="32"/>
        </w:rPr>
        <w:t>Кроме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того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при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печати</w:t>
      </w:r>
      <w:r w:rsidRPr="00D678C0">
        <w:rPr>
          <w:i w:val="0"/>
          <w:szCs w:val="32"/>
        </w:rPr>
        <w:t xml:space="preserve"> ABS </w:t>
      </w:r>
      <w:r w:rsidRPr="00D678C0">
        <w:rPr>
          <w:rFonts w:cs="GOST type A"/>
          <w:i w:val="0"/>
          <w:szCs w:val="32"/>
        </w:rPr>
        <w:t>выделяет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неприятные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потенциально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вредные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испарения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стирола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что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требует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организации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эффективной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вентиляции</w:t>
      </w:r>
      <w:r w:rsidRPr="00D678C0">
        <w:rPr>
          <w:i w:val="0"/>
          <w:szCs w:val="32"/>
        </w:rPr>
        <w:t xml:space="preserve">. ABS </w:t>
      </w:r>
      <w:r w:rsidRPr="00D678C0">
        <w:rPr>
          <w:rFonts w:cs="GOST type A"/>
          <w:i w:val="0"/>
          <w:szCs w:val="32"/>
        </w:rPr>
        <w:t>выбирают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создания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функциональных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деталей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корпусов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автомобильных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аксессуаров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любых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изделий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работающих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под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нагрузкой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или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условиях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повышенных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температур</w:t>
      </w:r>
      <w:r w:rsidRPr="00D678C0">
        <w:rPr>
          <w:i w:val="0"/>
          <w:szCs w:val="32"/>
        </w:rPr>
        <w:t>.</w:t>
      </w:r>
    </w:p>
    <w:p w14:paraId="01124AB5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lastRenderedPageBreak/>
        <w:t>PETG (</w:t>
      </w:r>
      <w:proofErr w:type="spellStart"/>
      <w:r w:rsidRPr="00D678C0">
        <w:rPr>
          <w:i w:val="0"/>
          <w:szCs w:val="32"/>
        </w:rPr>
        <w:t>Polyethylene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Terephthalate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Glycol</w:t>
      </w:r>
      <w:proofErr w:type="spellEnd"/>
      <w:r w:rsidRPr="00D678C0">
        <w:rPr>
          <w:i w:val="0"/>
          <w:szCs w:val="32"/>
        </w:rPr>
        <w:t xml:space="preserve">, </w:t>
      </w:r>
      <w:proofErr w:type="spellStart"/>
      <w:r w:rsidRPr="00D678C0">
        <w:rPr>
          <w:i w:val="0"/>
          <w:szCs w:val="32"/>
        </w:rPr>
        <w:t>полиэтилентерефталатгликоль</w:t>
      </w:r>
      <w:proofErr w:type="spellEnd"/>
      <w:r w:rsidRPr="00D678C0">
        <w:rPr>
          <w:i w:val="0"/>
          <w:szCs w:val="32"/>
        </w:rPr>
        <w:t>) 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модифицированная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версия</w:t>
      </w:r>
      <w:r w:rsidRPr="00D678C0">
        <w:rPr>
          <w:i w:val="0"/>
          <w:szCs w:val="32"/>
        </w:rPr>
        <w:t xml:space="preserve"> PET (</w:t>
      </w:r>
      <w:r w:rsidRPr="00D678C0">
        <w:rPr>
          <w:rFonts w:cs="GOST type A"/>
          <w:i w:val="0"/>
          <w:szCs w:val="32"/>
        </w:rPr>
        <w:t>из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которого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изготавливают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пластиковые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бутылки</w:t>
      </w:r>
      <w:r w:rsidRPr="00D678C0">
        <w:rPr>
          <w:i w:val="0"/>
          <w:szCs w:val="32"/>
        </w:rPr>
        <w:t xml:space="preserve">). </w:t>
      </w:r>
      <w:r w:rsidRPr="00D678C0">
        <w:rPr>
          <w:rFonts w:cs="GOST type A"/>
          <w:i w:val="0"/>
          <w:szCs w:val="32"/>
        </w:rPr>
        <w:t>Этот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материал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удачно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сочетает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себе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достоинства</w:t>
      </w:r>
      <w:r w:rsidRPr="00D678C0">
        <w:rPr>
          <w:i w:val="0"/>
          <w:szCs w:val="32"/>
        </w:rPr>
        <w:t xml:space="preserve"> PLA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ABS, </w:t>
      </w:r>
      <w:r w:rsidRPr="00D678C0">
        <w:rPr>
          <w:rFonts w:cs="GOST type A"/>
          <w:i w:val="0"/>
          <w:szCs w:val="32"/>
        </w:rPr>
        <w:t>что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делает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его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идеальным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кандидатом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функциональных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изделий</w:t>
      </w:r>
      <w:r w:rsidRPr="00D678C0">
        <w:rPr>
          <w:i w:val="0"/>
          <w:szCs w:val="32"/>
        </w:rPr>
        <w:t xml:space="preserve">. PETG </w:t>
      </w:r>
      <w:r w:rsidRPr="00D678C0">
        <w:rPr>
          <w:rFonts w:cs="GOST type A"/>
          <w:i w:val="0"/>
          <w:szCs w:val="32"/>
        </w:rPr>
        <w:t>характеризуется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высокой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ударной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вязкостью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прочностью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хорошей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гибкостью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отличной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химической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влагостойкостью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низкой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усадкой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термостойкостью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до</w:t>
      </w:r>
      <w:r w:rsidRPr="00D678C0">
        <w:rPr>
          <w:i w:val="0"/>
          <w:szCs w:val="32"/>
        </w:rPr>
        <w:t xml:space="preserve"> 75-80</w:t>
      </w:r>
      <w:r w:rsidRPr="00D678C0">
        <w:rPr>
          <w:rFonts w:cs="GOST type A"/>
          <w:i w:val="0"/>
          <w:szCs w:val="32"/>
        </w:rPr>
        <w:t>°</w:t>
      </w:r>
      <w:r w:rsidRPr="00D678C0">
        <w:rPr>
          <w:i w:val="0"/>
          <w:szCs w:val="32"/>
        </w:rPr>
        <w:t xml:space="preserve">C. </w:t>
      </w:r>
      <w:r w:rsidRPr="00D678C0">
        <w:rPr>
          <w:rFonts w:cs="GOST type A"/>
          <w:i w:val="0"/>
          <w:szCs w:val="32"/>
        </w:rPr>
        <w:t>Он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менее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хрупкий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чем</w:t>
      </w:r>
      <w:r w:rsidRPr="00D678C0">
        <w:rPr>
          <w:i w:val="0"/>
          <w:szCs w:val="32"/>
        </w:rPr>
        <w:t xml:space="preserve"> PLA,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этом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проще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печати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чем</w:t>
      </w:r>
      <w:r w:rsidRPr="00D678C0">
        <w:rPr>
          <w:i w:val="0"/>
          <w:szCs w:val="32"/>
        </w:rPr>
        <w:t xml:space="preserve"> ABS. </w:t>
      </w:r>
      <w:r w:rsidRPr="00D678C0">
        <w:rPr>
          <w:rFonts w:cs="GOST type A"/>
          <w:i w:val="0"/>
          <w:szCs w:val="32"/>
        </w:rPr>
        <w:t>К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сложностям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можно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отнести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склонность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к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образованию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нитей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«волос»</w:t>
      </w:r>
      <w:r w:rsidRPr="00D678C0">
        <w:rPr>
          <w:i w:val="0"/>
          <w:szCs w:val="32"/>
        </w:rPr>
        <w:t xml:space="preserve">), </w:t>
      </w:r>
      <w:r w:rsidRPr="00D678C0">
        <w:rPr>
          <w:rFonts w:cs="GOST type A"/>
          <w:i w:val="0"/>
          <w:szCs w:val="32"/>
        </w:rPr>
        <w:t>гигроскопичн</w:t>
      </w:r>
      <w:r w:rsidRPr="00D678C0">
        <w:rPr>
          <w:i w:val="0"/>
          <w:szCs w:val="32"/>
        </w:rPr>
        <w:t xml:space="preserve">ость (требует сухого хранения) и сильную адгезию к столику, что может затруднить съем детали. PETG является оптимальным выбором для изготовления механических компонентов, емкостей, предметов для активного использования на открытом воздухе и, что особенно важно для данного проекта,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функциональных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бытовых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офисных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аксессуаров</w:t>
      </w:r>
      <w:r w:rsidRPr="00D678C0">
        <w:rPr>
          <w:i w:val="0"/>
          <w:szCs w:val="32"/>
        </w:rPr>
        <w:t>.</w:t>
      </w:r>
    </w:p>
    <w:p w14:paraId="35C8C44B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Для ответственных инженерных применений также существуют специализированные материалы: нейлон (высокая износостойкость и гибкость), поликарбонат (исключительная прочность и термостойкость) и композитные </w:t>
      </w:r>
      <w:proofErr w:type="spellStart"/>
      <w:r w:rsidRPr="00D678C0">
        <w:rPr>
          <w:i w:val="0"/>
          <w:szCs w:val="32"/>
        </w:rPr>
        <w:t>филаменты</w:t>
      </w:r>
      <w:proofErr w:type="spellEnd"/>
      <w:r w:rsidRPr="00D678C0">
        <w:rPr>
          <w:i w:val="0"/>
          <w:szCs w:val="32"/>
        </w:rPr>
        <w:t>, армированные углеволокном или стекловолокном для значительного повышения жесткости. Выбор конкретного материала осуществляется на основе комплексного анализа условий эксплуатации будущего изделия и предъявляемых к нему технических требований.</w:t>
      </w:r>
    </w:p>
    <w:p w14:paraId="721F301C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1.3 Преимущества и недостатки технологии FDM</w:t>
      </w:r>
    </w:p>
    <w:p w14:paraId="318596B0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Технология FDM обладает уникальным набором достоинств, которые определили ее лидирующие позиции в сфере прототипирования, мелкосерийного производства и создания кастомизированной продукции.</w:t>
      </w:r>
    </w:p>
    <w:p w14:paraId="6CF2A2CB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Ключевые преимущества технологии:</w:t>
      </w:r>
    </w:p>
    <w:p w14:paraId="335C432D" w14:textId="77777777" w:rsidR="00D678C0" w:rsidRPr="00D678C0" w:rsidRDefault="00D678C0">
      <w:pPr>
        <w:numPr>
          <w:ilvl w:val="0"/>
          <w:numId w:val="5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Высокая доступность и экономическая эффективность. Сегмент настольного FDM-оборудования и расходных материалов (особенно PLA) за последнее десятилетие демонстрирует устойчивую тенденцию к снижению стоимости. Это делает технологию доступной не только для предприятий, </w:t>
      </w:r>
      <w:r w:rsidRPr="00D678C0">
        <w:rPr>
          <w:i w:val="0"/>
          <w:szCs w:val="32"/>
        </w:rPr>
        <w:lastRenderedPageBreak/>
        <w:t>но и для частных пользователей, малого бизнеса и образовательных учреждений. Себестоимость одного изделия часто ограничивается ценой затраченного пластика и электроэнергии.</w:t>
      </w:r>
    </w:p>
    <w:p w14:paraId="7589F1E2" w14:textId="77777777" w:rsidR="00D678C0" w:rsidRPr="00D678C0" w:rsidRDefault="00D678C0">
      <w:pPr>
        <w:numPr>
          <w:ilvl w:val="0"/>
          <w:numId w:val="5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Широкий выбор материалов с разнообразными свойствами. Возможность выбора из десятков типов </w:t>
      </w:r>
      <w:proofErr w:type="spellStart"/>
      <w:r w:rsidRPr="00D678C0">
        <w:rPr>
          <w:i w:val="0"/>
          <w:szCs w:val="32"/>
        </w:rPr>
        <w:t>филаментов</w:t>
      </w:r>
      <w:proofErr w:type="spellEnd"/>
      <w:r w:rsidRPr="00D678C0">
        <w:rPr>
          <w:i w:val="0"/>
          <w:szCs w:val="32"/>
        </w:rPr>
        <w:t xml:space="preserve"> позволяет решать самые разные задачи: от создания прочных функциональных деталей (PETG, ABS) до изготовления декоративных элементов с уникальной фактурой (дерево-, металлосодержащие, гибкие </w:t>
      </w:r>
      <w:proofErr w:type="spellStart"/>
      <w:r w:rsidRPr="00D678C0">
        <w:rPr>
          <w:i w:val="0"/>
          <w:szCs w:val="32"/>
        </w:rPr>
        <w:t>филаменты</w:t>
      </w:r>
      <w:proofErr w:type="spellEnd"/>
      <w:r w:rsidRPr="00D678C0">
        <w:rPr>
          <w:i w:val="0"/>
          <w:szCs w:val="32"/>
        </w:rPr>
        <w:t>).</w:t>
      </w:r>
    </w:p>
    <w:p w14:paraId="48115174" w14:textId="77777777" w:rsidR="00D678C0" w:rsidRPr="00D678C0" w:rsidRDefault="00D678C0">
      <w:pPr>
        <w:numPr>
          <w:ilvl w:val="0"/>
          <w:numId w:val="5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Неограниченная свобода геометрической формы и полная кастомизация. Это главное конкурентное преимущество FDM. Технология позволяет производить детали со сложной внутренней структурой, </w:t>
      </w:r>
      <w:proofErr w:type="spellStart"/>
      <w:r w:rsidRPr="00D678C0">
        <w:rPr>
          <w:i w:val="0"/>
          <w:szCs w:val="32"/>
        </w:rPr>
        <w:t>поднутрениями</w:t>
      </w:r>
      <w:proofErr w:type="spellEnd"/>
      <w:r w:rsidRPr="00D678C0">
        <w:rPr>
          <w:i w:val="0"/>
          <w:szCs w:val="32"/>
        </w:rPr>
        <w:t xml:space="preserve"> и полостями, изготовление которых традиционными субтрактивными или литьевыми методами либо невозможно, либо экономически неоправданно. Пользователь может создавать изделие, идеально соответствующее его индивидуальным требованиям по форме, размерам и дизайну.</w:t>
      </w:r>
    </w:p>
    <w:p w14:paraId="5B6EADC6" w14:textId="77777777" w:rsidR="00D678C0" w:rsidRPr="00D678C0" w:rsidRDefault="00D678C0">
      <w:pPr>
        <w:numPr>
          <w:ilvl w:val="0"/>
          <w:numId w:val="5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Высокая скорость итеративного цикла «идея </w:t>
      </w:r>
      <w:r w:rsidRPr="00D678C0">
        <w:rPr>
          <w:rFonts w:ascii="Arial" w:hAnsi="Arial" w:cs="Arial"/>
          <w:i w:val="0"/>
          <w:szCs w:val="32"/>
        </w:rPr>
        <w:t>–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прототип</w:t>
      </w:r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–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тестирование»</w:t>
      </w:r>
      <w:r w:rsidRPr="00D678C0">
        <w:rPr>
          <w:i w:val="0"/>
          <w:szCs w:val="32"/>
        </w:rPr>
        <w:t>. От момента формулировки концепции до получения физического макета может пройти всего несколько часов. Это позволяет быстро проверять конструкторские гипотезы, вносить изменения в цифровую модель и незамедлительно получать новую версию изделия с минимальными затратами.</w:t>
      </w:r>
    </w:p>
    <w:p w14:paraId="400D6E94" w14:textId="77777777" w:rsidR="00D678C0" w:rsidRPr="00D678C0" w:rsidRDefault="00D678C0">
      <w:pPr>
        <w:numPr>
          <w:ilvl w:val="0"/>
          <w:numId w:val="5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Экологичность и минимизация отходов. В отличие от традиционной обработки резанием, где значительная часть материала идет в стружку, FDM-печать является аддитивным процессом, использующим материал преимущественно для формирования самого изделия. Кроме того, некоторые материалы (PLA) являются </w:t>
      </w:r>
      <w:proofErr w:type="spellStart"/>
      <w:r w:rsidRPr="00D678C0">
        <w:rPr>
          <w:i w:val="0"/>
          <w:szCs w:val="32"/>
        </w:rPr>
        <w:t>биоразлагаемыми</w:t>
      </w:r>
      <w:proofErr w:type="spellEnd"/>
      <w:r w:rsidRPr="00D678C0">
        <w:rPr>
          <w:i w:val="0"/>
          <w:szCs w:val="32"/>
        </w:rPr>
        <w:t>.</w:t>
      </w:r>
    </w:p>
    <w:p w14:paraId="5E5801F3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Существенные недостатки и технологические ограничения:</w:t>
      </w:r>
    </w:p>
    <w:p w14:paraId="714FAD7A" w14:textId="77777777" w:rsidR="00D678C0" w:rsidRPr="00D678C0" w:rsidRDefault="00D678C0">
      <w:pPr>
        <w:numPr>
          <w:ilvl w:val="0"/>
          <w:numId w:val="6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Анизотропия механических свойств. Прочность FDM-изделия неодинакова по разным направлениям. Связь между слоями всегда является наиболее слабым </w:t>
      </w:r>
      <w:r w:rsidRPr="00D678C0">
        <w:rPr>
          <w:i w:val="0"/>
          <w:szCs w:val="32"/>
        </w:rPr>
        <w:lastRenderedPageBreak/>
        <w:t>местом. Это означает, что деталь, напечатанная по технологии FDM, будет иметь разную прочность на разрыв в зависимости от ориентации слоев относительно вектора приложенной нагрузки, что необходимо учитывать при проектировании.</w:t>
      </w:r>
    </w:p>
    <w:p w14:paraId="18BF183C" w14:textId="77777777" w:rsidR="00D678C0" w:rsidRPr="00D678C0" w:rsidRDefault="00D678C0">
      <w:pPr>
        <w:numPr>
          <w:ilvl w:val="0"/>
          <w:numId w:val="6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Ступенчатая поверхность и ограниченное разрешение. Из-за дискретного, послойного принципа формирования даже при минимальной высоте слоя поверхность изделия имеет характерный «ступенчатый» рельеф, особенно заметный на наклонных и криволинейных поверхностях. Это ограничивает эстетику и требует дополнительной постобработки для получения гладкой поверхности.</w:t>
      </w:r>
    </w:p>
    <w:p w14:paraId="76117376" w14:textId="77777777" w:rsidR="00D678C0" w:rsidRPr="00D678C0" w:rsidRDefault="00D678C0">
      <w:pPr>
        <w:numPr>
          <w:ilvl w:val="0"/>
          <w:numId w:val="6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Относительно невысокая точность и скорость по сравнению с промышленными технологиями. Несмотря на постоянный прогресс, настольные FDM-принтеры не могут соперничать в точности и скорости с такими промышленными методами, как </w:t>
      </w:r>
      <w:proofErr w:type="spellStart"/>
      <w:r w:rsidRPr="00D678C0">
        <w:rPr>
          <w:i w:val="0"/>
          <w:szCs w:val="32"/>
        </w:rPr>
        <w:t>стереолитография</w:t>
      </w:r>
      <w:proofErr w:type="spellEnd"/>
      <w:r w:rsidRPr="00D678C0">
        <w:rPr>
          <w:i w:val="0"/>
          <w:szCs w:val="32"/>
        </w:rPr>
        <w:t xml:space="preserve"> (SLA) или селективное лазерное спекание (SLS), а тем более с традиционным литьем под давлением для крупносерийного производства.</w:t>
      </w:r>
    </w:p>
    <w:p w14:paraId="16876284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1.4 Примеры продукции, изготовленной по технологии FDM</w:t>
      </w:r>
    </w:p>
    <w:p w14:paraId="62DB241D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Сфера практического применения FDM-печати сегодня невероятно обширна и выходит далеко за рамки создания прототипов. Технология стала инструментом для решения конкретных бытовых, профессиональных и творческих задач, где ценится ее способность производить уникальные, сложные или персонализированные изделия.</w:t>
      </w:r>
    </w:p>
    <w:p w14:paraId="0C05554A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Бытовые и потребительские товары:</w:t>
      </w:r>
    </w:p>
    <w:p w14:paraId="43A5A8D0" w14:textId="77777777" w:rsidR="00D678C0" w:rsidRPr="00D678C0" w:rsidRDefault="00D678C0">
      <w:pPr>
        <w:numPr>
          <w:ilvl w:val="0"/>
          <w:numId w:val="7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Аксессуары для организации пространства. Это одна из наиболее востребованных областей. FDM идеально подходит для создания кастомизированных решений: модульных систем хранения для рабочего стола, держателей для гаджетов и инструментов, коробок для мелочей с индивидуальными отделениями, полок для хобби (например, для красок или специй), органайзеров в шкаф или гараж.</w:t>
      </w:r>
    </w:p>
    <w:p w14:paraId="4549FE7E" w14:textId="77777777" w:rsidR="00D678C0" w:rsidRPr="00D678C0" w:rsidRDefault="00D678C0">
      <w:pPr>
        <w:numPr>
          <w:ilvl w:val="0"/>
          <w:numId w:val="7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lastRenderedPageBreak/>
        <w:t>Предметы интерьера и декора. Технология открывает безграничные возможности для творчества: абажуры для светильников с ажурными узорами, настенные часы футуристичного дизайна, стильные вазы и кашпо, рамки для фотографий, декоративные панно и скульптуры, новогодние игрушки.</w:t>
      </w:r>
    </w:p>
    <w:p w14:paraId="42B4F3D3" w14:textId="77777777" w:rsidR="00D678C0" w:rsidRPr="00D678C0" w:rsidRDefault="00D678C0">
      <w:pPr>
        <w:numPr>
          <w:ilvl w:val="0"/>
          <w:numId w:val="7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Кухонные принадлежности. Печатаются держатели для ножей, диспенсеры для моющих средств, подставки под горячее, формы для выпечки оригинальной формы, крышки для банок и контейнеров, точно подогнанные под размер.</w:t>
      </w:r>
    </w:p>
    <w:p w14:paraId="32FACD81" w14:textId="77777777" w:rsidR="00D678C0" w:rsidRPr="00D678C0" w:rsidRDefault="00D678C0">
      <w:pPr>
        <w:numPr>
          <w:ilvl w:val="0"/>
          <w:numId w:val="7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Садоводство и хозяйство. Изготавливаются кашпо с дренажными системами, маркеры для грядок, держатели для садовых шлангов, детали для систем полива, кормушки для птиц и инструменты для ухода за растениями.</w:t>
      </w:r>
    </w:p>
    <w:p w14:paraId="5AAA9E43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Функциональные устройства, инструменты и запчасти:</w:t>
      </w:r>
    </w:p>
    <w:p w14:paraId="5E86465B" w14:textId="77777777" w:rsidR="00D678C0" w:rsidRPr="00D678C0" w:rsidRDefault="00D678C0">
      <w:pPr>
        <w:numPr>
          <w:ilvl w:val="0"/>
          <w:numId w:val="8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Корпуса и крепления для электроники. Это классическое применение FDM: создание корпусов для самодельных устройств на базе микроконтроллеров (</w:t>
      </w:r>
      <w:proofErr w:type="spellStart"/>
      <w:r w:rsidRPr="00D678C0">
        <w:rPr>
          <w:i w:val="0"/>
          <w:szCs w:val="32"/>
        </w:rPr>
        <w:t>Arduino</w:t>
      </w:r>
      <w:proofErr w:type="spellEnd"/>
      <w:r w:rsidRPr="00D678C0">
        <w:rPr>
          <w:i w:val="0"/>
          <w:szCs w:val="32"/>
        </w:rPr>
        <w:t xml:space="preserve">, </w:t>
      </w:r>
      <w:proofErr w:type="spellStart"/>
      <w:r w:rsidRPr="00D678C0">
        <w:rPr>
          <w:i w:val="0"/>
          <w:szCs w:val="32"/>
        </w:rPr>
        <w:t>Raspberry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Pi</w:t>
      </w:r>
      <w:proofErr w:type="spellEnd"/>
      <w:r w:rsidRPr="00D678C0">
        <w:rPr>
          <w:i w:val="0"/>
          <w:szCs w:val="32"/>
        </w:rPr>
        <w:t>), держателей для смартфонов и планшетов, кронштейнов для камер и датчиков, кабельных органайзеров.</w:t>
      </w:r>
    </w:p>
    <w:p w14:paraId="6045FEFA" w14:textId="77777777" w:rsidR="00D678C0" w:rsidRPr="00D678C0" w:rsidRDefault="00D678C0">
      <w:pPr>
        <w:numPr>
          <w:ilvl w:val="0"/>
          <w:numId w:val="8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Инструменты, оснастка и приспособления. 3D-печать позволяет оперативно изготавливать нестандартные инструменты: кондукторы для сверления, шаблоны для резки, угольники, рукоятки, струбцины специальной формы, пресс-формы для литья силиконовых деталей.</w:t>
      </w:r>
    </w:p>
    <w:p w14:paraId="7853A890" w14:textId="77777777" w:rsidR="00D678C0" w:rsidRPr="00D678C0" w:rsidRDefault="00D678C0">
      <w:pPr>
        <w:numPr>
          <w:ilvl w:val="0"/>
          <w:numId w:val="8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Запчасти для ремонта. Технология продлевает жизнь сломанным вещам: можно воссоздать шестеренку в бытовой технике, колесико для мебели, сломанную защелку на корпусе, ручку шкафа или уникальный элемент автомобильного салона, который уже не поставляется производителем.</w:t>
      </w:r>
    </w:p>
    <w:p w14:paraId="3C76A428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1.5 Оборудование, используемое в технологии FDM</w:t>
      </w:r>
    </w:p>
    <w:p w14:paraId="2E847883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Современные настольные FDM-принтеры представляют собой сложные мехатронные устройства, эволюционировавшие от простых DIY-конструкций до надежного и технологичного оборудования. Они классифицируются по </w:t>
      </w:r>
      <w:r w:rsidRPr="00D678C0">
        <w:rPr>
          <w:i w:val="0"/>
          <w:szCs w:val="32"/>
        </w:rPr>
        <w:lastRenderedPageBreak/>
        <w:t>кинематической схеме, определяющей принцип перемещения печатающей головки и стола.</w:t>
      </w:r>
    </w:p>
    <w:p w14:paraId="2B0FF53C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Классификация по кинематической схеме.</w:t>
      </w:r>
    </w:p>
    <w:p w14:paraId="1E3FC8C1" w14:textId="77777777" w:rsidR="00D678C0" w:rsidRPr="00D678C0" w:rsidRDefault="00D678C0">
      <w:pPr>
        <w:numPr>
          <w:ilvl w:val="0"/>
          <w:numId w:val="9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Декартова система координат (</w:t>
      </w:r>
      <w:proofErr w:type="spellStart"/>
      <w:r w:rsidRPr="00D678C0">
        <w:rPr>
          <w:i w:val="0"/>
          <w:szCs w:val="32"/>
        </w:rPr>
        <w:t>Cartesian</w:t>
      </w:r>
      <w:proofErr w:type="spellEnd"/>
      <w:r w:rsidRPr="00D678C0">
        <w:rPr>
          <w:i w:val="0"/>
          <w:szCs w:val="32"/>
        </w:rPr>
        <w:t xml:space="preserve">). Наиболее распространенный тип. В популярной схеме i3 (Ender-3, </w:t>
      </w:r>
      <w:proofErr w:type="spellStart"/>
      <w:r w:rsidRPr="00D678C0">
        <w:rPr>
          <w:i w:val="0"/>
          <w:szCs w:val="32"/>
        </w:rPr>
        <w:t>Prusa</w:t>
      </w:r>
      <w:proofErr w:type="spellEnd"/>
      <w:r w:rsidRPr="00D678C0">
        <w:rPr>
          <w:i w:val="0"/>
          <w:szCs w:val="32"/>
        </w:rPr>
        <w:t xml:space="preserve"> i3) платформа движется по оси Y, а печатающая головка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осям</w:t>
      </w:r>
      <w:r w:rsidRPr="00D678C0">
        <w:rPr>
          <w:i w:val="0"/>
          <w:szCs w:val="32"/>
        </w:rPr>
        <w:t xml:space="preserve"> X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Z. </w:t>
      </w:r>
      <w:r w:rsidRPr="00D678C0">
        <w:rPr>
          <w:rFonts w:cs="GOST type A"/>
          <w:i w:val="0"/>
          <w:szCs w:val="32"/>
        </w:rPr>
        <w:t>Конструкция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проста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rFonts w:cs="GOST type A"/>
          <w:i w:val="0"/>
          <w:szCs w:val="32"/>
        </w:rPr>
        <w:t>ремонтопригодна</w:t>
      </w:r>
      <w:proofErr w:type="spellEnd"/>
      <w:r w:rsidRPr="00D678C0">
        <w:rPr>
          <w:i w:val="0"/>
          <w:szCs w:val="32"/>
        </w:rPr>
        <w:t xml:space="preserve">. </w:t>
      </w:r>
      <w:r w:rsidRPr="00D678C0">
        <w:rPr>
          <w:rFonts w:cs="GOST type A"/>
          <w:i w:val="0"/>
          <w:szCs w:val="32"/>
        </w:rPr>
        <w:t>Более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производительная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разновидность</w:t>
      </w:r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rFonts w:cs="GOST type A"/>
          <w:i w:val="0"/>
          <w:szCs w:val="32"/>
        </w:rPr>
        <w:t> </w:t>
      </w:r>
      <w:proofErr w:type="spellStart"/>
      <w:r w:rsidRPr="00D678C0">
        <w:rPr>
          <w:i w:val="0"/>
          <w:szCs w:val="32"/>
        </w:rPr>
        <w:t>CoreXY</w:t>
      </w:r>
      <w:proofErr w:type="spellEnd"/>
      <w:r w:rsidRPr="00D678C0">
        <w:rPr>
          <w:i w:val="0"/>
          <w:szCs w:val="32"/>
        </w:rPr>
        <w:t> (</w:t>
      </w:r>
      <w:proofErr w:type="spellStart"/>
      <w:r w:rsidRPr="00D678C0">
        <w:rPr>
          <w:i w:val="0"/>
          <w:szCs w:val="32"/>
        </w:rPr>
        <w:t>Voron</w:t>
      </w:r>
      <w:proofErr w:type="spellEnd"/>
      <w:r w:rsidRPr="00D678C0">
        <w:rPr>
          <w:i w:val="0"/>
          <w:szCs w:val="32"/>
        </w:rPr>
        <w:t xml:space="preserve">, </w:t>
      </w:r>
      <w:proofErr w:type="spellStart"/>
      <w:r w:rsidRPr="00D678C0">
        <w:rPr>
          <w:i w:val="0"/>
          <w:szCs w:val="32"/>
        </w:rPr>
        <w:t>Rat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Rig</w:t>
      </w:r>
      <w:proofErr w:type="spellEnd"/>
      <w:r w:rsidRPr="00D678C0">
        <w:rPr>
          <w:i w:val="0"/>
          <w:szCs w:val="32"/>
        </w:rPr>
        <w:t>), где два двигателя, закрепленные на раме, через систему ремней перемещают легкую головку в плоскости X-Y, что позволяет достигать высоких скоростей при отличном качестве.</w:t>
      </w:r>
    </w:p>
    <w:p w14:paraId="1005524F" w14:textId="77777777" w:rsidR="00D678C0" w:rsidRPr="00D678C0" w:rsidRDefault="00D678C0">
      <w:pPr>
        <w:numPr>
          <w:ilvl w:val="0"/>
          <w:numId w:val="9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Дельта-принтеры (Delta). Используют три вертикальные стойки с каретками, соединенные рычагами с головкой (</w:t>
      </w:r>
      <w:proofErr w:type="spellStart"/>
      <w:r w:rsidRPr="00D678C0">
        <w:rPr>
          <w:i w:val="0"/>
          <w:szCs w:val="32"/>
        </w:rPr>
        <w:t>Anycubic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Predator</w:t>
      </w:r>
      <w:proofErr w:type="spellEnd"/>
      <w:r w:rsidRPr="00D678C0">
        <w:rPr>
          <w:i w:val="0"/>
          <w:szCs w:val="32"/>
        </w:rPr>
        <w:t>). Позволяют печатать очень быстро и создавать высокие объекты, но имеют меньшую площадь печати (цилиндр) и требуют сложной калибровки.</w:t>
      </w:r>
    </w:p>
    <w:p w14:paraId="37334B09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Ключевые компоненты современного FDM-принтера.</w:t>
      </w:r>
    </w:p>
    <w:p w14:paraId="45D263CC" w14:textId="77777777" w:rsidR="00D678C0" w:rsidRPr="00D678C0" w:rsidRDefault="00D678C0">
      <w:pPr>
        <w:numPr>
          <w:ilvl w:val="0"/>
          <w:numId w:val="10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Рама и система перемещения. Для обеспечения жесткости и точности используются алюминиевые профили (V-</w:t>
      </w:r>
      <w:proofErr w:type="spellStart"/>
      <w:r w:rsidRPr="00D678C0">
        <w:rPr>
          <w:i w:val="0"/>
          <w:szCs w:val="32"/>
        </w:rPr>
        <w:t>slot</w:t>
      </w:r>
      <w:proofErr w:type="spellEnd"/>
      <w:r w:rsidRPr="00D678C0">
        <w:rPr>
          <w:i w:val="0"/>
          <w:szCs w:val="32"/>
        </w:rPr>
        <w:t>) или, в более продвинутых моделях, стальные линейные направляющие (</w:t>
      </w:r>
      <w:proofErr w:type="spellStart"/>
      <w:r w:rsidRPr="00D678C0">
        <w:rPr>
          <w:i w:val="0"/>
          <w:szCs w:val="32"/>
        </w:rPr>
        <w:t>linear</w:t>
      </w:r>
      <w:proofErr w:type="spellEnd"/>
      <w:r w:rsidRPr="00D678C0">
        <w:rPr>
          <w:i w:val="0"/>
          <w:szCs w:val="32"/>
        </w:rPr>
        <w:t xml:space="preserve"> </w:t>
      </w:r>
      <w:proofErr w:type="spellStart"/>
      <w:r w:rsidRPr="00D678C0">
        <w:rPr>
          <w:i w:val="0"/>
          <w:szCs w:val="32"/>
        </w:rPr>
        <w:t>rails</w:t>
      </w:r>
      <w:proofErr w:type="spellEnd"/>
      <w:r w:rsidRPr="00D678C0">
        <w:rPr>
          <w:i w:val="0"/>
          <w:szCs w:val="32"/>
        </w:rPr>
        <w:t>). Перемещение осуществляется шаговыми двигателями через ременные передачи или винтовые пары.</w:t>
      </w:r>
    </w:p>
    <w:p w14:paraId="334B668C" w14:textId="77777777" w:rsidR="00D678C0" w:rsidRPr="00D678C0" w:rsidRDefault="00D678C0">
      <w:pPr>
        <w:numPr>
          <w:ilvl w:val="0"/>
          <w:numId w:val="10"/>
        </w:numPr>
        <w:spacing w:after="4" w:line="360" w:lineRule="auto"/>
        <w:ind w:right="-1"/>
        <w:jc w:val="both"/>
        <w:rPr>
          <w:i w:val="0"/>
          <w:szCs w:val="32"/>
        </w:rPr>
      </w:pPr>
      <w:proofErr w:type="spellStart"/>
      <w:r w:rsidRPr="00D678C0">
        <w:rPr>
          <w:i w:val="0"/>
          <w:szCs w:val="32"/>
        </w:rPr>
        <w:t>Экструдерная</w:t>
      </w:r>
      <w:proofErr w:type="spellEnd"/>
      <w:r w:rsidRPr="00D678C0">
        <w:rPr>
          <w:i w:val="0"/>
          <w:szCs w:val="32"/>
        </w:rPr>
        <w:t xml:space="preserve"> система. Бывает двух типов: прямой привод (Direct Drive), где двигатель установлен прямо на хот-энд (лучший контроль, подходит для гибких материалов), и система </w:t>
      </w:r>
      <w:proofErr w:type="spellStart"/>
      <w:r w:rsidRPr="00D678C0">
        <w:rPr>
          <w:i w:val="0"/>
          <w:szCs w:val="32"/>
        </w:rPr>
        <w:t>Боудена</w:t>
      </w:r>
      <w:proofErr w:type="spellEnd"/>
      <w:r w:rsidRPr="00D678C0">
        <w:rPr>
          <w:i w:val="0"/>
          <w:szCs w:val="32"/>
        </w:rPr>
        <w:t xml:space="preserve"> (</w:t>
      </w:r>
      <w:proofErr w:type="spellStart"/>
      <w:r w:rsidRPr="00D678C0">
        <w:rPr>
          <w:i w:val="0"/>
          <w:szCs w:val="32"/>
        </w:rPr>
        <w:t>Bowden</w:t>
      </w:r>
      <w:proofErr w:type="spellEnd"/>
      <w:r w:rsidRPr="00D678C0">
        <w:rPr>
          <w:i w:val="0"/>
          <w:szCs w:val="32"/>
        </w:rPr>
        <w:t xml:space="preserve">), где двигатель вынесен на раму, а </w:t>
      </w:r>
      <w:proofErr w:type="spellStart"/>
      <w:r w:rsidRPr="00D678C0">
        <w:rPr>
          <w:i w:val="0"/>
          <w:szCs w:val="32"/>
        </w:rPr>
        <w:t>филамент</w:t>
      </w:r>
      <w:proofErr w:type="spellEnd"/>
      <w:r w:rsidRPr="00D678C0">
        <w:rPr>
          <w:i w:val="0"/>
          <w:szCs w:val="32"/>
        </w:rPr>
        <w:t xml:space="preserve"> подается через тефлоновую трубку (меньшая масса движущихся частей, выше скорость).</w:t>
      </w:r>
    </w:p>
    <w:p w14:paraId="6EA9CFBD" w14:textId="77777777" w:rsidR="00D678C0" w:rsidRPr="00D678C0" w:rsidRDefault="00D678C0">
      <w:pPr>
        <w:numPr>
          <w:ilvl w:val="0"/>
          <w:numId w:val="10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Хот-энд (</w:t>
      </w:r>
      <w:proofErr w:type="spellStart"/>
      <w:r w:rsidRPr="00D678C0">
        <w:rPr>
          <w:i w:val="0"/>
          <w:szCs w:val="32"/>
        </w:rPr>
        <w:t>Hotend</w:t>
      </w:r>
      <w:proofErr w:type="spellEnd"/>
      <w:r w:rsidRPr="00D678C0">
        <w:rPr>
          <w:i w:val="0"/>
          <w:szCs w:val="32"/>
        </w:rPr>
        <w:t xml:space="preserve">). Узел, где </w:t>
      </w:r>
      <w:proofErr w:type="spellStart"/>
      <w:r w:rsidRPr="00D678C0">
        <w:rPr>
          <w:i w:val="0"/>
          <w:szCs w:val="32"/>
        </w:rPr>
        <w:t>филамент</w:t>
      </w:r>
      <w:proofErr w:type="spellEnd"/>
      <w:r w:rsidRPr="00D678C0">
        <w:rPr>
          <w:i w:val="0"/>
          <w:szCs w:val="32"/>
        </w:rPr>
        <w:t xml:space="preserve"> плавится. Состоит из радиатора, теплового барьера, нагревательного блока и сопла. Полностью металлические хот-</w:t>
      </w:r>
      <w:proofErr w:type="spellStart"/>
      <w:r w:rsidRPr="00D678C0">
        <w:rPr>
          <w:i w:val="0"/>
          <w:szCs w:val="32"/>
        </w:rPr>
        <w:t>энды</w:t>
      </w:r>
      <w:proofErr w:type="spellEnd"/>
      <w:r w:rsidRPr="00D678C0">
        <w:rPr>
          <w:i w:val="0"/>
          <w:szCs w:val="32"/>
        </w:rPr>
        <w:t xml:space="preserve"> (All-Metal) позволяют работать с высокотемпературными материалами (до 300°C и выше).</w:t>
      </w:r>
    </w:p>
    <w:p w14:paraId="03937F6C" w14:textId="77777777" w:rsidR="00D678C0" w:rsidRPr="00D678C0" w:rsidRDefault="00D678C0">
      <w:pPr>
        <w:numPr>
          <w:ilvl w:val="0"/>
          <w:numId w:val="10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lastRenderedPageBreak/>
        <w:t>Рабочая платформа. Обязательно оснащается подогревом для работы с ABS, PETG. Наиболее популярные поверхности для адгезии: пружинная сталь с покрытием PEI (удобное съемное покрытие), стекло с уретановым слоем или специальные гибкие магнитные листы.</w:t>
      </w:r>
    </w:p>
    <w:p w14:paraId="4C8C0C27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1.6 Постобработка изделий, изготовленных по технологии FDM</w:t>
      </w:r>
    </w:p>
    <w:p w14:paraId="33BB1DAB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Постобработка является завершающим и часто необходимым этапом технологического цикла, превращающим «сырое» изделие с принтера в продукт, отвечающий высоким эстетическим и функциональным требованиям.</w:t>
      </w:r>
    </w:p>
    <w:p w14:paraId="2C6DF95F" w14:textId="77777777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D678C0">
        <w:rPr>
          <w:i w:val="0"/>
          <w:szCs w:val="32"/>
        </w:rPr>
        <w:t>Основные этапы постобработки:</w:t>
      </w:r>
    </w:p>
    <w:p w14:paraId="12047999" w14:textId="77777777" w:rsidR="00D678C0" w:rsidRPr="00D678C0" w:rsidRDefault="00D678C0">
      <w:pPr>
        <w:numPr>
          <w:ilvl w:val="0"/>
          <w:numId w:val="11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Удаление вспомогательных конструкций</w:t>
      </w:r>
      <w:r w:rsidRPr="00D678C0">
        <w:rPr>
          <w:b/>
          <w:bCs/>
          <w:i w:val="0"/>
          <w:szCs w:val="32"/>
        </w:rPr>
        <w:t>.</w:t>
      </w:r>
      <w:r w:rsidRPr="00D678C0">
        <w:rPr>
          <w:i w:val="0"/>
          <w:szCs w:val="32"/>
        </w:rPr>
        <w:t xml:space="preserve"> Первым шагом является механическое удаление поддержек и </w:t>
      </w:r>
      <w:proofErr w:type="spellStart"/>
      <w:r w:rsidRPr="00D678C0">
        <w:rPr>
          <w:i w:val="0"/>
          <w:szCs w:val="32"/>
        </w:rPr>
        <w:t>брима</w:t>
      </w:r>
      <w:proofErr w:type="spellEnd"/>
      <w:r w:rsidRPr="00D678C0">
        <w:rPr>
          <w:i w:val="0"/>
          <w:szCs w:val="32"/>
        </w:rPr>
        <w:t xml:space="preserve"> с помощью кусачек, пинцета, ножа. Для сложных моделей используются растворимые материалы поддержек (PVA, растворяемый в воде, или HIPS, растворяемый в лимонене).</w:t>
      </w:r>
    </w:p>
    <w:p w14:paraId="50B98C04" w14:textId="77777777" w:rsidR="00D678C0" w:rsidRPr="00D678C0" w:rsidRDefault="00D678C0">
      <w:pPr>
        <w:numPr>
          <w:ilvl w:val="0"/>
          <w:numId w:val="11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 xml:space="preserve">Механическое сглаживание поверхности (шлифовка). Для устранения «ступенчатости» применяется последовательная шлифовка абразивными материалами с уменьшающейся зернистостью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от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наждачной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бумаги</w:t>
      </w:r>
      <w:r w:rsidRPr="00D678C0">
        <w:rPr>
          <w:i w:val="0"/>
          <w:szCs w:val="32"/>
        </w:rPr>
        <w:t xml:space="preserve"> (</w:t>
      </w:r>
      <w:r w:rsidRPr="00D678C0">
        <w:rPr>
          <w:rFonts w:cs="GOST type A"/>
          <w:i w:val="0"/>
          <w:szCs w:val="32"/>
        </w:rPr>
        <w:t>например</w:t>
      </w:r>
      <w:r w:rsidRPr="00D678C0">
        <w:rPr>
          <w:i w:val="0"/>
          <w:szCs w:val="32"/>
        </w:rPr>
        <w:t xml:space="preserve">, P120) </w:t>
      </w:r>
      <w:r w:rsidRPr="00D678C0">
        <w:rPr>
          <w:rFonts w:cs="GOST type A"/>
          <w:i w:val="0"/>
          <w:szCs w:val="32"/>
        </w:rPr>
        <w:t>до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мелкой</w:t>
      </w:r>
      <w:r w:rsidRPr="00D678C0">
        <w:rPr>
          <w:i w:val="0"/>
          <w:szCs w:val="32"/>
        </w:rPr>
        <w:t xml:space="preserve"> (P800-P1000).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сложного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рельефа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используют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абразивные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губки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палочки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гибкие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шлифовальные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ленты</w:t>
      </w:r>
      <w:r w:rsidRPr="00D678C0">
        <w:rPr>
          <w:i w:val="0"/>
          <w:szCs w:val="32"/>
        </w:rPr>
        <w:t>.</w:t>
      </w:r>
    </w:p>
    <w:p w14:paraId="793D6073" w14:textId="77777777" w:rsidR="00D678C0" w:rsidRPr="00D678C0" w:rsidRDefault="00D678C0">
      <w:pPr>
        <w:numPr>
          <w:ilvl w:val="0"/>
          <w:numId w:val="11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Химическая обработка</w:t>
      </w:r>
      <w:r w:rsidRPr="00D678C0">
        <w:rPr>
          <w:b/>
          <w:bCs/>
          <w:i w:val="0"/>
          <w:szCs w:val="32"/>
        </w:rPr>
        <w:t>.</w:t>
      </w:r>
      <w:r w:rsidRPr="00D678C0">
        <w:rPr>
          <w:i w:val="0"/>
          <w:szCs w:val="32"/>
        </w:rPr>
        <w:t> Для деталей из ABS эффективным методом сглаживания является паровая полировка ацетоном. Изделие помещается в пары ацетона, которые слегка плавят поверхностный слой, сглаживая границы между слоями и придавая поверхности глянцевый, литой вид.</w:t>
      </w:r>
    </w:p>
    <w:p w14:paraId="42AA044D" w14:textId="77777777" w:rsidR="00D678C0" w:rsidRPr="00D678C0" w:rsidRDefault="00D678C0">
      <w:pPr>
        <w:numPr>
          <w:ilvl w:val="0"/>
          <w:numId w:val="11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Грунтовка и окраска</w:t>
      </w:r>
      <w:r w:rsidRPr="00D678C0">
        <w:rPr>
          <w:b/>
          <w:bCs/>
          <w:i w:val="0"/>
          <w:szCs w:val="32"/>
        </w:rPr>
        <w:t>.</w:t>
      </w:r>
      <w:r w:rsidRPr="00D678C0">
        <w:rPr>
          <w:i w:val="0"/>
          <w:szCs w:val="32"/>
        </w:rPr>
        <w:t> Для получения идеальной поверхности под покраску сначала наносится грунт-наполнитель, который заполняет микронеровности. После его шлифовки наносится основной слой краски (аэрозольной или с помощью аэрографа) и защитный лак.</w:t>
      </w:r>
    </w:p>
    <w:p w14:paraId="0F73E6CD" w14:textId="77777777" w:rsidR="00D678C0" w:rsidRPr="00D678C0" w:rsidRDefault="00D678C0">
      <w:pPr>
        <w:numPr>
          <w:ilvl w:val="0"/>
          <w:numId w:val="11"/>
        </w:numPr>
        <w:spacing w:after="4" w:line="360" w:lineRule="auto"/>
        <w:ind w:right="-1"/>
        <w:jc w:val="both"/>
        <w:rPr>
          <w:i w:val="0"/>
          <w:szCs w:val="32"/>
        </w:rPr>
      </w:pPr>
      <w:r w:rsidRPr="00D678C0">
        <w:rPr>
          <w:i w:val="0"/>
          <w:szCs w:val="32"/>
        </w:rPr>
        <w:t>Прочие методы</w:t>
      </w:r>
      <w:r w:rsidRPr="00D678C0">
        <w:rPr>
          <w:b/>
          <w:bCs/>
          <w:i w:val="0"/>
          <w:szCs w:val="32"/>
        </w:rPr>
        <w:t>.</w:t>
      </w:r>
      <w:r w:rsidRPr="00D678C0">
        <w:rPr>
          <w:i w:val="0"/>
          <w:szCs w:val="32"/>
        </w:rPr>
        <w:t xml:space="preserve"> В зависимости от задачи могут применяться: склеивание деталей, запрессовка металлических втулок или </w:t>
      </w:r>
      <w:proofErr w:type="spellStart"/>
      <w:r w:rsidRPr="00D678C0">
        <w:rPr>
          <w:i w:val="0"/>
          <w:szCs w:val="32"/>
        </w:rPr>
        <w:t>гайк</w:t>
      </w:r>
      <w:proofErr w:type="spellEnd"/>
      <w:r w:rsidRPr="00D678C0">
        <w:rPr>
          <w:i w:val="0"/>
          <w:szCs w:val="32"/>
        </w:rPr>
        <w:t>, покрытие эпоксидной смолой для гидроизоляции и упрочнения.</w:t>
      </w:r>
    </w:p>
    <w:p w14:paraId="6C69FE5E" w14:textId="256C2C1E" w:rsidR="00D678C0" w:rsidRPr="00D678C0" w:rsidRDefault="00D678C0" w:rsidP="00D678C0">
      <w:pPr>
        <w:spacing w:after="4" w:line="360" w:lineRule="auto"/>
        <w:ind w:right="-1" w:firstLine="284"/>
        <w:jc w:val="both"/>
        <w:rPr>
          <w:i w:val="0"/>
          <w:szCs w:val="32"/>
        </w:rPr>
      </w:pPr>
      <w:r>
        <w:rPr>
          <w:i w:val="0"/>
          <w:szCs w:val="32"/>
        </w:rPr>
        <w:lastRenderedPageBreak/>
        <w:t>ИТОГ</w:t>
      </w:r>
      <w:r w:rsidRPr="00D678C0">
        <w:rPr>
          <w:b/>
          <w:bCs/>
          <w:i w:val="0"/>
          <w:szCs w:val="32"/>
        </w:rPr>
        <w:t>.</w:t>
      </w:r>
      <w:r w:rsidRPr="00D678C0">
        <w:rPr>
          <w:i w:val="0"/>
          <w:szCs w:val="32"/>
        </w:rPr>
        <w:t xml:space="preserve"> Технология FDM представляет собой мощный и демократичный инструмент цифрового производства. Она предоставляет уникальные возможности для быстрого воплощения сложных геометрических идей в материальные объекты с широким выбором свойств. Несмотря на наличие характерных ограничений, таких как анизотропия свойств и необходимость постобработки, ее преимущества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доступность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гибкость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экономичность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малых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серий</w:t>
      </w:r>
      <w:r w:rsidRPr="00D678C0">
        <w:rPr>
          <w:i w:val="0"/>
          <w:szCs w:val="32"/>
        </w:rPr>
        <w:t xml:space="preserve"> </w:t>
      </w:r>
      <w:r w:rsidRPr="00D678C0">
        <w:rPr>
          <w:rFonts w:ascii="Arial" w:hAnsi="Arial" w:cs="Arial"/>
          <w:i w:val="0"/>
          <w:szCs w:val="32"/>
        </w:rPr>
        <w:t>—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делают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ее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идеальным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выбором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для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таких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задач</w:t>
      </w:r>
      <w:r w:rsidRPr="00D678C0">
        <w:rPr>
          <w:i w:val="0"/>
          <w:szCs w:val="32"/>
        </w:rPr>
        <w:t xml:space="preserve">, </w:t>
      </w:r>
      <w:r w:rsidRPr="00D678C0">
        <w:rPr>
          <w:rFonts w:cs="GOST type A"/>
          <w:i w:val="0"/>
          <w:szCs w:val="32"/>
        </w:rPr>
        <w:t>как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создание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персонализированных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бытовых</w:t>
      </w:r>
      <w:r w:rsidRPr="00D678C0">
        <w:rPr>
          <w:i w:val="0"/>
          <w:szCs w:val="32"/>
        </w:rPr>
        <w:t xml:space="preserve"> </w:t>
      </w:r>
      <w:r w:rsidRPr="00D678C0">
        <w:rPr>
          <w:rFonts w:cs="GOST type A"/>
          <w:i w:val="0"/>
          <w:szCs w:val="32"/>
        </w:rPr>
        <w:t>аксессуаров</w:t>
      </w:r>
      <w:r w:rsidRPr="00D678C0">
        <w:rPr>
          <w:i w:val="0"/>
          <w:szCs w:val="32"/>
        </w:rPr>
        <w:t>, к числу которых относится и разрабатываемый в рамках данного проекта модульный канцелярский органайзер.</w:t>
      </w:r>
    </w:p>
    <w:p w14:paraId="505B8AC6" w14:textId="3F14E75A" w:rsidR="00020E4F" w:rsidRPr="005971B8" w:rsidRDefault="009C628E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 xml:space="preserve"> </w:t>
      </w:r>
    </w:p>
    <w:p w14:paraId="4ADA8931" w14:textId="77777777" w:rsidR="009C628E" w:rsidRPr="005971B8" w:rsidRDefault="009C628E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0E9746B0" w14:textId="77777777" w:rsidR="00A5651E" w:rsidRPr="005971B8" w:rsidRDefault="00A5651E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24B3D8BD" w14:textId="77777777" w:rsidR="00A5651E" w:rsidRPr="005971B8" w:rsidRDefault="00A5651E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537AC8FE" w14:textId="77777777" w:rsidR="00A5651E" w:rsidRPr="005971B8" w:rsidRDefault="00A5651E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75FC0174" w14:textId="77777777" w:rsidR="00A5651E" w:rsidRPr="005971B8" w:rsidRDefault="00A5651E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2E82BB7" w14:textId="77777777" w:rsidR="00A5651E" w:rsidRDefault="00A5651E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124BB394" w14:textId="77777777" w:rsidR="00C22CB9" w:rsidRDefault="00C22CB9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7417292A" w14:textId="77777777" w:rsidR="00C22CB9" w:rsidRDefault="00C22CB9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22108F23" w14:textId="77777777" w:rsidR="00C22CB9" w:rsidRDefault="00C22CB9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4717D7F1" w14:textId="77777777" w:rsidR="00C22CB9" w:rsidRDefault="00C22CB9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854173F" w14:textId="77777777" w:rsidR="003B2F1C" w:rsidRDefault="003B2F1C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D57D309" w14:textId="77777777" w:rsidR="003B2F1C" w:rsidRDefault="003B2F1C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2D050231" w14:textId="77777777" w:rsidR="003B2F1C" w:rsidRDefault="003B2F1C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75921924" w14:textId="77777777" w:rsidR="003B2F1C" w:rsidRDefault="003B2F1C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16C88392" w14:textId="77777777" w:rsidR="00C22CB9" w:rsidRPr="005971B8" w:rsidRDefault="00C22CB9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1D238649" w14:textId="77777777" w:rsidR="00A5651E" w:rsidRDefault="00A5651E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7E7ED2DE" w14:textId="77777777" w:rsidR="003B2F1C" w:rsidRPr="005971B8" w:rsidRDefault="003B2F1C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6AC031E2" w14:textId="4883F98F" w:rsidR="001A56A2" w:rsidRPr="005971B8" w:rsidRDefault="00A81463" w:rsidP="00CB4706">
      <w:pPr>
        <w:spacing w:after="4" w:line="360" w:lineRule="auto"/>
        <w:ind w:right="-1" w:firstLine="284"/>
        <w:jc w:val="center"/>
        <w:rPr>
          <w:i w:val="0"/>
          <w:caps/>
          <w:szCs w:val="32"/>
        </w:rPr>
      </w:pPr>
      <w:r w:rsidRPr="005971B8">
        <w:rPr>
          <w:i w:val="0"/>
          <w:caps/>
          <w:szCs w:val="32"/>
        </w:rPr>
        <w:lastRenderedPageBreak/>
        <w:t xml:space="preserve">2 </w:t>
      </w:r>
      <w:r w:rsidR="001A56A2" w:rsidRPr="005971B8">
        <w:rPr>
          <w:i w:val="0"/>
          <w:caps/>
          <w:szCs w:val="32"/>
        </w:rPr>
        <w:t xml:space="preserve">Технологическая часть: применение технологии FDM для создания </w:t>
      </w:r>
      <w:r w:rsidR="00C22CB9">
        <w:rPr>
          <w:i w:val="0"/>
          <w:caps/>
          <w:szCs w:val="32"/>
        </w:rPr>
        <w:t>ОРГАНАЙЗЕРА</w:t>
      </w:r>
    </w:p>
    <w:p w14:paraId="2A04A3E9" w14:textId="20426A35" w:rsidR="00916959" w:rsidRPr="005971B8" w:rsidRDefault="001A56A2" w:rsidP="00916959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2.1 Описание изделия "</w:t>
      </w:r>
      <w:r w:rsidR="00916959">
        <w:rPr>
          <w:i w:val="0"/>
          <w:szCs w:val="32"/>
        </w:rPr>
        <w:t>Разработка и проектирование элемента организации рабочего пространства</w:t>
      </w:r>
      <w:r w:rsidRPr="005971B8">
        <w:rPr>
          <w:i w:val="0"/>
          <w:szCs w:val="32"/>
        </w:rPr>
        <w:t>"</w:t>
      </w:r>
    </w:p>
    <w:p w14:paraId="341281EA" w14:textId="6520BDB8" w:rsidR="001A56A2" w:rsidRPr="005971B8" w:rsidRDefault="001A56A2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2.1.1 Функциональное назначение и технические требования</w:t>
      </w:r>
    </w:p>
    <w:p w14:paraId="450EBDE2" w14:textId="77777777" w:rsidR="001A56A2" w:rsidRPr="005971B8" w:rsidRDefault="00020E4F" w:rsidP="00CB4706">
      <w:pPr>
        <w:tabs>
          <w:tab w:val="left" w:pos="1421"/>
        </w:tabs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ab/>
      </w:r>
    </w:p>
    <w:p w14:paraId="5C217A43" w14:textId="6B8FF438" w:rsidR="00916959" w:rsidRPr="00916959" w:rsidRDefault="00916959" w:rsidP="00916959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916959">
        <w:rPr>
          <w:i w:val="0"/>
          <w:szCs w:val="32"/>
        </w:rPr>
        <w:t>Разрабатываемый органайзер представляет собой сложное инженерное решение, предназначенное для комплексной организации пространства современного рабочего стола или учебного места. Конструкция должна обеспечивать не просто хранение, а упорядоченное, безопасное и эргономичное размещение разнотипных канцелярских принадлежностей: письменных и чертежных инструментов (ручек, карандашей, маркеров), гаджетов (стилуса, наушников) и бумажной документации (блокнотов, визиток). Основное внимание при проектировании уделяется созданию модульной системы, адаптируемой под потребности конкретного пользователя, с обеспечением легкого доступа к хранимым предметам и их защите от повреждений при падении со стола, что достигается за счет продуманной эргономики, наличия бортиков и оптимального распределения нагрузки.</w:t>
      </w:r>
    </w:p>
    <w:p w14:paraId="0B5C4E3C" w14:textId="77777777" w:rsidR="00916959" w:rsidRPr="00916959" w:rsidRDefault="00916959" w:rsidP="00916959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916959">
        <w:rPr>
          <w:i w:val="0"/>
          <w:szCs w:val="32"/>
        </w:rPr>
        <w:t xml:space="preserve">Технические требования к изделию были разработаны на основе анализа реальных условий эксплуатации в офисной и учебной среде и включают в себя следующие параметры: конструкция должна выдерживать нагрузку от размещенных в ней предметов суммарной массой не менее 3 кг; рабочий температурный диапазон от +15°C до +40°C покрывает все возможные условия эксплуатации в жилых и офисных помещениях; устойчивость к статическому давлению (например, при случайном упоре или установке сверху тяжелого предмета) не менее 10 кг гарантирует сохранение формы и целостности. Габаритные размеры базового модуля ограничены 300×200×150 мм для обеспечения компактности размещения на стандартной глубине стола (60-80 см), при этом система должна обладать возможностью компоновки из нескольких модулей, соединенных в единую конструкцию. Нижняя поверхность должна быть оснащена </w:t>
      </w:r>
      <w:r w:rsidRPr="00916959">
        <w:rPr>
          <w:i w:val="0"/>
          <w:szCs w:val="32"/>
        </w:rPr>
        <w:lastRenderedPageBreak/>
        <w:t>нескользящими силиконовыми или войлочными накладками для предотвращения смещения по гладкому столу.</w:t>
      </w:r>
    </w:p>
    <w:p w14:paraId="6F320ADE" w14:textId="77777777" w:rsidR="00916959" w:rsidRPr="00916959" w:rsidRDefault="00916959" w:rsidP="00916959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916959">
        <w:rPr>
          <w:i w:val="0"/>
          <w:szCs w:val="32"/>
        </w:rPr>
        <w:t>Технические требования включают:</w:t>
      </w:r>
    </w:p>
    <w:p w14:paraId="6DD7D3E4" w14:textId="77777777" w:rsidR="00916959" w:rsidRPr="00916959" w:rsidRDefault="00916959">
      <w:pPr>
        <w:numPr>
          <w:ilvl w:val="0"/>
          <w:numId w:val="12"/>
        </w:numPr>
        <w:spacing w:after="4" w:line="360" w:lineRule="auto"/>
        <w:ind w:right="-1"/>
        <w:jc w:val="both"/>
        <w:rPr>
          <w:i w:val="0"/>
          <w:szCs w:val="32"/>
        </w:rPr>
      </w:pPr>
      <w:r w:rsidRPr="00916959">
        <w:rPr>
          <w:i w:val="0"/>
          <w:szCs w:val="32"/>
        </w:rPr>
        <w:t>Максимальная расчетная нагрузка (суммарная масса содержимого): 3 кг.</w:t>
      </w:r>
    </w:p>
    <w:p w14:paraId="0BE8CBBD" w14:textId="77777777" w:rsidR="00916959" w:rsidRPr="00916959" w:rsidRDefault="00916959">
      <w:pPr>
        <w:numPr>
          <w:ilvl w:val="0"/>
          <w:numId w:val="12"/>
        </w:numPr>
        <w:spacing w:after="4" w:line="360" w:lineRule="auto"/>
        <w:ind w:right="-1"/>
        <w:jc w:val="both"/>
        <w:rPr>
          <w:i w:val="0"/>
          <w:szCs w:val="32"/>
        </w:rPr>
      </w:pPr>
      <w:r w:rsidRPr="00916959">
        <w:rPr>
          <w:i w:val="0"/>
          <w:szCs w:val="32"/>
        </w:rPr>
        <w:t>Рабочий температурный диапазон: от +15°C до +40°C.</w:t>
      </w:r>
    </w:p>
    <w:p w14:paraId="7CDCD983" w14:textId="77777777" w:rsidR="00916959" w:rsidRPr="00916959" w:rsidRDefault="00916959">
      <w:pPr>
        <w:numPr>
          <w:ilvl w:val="0"/>
          <w:numId w:val="12"/>
        </w:numPr>
        <w:spacing w:after="4" w:line="360" w:lineRule="auto"/>
        <w:ind w:right="-1"/>
        <w:jc w:val="both"/>
        <w:rPr>
          <w:i w:val="0"/>
          <w:szCs w:val="32"/>
        </w:rPr>
      </w:pPr>
      <w:r w:rsidRPr="00916959">
        <w:rPr>
          <w:i w:val="0"/>
          <w:szCs w:val="32"/>
        </w:rPr>
        <w:t>Устойчивость к статическому давлению (на корпус): не менее 10 кг.</w:t>
      </w:r>
    </w:p>
    <w:p w14:paraId="3F917E36" w14:textId="77777777" w:rsidR="00916959" w:rsidRPr="00916959" w:rsidRDefault="00916959">
      <w:pPr>
        <w:numPr>
          <w:ilvl w:val="0"/>
          <w:numId w:val="12"/>
        </w:numPr>
        <w:spacing w:after="4" w:line="360" w:lineRule="auto"/>
        <w:ind w:right="-1"/>
        <w:jc w:val="both"/>
        <w:rPr>
          <w:i w:val="0"/>
          <w:szCs w:val="32"/>
        </w:rPr>
      </w:pPr>
      <w:r w:rsidRPr="00916959">
        <w:rPr>
          <w:i w:val="0"/>
          <w:szCs w:val="32"/>
        </w:rPr>
        <w:t>Габаритные размеры базового модуля: не более 300×200×150 мм.</w:t>
      </w:r>
    </w:p>
    <w:p w14:paraId="4BA3AEC4" w14:textId="77777777" w:rsidR="00916959" w:rsidRPr="00916959" w:rsidRDefault="00916959">
      <w:pPr>
        <w:numPr>
          <w:ilvl w:val="0"/>
          <w:numId w:val="12"/>
        </w:numPr>
        <w:spacing w:after="4" w:line="360" w:lineRule="auto"/>
        <w:ind w:right="-1"/>
        <w:jc w:val="both"/>
        <w:rPr>
          <w:i w:val="0"/>
          <w:szCs w:val="32"/>
        </w:rPr>
      </w:pPr>
      <w:r w:rsidRPr="00916959">
        <w:rPr>
          <w:i w:val="0"/>
          <w:szCs w:val="32"/>
        </w:rPr>
        <w:t>Модульность и возможность компоновки: наличие системы соединения минимум 2-х модулей.</w:t>
      </w:r>
    </w:p>
    <w:p w14:paraId="66C77760" w14:textId="4216E714" w:rsidR="00CB4706" w:rsidRPr="00E424F6" w:rsidRDefault="00916959">
      <w:pPr>
        <w:numPr>
          <w:ilvl w:val="0"/>
          <w:numId w:val="12"/>
        </w:numPr>
        <w:spacing w:after="4" w:line="360" w:lineRule="auto"/>
        <w:ind w:right="-1"/>
        <w:jc w:val="both"/>
        <w:rPr>
          <w:i w:val="0"/>
          <w:szCs w:val="32"/>
        </w:rPr>
      </w:pPr>
      <w:r w:rsidRPr="00916959">
        <w:rPr>
          <w:i w:val="0"/>
          <w:szCs w:val="32"/>
        </w:rPr>
        <w:t>Наличие нескользящего покрытия на основании.</w:t>
      </w:r>
    </w:p>
    <w:p w14:paraId="40CAD25B" w14:textId="77777777" w:rsidR="00CB4706" w:rsidRPr="005971B8" w:rsidRDefault="00CB4706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228CFF20" w14:textId="26665B0D" w:rsidR="001A56A2" w:rsidRPr="005971B8" w:rsidRDefault="001A56A2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2.1.2 Анализ существующих аналогов и обоснование разработки</w:t>
      </w:r>
    </w:p>
    <w:p w14:paraId="16242C12" w14:textId="77777777" w:rsidR="001A56A2" w:rsidRPr="005971B8" w:rsidRDefault="001A56A2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0A8C0738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2.2 Анализ рынка и конкурентных решений</w:t>
      </w:r>
    </w:p>
    <w:p w14:paraId="38FDA764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Проведенный анализ рынка показал наличие значительного количества универсальных решений для хранения канцелярских принадлежностей, однако специализированные органайзеры, учитывающие эргономику современного рабочего места и специфику хранения гаджетов, представлены ограниченно. Большинство существующих аналогов используют стандартизированные ячейки, которые не обеспечивают адекватной фиксации предметов разного размера и не учитывают рациональную организацию пространства стола. Наиболее распространенными проблемами готовых решений являются: отсутствие модульности, что не позволяет адаптировать систему под изменяющиеся потребности; недостаточная высота бортиков, приводящая к выпадению ручек и карандашей; использование хрупких материалов, не выдерживающих типичные для офиса нагрузки; игнорирование необходимости хранения электронных устройств (смартфонов, стилусов) в единой системе с традиционными письменными принадлежностями.</w:t>
      </w:r>
    </w:p>
    <w:p w14:paraId="760B7C12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 xml:space="preserve">Разрабатываемая конструкция призвана устранить эти недостатки за счет внедрения модульного принципа и индивидуальной подгонки размеров ячеек под </w:t>
      </w:r>
      <w:r w:rsidRPr="00E424F6">
        <w:rPr>
          <w:i w:val="0"/>
          <w:szCs w:val="32"/>
        </w:rPr>
        <w:lastRenderedPageBreak/>
        <w:t>типовые категории предметов. Использование технологии FDM позволяет создать органайзер с оптимальной для конкретного набора вещей геометрией и эффективным распределением нагрузок, что экономически нецелесообразно при серийном производстве унифицированных решений методом литья под давлением. Дополнительным преимуществом является возможность выбора оптимального материала с требуемыми механическими и эстетическими характеристиками, а также возможность быстрого внесения изменений в конструкцию отдельных модулей по запросу пользователя.</w:t>
      </w:r>
    </w:p>
    <w:p w14:paraId="7D25D65F" w14:textId="77777777" w:rsid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31A3A917" w14:textId="346AB81C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2.3. Процесс проектирования и изготовления</w:t>
      </w:r>
    </w:p>
    <w:p w14:paraId="6E9A9638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Процесс создания органайзера представляет собой комплекс взаимосвязанных этапов, требующих точного выполнения и контроля качества на каждой стадии. Технологический маршрут включает последовательное выполнение операций от концептуального проектирования до финишной обработки готового изделия.</w:t>
      </w:r>
    </w:p>
    <w:p w14:paraId="5C8AFA80" w14:textId="77777777" w:rsid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3B81CB65" w14:textId="2F9E074E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2.3.1 Анализ и категоризация предметов для хранения</w:t>
      </w:r>
    </w:p>
    <w:p w14:paraId="7D64AEA4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Для проектирования функциональных модулей был проведен анализ типового набора предметов на рабочем столе. Процесс включал категоризацию и определение критических размеров:</w:t>
      </w:r>
    </w:p>
    <w:p w14:paraId="1A8CB853" w14:textId="77777777" w:rsidR="00E424F6" w:rsidRPr="00E424F6" w:rsidRDefault="00E424F6">
      <w:pPr>
        <w:numPr>
          <w:ilvl w:val="0"/>
          <w:numId w:val="13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Письменные принадлежности: измерен диаметр стандартных ручек и карандашей (8-10 мм), маркеров (12-15 мм). Определена оптимальная глубина ячеек (80-100 мм) для их устойчивого положения.</w:t>
      </w:r>
    </w:p>
    <w:p w14:paraId="23880D9D" w14:textId="77777777" w:rsidR="00E424F6" w:rsidRPr="00E424F6" w:rsidRDefault="00E424F6">
      <w:pPr>
        <w:numPr>
          <w:ilvl w:val="0"/>
          <w:numId w:val="13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Мелкие предметы: проанализированы размеры скрепок, стикеров, USB-накопителей для проектирования мелкоячеистых отделений.</w:t>
      </w:r>
    </w:p>
    <w:p w14:paraId="357F021F" w14:textId="77777777" w:rsidR="00E424F6" w:rsidRPr="00E424F6" w:rsidRDefault="00E424F6">
      <w:pPr>
        <w:numPr>
          <w:ilvl w:val="0"/>
          <w:numId w:val="13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Электронные устройства: выполнены замеры типового смартфона (ширина 75-80 мм, толщина 8-9 мм) и стилуса для создания безопасного посадочного места с бортиками.</w:t>
      </w:r>
    </w:p>
    <w:p w14:paraId="6481410B" w14:textId="77777777" w:rsidR="00E424F6" w:rsidRPr="00E424F6" w:rsidRDefault="00E424F6">
      <w:pPr>
        <w:numPr>
          <w:ilvl w:val="0"/>
          <w:numId w:val="13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Бумажные носители: определены размеры для отделения под визитки (90x55 мм) и блокнот формата А5 (148x210 мм) с учетом удобства извлечения.</w:t>
      </w:r>
    </w:p>
    <w:p w14:paraId="4DA91E68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lastRenderedPageBreak/>
        <w:t xml:space="preserve">Особое внимание уделялось эргономике доступа: часто используемые предметы (ручки, телефон) размещаются в передней, легкодоступной зоне модуля, реже используемые </w:t>
      </w:r>
      <w:r w:rsidRPr="00E424F6">
        <w:rPr>
          <w:rFonts w:ascii="Arial" w:hAnsi="Arial" w:cs="Arial"/>
          <w:i w:val="0"/>
          <w:szCs w:val="32"/>
        </w:rPr>
        <w:t>—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в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задней</w:t>
      </w:r>
      <w:r w:rsidRPr="00E424F6">
        <w:rPr>
          <w:i w:val="0"/>
          <w:szCs w:val="32"/>
        </w:rPr>
        <w:t>.</w:t>
      </w:r>
    </w:p>
    <w:p w14:paraId="01522522" w14:textId="77777777" w:rsid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C006CB2" w14:textId="5AB8DF0F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2.3.2 3D-моделирование модульного органайзера</w:t>
      </w:r>
    </w:p>
    <w:p w14:paraId="6756DE99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Моделирование выполнено в Kompas-3D с использованием параметрического и сборного подхода, позволяющего гибко комбинировать модули. На первом этапе создавалась базовая геометрия универсального модуля-основания с системой пазов и выступов для взаимного соединения (принцип «ласточкин хвост»). Для каждого типа ячеек (под ручки, под телефон и т.д.) создавались отдельные параметрические модели, которые затем интегрировались в базовый модуль.</w:t>
      </w:r>
      <w:r w:rsidRPr="00E424F6">
        <w:rPr>
          <w:i w:val="0"/>
          <w:szCs w:val="32"/>
        </w:rPr>
        <w:br/>
        <w:t xml:space="preserve">Применялись инструменты генеративного дизайна для оптимизации топологии внутренних перегородок и дна </w:t>
      </w:r>
      <w:r w:rsidRPr="00E424F6">
        <w:rPr>
          <w:rFonts w:ascii="Arial" w:hAnsi="Arial" w:cs="Arial"/>
          <w:i w:val="0"/>
          <w:szCs w:val="32"/>
        </w:rPr>
        <w:t>—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автоматически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рассчитывалась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структура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с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переменной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толщиной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рёбрами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жёсткости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в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зонах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повышенной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нагрузки</w:t>
      </w:r>
      <w:r w:rsidRPr="00E424F6">
        <w:rPr>
          <w:i w:val="0"/>
          <w:szCs w:val="32"/>
        </w:rPr>
        <w:t xml:space="preserve">. </w:t>
      </w:r>
      <w:r w:rsidRPr="00E424F6">
        <w:rPr>
          <w:rFonts w:cs="GOST type A"/>
          <w:i w:val="0"/>
          <w:szCs w:val="32"/>
        </w:rPr>
        <w:t>Это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позволило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уменьшить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массу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изделия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на</w:t>
      </w:r>
      <w:r w:rsidRPr="00E424F6">
        <w:rPr>
          <w:i w:val="0"/>
          <w:szCs w:val="32"/>
        </w:rPr>
        <w:t xml:space="preserve"> 15% </w:t>
      </w:r>
      <w:r w:rsidRPr="00E424F6">
        <w:rPr>
          <w:rFonts w:cs="GOST type A"/>
          <w:i w:val="0"/>
          <w:szCs w:val="32"/>
        </w:rPr>
        <w:t>без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потери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жёсткости</w:t>
      </w:r>
      <w:r w:rsidRPr="00E424F6">
        <w:rPr>
          <w:i w:val="0"/>
          <w:szCs w:val="32"/>
        </w:rPr>
        <w:t xml:space="preserve">. </w:t>
      </w:r>
      <w:r w:rsidRPr="00E424F6">
        <w:rPr>
          <w:rFonts w:cs="GOST type A"/>
          <w:i w:val="0"/>
          <w:szCs w:val="32"/>
        </w:rPr>
        <w:t>В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критических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зонах</w:t>
      </w:r>
      <w:r w:rsidRPr="00E424F6">
        <w:rPr>
          <w:i w:val="0"/>
          <w:szCs w:val="32"/>
        </w:rPr>
        <w:t xml:space="preserve"> (</w:t>
      </w:r>
      <w:r w:rsidRPr="00E424F6">
        <w:rPr>
          <w:rFonts w:cs="GOST type A"/>
          <w:i w:val="0"/>
          <w:szCs w:val="32"/>
        </w:rPr>
        <w:t>стыки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модулей</w:t>
      </w:r>
      <w:r w:rsidRPr="00E424F6">
        <w:rPr>
          <w:i w:val="0"/>
          <w:szCs w:val="32"/>
        </w:rPr>
        <w:t xml:space="preserve">, </w:t>
      </w:r>
      <w:r w:rsidRPr="00E424F6">
        <w:rPr>
          <w:rFonts w:cs="GOST type A"/>
          <w:i w:val="0"/>
          <w:szCs w:val="32"/>
        </w:rPr>
        <w:t>углы</w:t>
      </w:r>
      <w:r w:rsidRPr="00E424F6">
        <w:rPr>
          <w:i w:val="0"/>
          <w:szCs w:val="32"/>
        </w:rPr>
        <w:t xml:space="preserve">) </w:t>
      </w:r>
      <w:r w:rsidRPr="00E424F6">
        <w:rPr>
          <w:rFonts w:cs="GOST type A"/>
          <w:i w:val="0"/>
          <w:szCs w:val="32"/>
        </w:rPr>
        <w:t>добавлялись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усилители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толщиной</w:t>
      </w:r>
      <w:r w:rsidRPr="00E424F6">
        <w:rPr>
          <w:i w:val="0"/>
          <w:szCs w:val="32"/>
        </w:rPr>
        <w:t xml:space="preserve"> 2,5-3 </w:t>
      </w:r>
      <w:r w:rsidRPr="00E424F6">
        <w:rPr>
          <w:rFonts w:cs="GOST type A"/>
          <w:i w:val="0"/>
          <w:szCs w:val="32"/>
        </w:rPr>
        <w:t>мм</w:t>
      </w:r>
      <w:r w:rsidRPr="00E424F6">
        <w:rPr>
          <w:i w:val="0"/>
          <w:szCs w:val="32"/>
        </w:rPr>
        <w:t>.</w:t>
      </w:r>
      <w:r w:rsidRPr="00E424F6">
        <w:rPr>
          <w:i w:val="0"/>
          <w:szCs w:val="32"/>
        </w:rPr>
        <w:br/>
      </w:r>
      <w:r w:rsidRPr="00E424F6">
        <w:rPr>
          <w:rFonts w:cs="GOST type A"/>
          <w:i w:val="0"/>
          <w:szCs w:val="32"/>
        </w:rPr>
        <w:t>Система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соединения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модулей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проектировалась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с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запасом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прочности</w:t>
      </w:r>
      <w:r w:rsidRPr="00E424F6">
        <w:rPr>
          <w:i w:val="0"/>
          <w:szCs w:val="32"/>
        </w:rPr>
        <w:t xml:space="preserve">, </w:t>
      </w:r>
      <w:r w:rsidRPr="00E424F6">
        <w:rPr>
          <w:rFonts w:cs="GOST type A"/>
          <w:i w:val="0"/>
          <w:szCs w:val="32"/>
        </w:rPr>
        <w:t>обеспечивающим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устойчивость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собранной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конструкции</w:t>
      </w:r>
      <w:r w:rsidRPr="00E424F6">
        <w:rPr>
          <w:i w:val="0"/>
          <w:szCs w:val="32"/>
        </w:rPr>
        <w:t xml:space="preserve">. </w:t>
      </w:r>
      <w:r w:rsidRPr="00E424F6">
        <w:rPr>
          <w:rFonts w:cs="GOST type A"/>
          <w:i w:val="0"/>
          <w:szCs w:val="32"/>
        </w:rPr>
        <w:t>Нижняя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поверхность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оснащалась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местом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для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вклейки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силиконовых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противоскользящих</w:t>
      </w:r>
      <w:r w:rsidRPr="00E424F6">
        <w:rPr>
          <w:i w:val="0"/>
          <w:szCs w:val="32"/>
        </w:rPr>
        <w:t xml:space="preserve"> </w:t>
      </w:r>
      <w:r w:rsidRPr="00E424F6">
        <w:rPr>
          <w:rFonts w:cs="GOST type A"/>
          <w:i w:val="0"/>
          <w:szCs w:val="32"/>
        </w:rPr>
        <w:t>ножек</w:t>
      </w:r>
      <w:r w:rsidRPr="00E424F6">
        <w:rPr>
          <w:i w:val="0"/>
          <w:szCs w:val="32"/>
        </w:rPr>
        <w:t>.</w:t>
      </w:r>
    </w:p>
    <w:p w14:paraId="62726CCB" w14:textId="77777777" w:rsid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0AA69031" w14:textId="2EAA9DBF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2.3.3 Выбор материала для печати</w:t>
      </w:r>
    </w:p>
    <w:p w14:paraId="5FDA3413" w14:textId="0352AE48" w:rsidR="00E424F6" w:rsidRDefault="00E424F6" w:rsidP="003B2F1C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 xml:space="preserve">Выбор материала осуществлялся на основе сравнительного анализа механических характеристик, безопасности и условий эксплуатации в офисе. PETG был выбран как оптимальный материал благодаря комплексу свойств: прочность на разрыв 45-50 </w:t>
      </w:r>
      <w:proofErr w:type="spellStart"/>
      <w:r w:rsidRPr="00E424F6">
        <w:rPr>
          <w:i w:val="0"/>
          <w:szCs w:val="32"/>
        </w:rPr>
        <w:t>MPa</w:t>
      </w:r>
      <w:proofErr w:type="spellEnd"/>
      <w:r w:rsidRPr="00E424F6">
        <w:rPr>
          <w:i w:val="0"/>
          <w:szCs w:val="32"/>
        </w:rPr>
        <w:t xml:space="preserve"> и модуль упругости 2000 </w:t>
      </w:r>
      <w:proofErr w:type="spellStart"/>
      <w:r w:rsidRPr="00E424F6">
        <w:rPr>
          <w:i w:val="0"/>
          <w:szCs w:val="32"/>
        </w:rPr>
        <w:t>MPa</w:t>
      </w:r>
      <w:proofErr w:type="spellEnd"/>
      <w:r w:rsidRPr="00E424F6">
        <w:rPr>
          <w:i w:val="0"/>
          <w:szCs w:val="32"/>
        </w:rPr>
        <w:t xml:space="preserve"> обеспечивают устойчивость к деформации под нагрузкой; ударная вязкость гарантирует сохранность при случайных падениях со стола; температура тепловой деформации около 75°C полностью исключает риск изменения геометрии в бытовых условиях.</w:t>
      </w:r>
      <w:r w:rsidRPr="00E424F6">
        <w:rPr>
          <w:i w:val="0"/>
          <w:szCs w:val="32"/>
        </w:rPr>
        <w:br/>
        <w:t xml:space="preserve">Дополнительными преимуществами PETG являются: химическая стойкость к </w:t>
      </w:r>
      <w:r w:rsidRPr="00E424F6">
        <w:rPr>
          <w:i w:val="0"/>
          <w:szCs w:val="32"/>
        </w:rPr>
        <w:lastRenderedPageBreak/>
        <w:t xml:space="preserve">спиртам и слабым кислотам (важно при контакте с чернилами или чистящими средствами), отсутствие вредных испарений при печати и эксплуатации, матовая поверхность, не дающая бликов. Для печати использовался </w:t>
      </w:r>
      <w:proofErr w:type="spellStart"/>
      <w:r w:rsidRPr="00E424F6">
        <w:rPr>
          <w:i w:val="0"/>
          <w:szCs w:val="32"/>
        </w:rPr>
        <w:t>филамент</w:t>
      </w:r>
      <w:proofErr w:type="spellEnd"/>
      <w:r w:rsidRPr="00E424F6">
        <w:rPr>
          <w:i w:val="0"/>
          <w:szCs w:val="32"/>
        </w:rPr>
        <w:t xml:space="preserve"> диаметром 1,75 мм производства </w:t>
      </w:r>
      <w:proofErr w:type="spellStart"/>
      <w:r w:rsidRPr="00E424F6">
        <w:rPr>
          <w:i w:val="0"/>
          <w:szCs w:val="32"/>
        </w:rPr>
        <w:t>Fillamentum</w:t>
      </w:r>
      <w:proofErr w:type="spellEnd"/>
      <w:r w:rsidRPr="00E424F6">
        <w:rPr>
          <w:i w:val="0"/>
          <w:szCs w:val="32"/>
        </w:rPr>
        <w:t xml:space="preserve"> или аналогичный, с допуском по диаметру ±0,03 мм и равномерной окраской.</w:t>
      </w:r>
    </w:p>
    <w:p w14:paraId="307D1FF1" w14:textId="4767454B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2.3.4 Настройка оборудования и процесс печати</w:t>
      </w:r>
    </w:p>
    <w:p w14:paraId="4B3F1CCB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 xml:space="preserve">Печать осуществлялась на принтере </w:t>
      </w:r>
      <w:proofErr w:type="spellStart"/>
      <w:r w:rsidRPr="00E424F6">
        <w:rPr>
          <w:i w:val="0"/>
          <w:szCs w:val="32"/>
        </w:rPr>
        <w:t>Creality</w:t>
      </w:r>
      <w:proofErr w:type="spellEnd"/>
      <w:r w:rsidRPr="00E424F6">
        <w:rPr>
          <w:i w:val="0"/>
          <w:szCs w:val="32"/>
        </w:rPr>
        <w:t xml:space="preserve"> Ender-3 S1 Pro с использованием следующих оптимизированных параметров для PETG:</w:t>
      </w:r>
    </w:p>
    <w:p w14:paraId="4F407315" w14:textId="77777777" w:rsidR="00E424F6" w:rsidRPr="00E424F6" w:rsidRDefault="00E424F6">
      <w:pPr>
        <w:numPr>
          <w:ilvl w:val="0"/>
          <w:numId w:val="14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Высота слоя: 0.2 мм (баланс качества и скорости).</w:t>
      </w:r>
    </w:p>
    <w:p w14:paraId="768BD693" w14:textId="77777777" w:rsidR="00E424F6" w:rsidRPr="00E424F6" w:rsidRDefault="00E424F6">
      <w:pPr>
        <w:numPr>
          <w:ilvl w:val="0"/>
          <w:numId w:val="14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Заполнение: 20% (сотовый узор, достаточно для бытовой нагрузки).</w:t>
      </w:r>
    </w:p>
    <w:p w14:paraId="6DB3BF75" w14:textId="77777777" w:rsidR="00E424F6" w:rsidRPr="00E424F6" w:rsidRDefault="00E424F6">
      <w:pPr>
        <w:numPr>
          <w:ilvl w:val="0"/>
          <w:numId w:val="14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Количество периметров: 3 (для прочных стенок).</w:t>
      </w:r>
    </w:p>
    <w:p w14:paraId="23C4E7AA" w14:textId="77777777" w:rsidR="00E424F6" w:rsidRPr="00E424F6" w:rsidRDefault="00E424F6">
      <w:pPr>
        <w:numPr>
          <w:ilvl w:val="0"/>
          <w:numId w:val="14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Температура сопла: 235°C.</w:t>
      </w:r>
    </w:p>
    <w:p w14:paraId="53F8177C" w14:textId="77777777" w:rsidR="00E424F6" w:rsidRPr="00E424F6" w:rsidRDefault="00E424F6">
      <w:pPr>
        <w:numPr>
          <w:ilvl w:val="0"/>
          <w:numId w:val="14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Температура стола: 70°C.</w:t>
      </w:r>
    </w:p>
    <w:p w14:paraId="6FA9C8C2" w14:textId="77777777" w:rsidR="00E424F6" w:rsidRPr="00E424F6" w:rsidRDefault="00E424F6">
      <w:pPr>
        <w:numPr>
          <w:ilvl w:val="0"/>
          <w:numId w:val="14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Скорость печати: 45 мм/с (для улучшения адгезии слоев).</w:t>
      </w:r>
    </w:p>
    <w:p w14:paraId="5F87BD13" w14:textId="77777777" w:rsidR="00E424F6" w:rsidRPr="00E424F6" w:rsidRDefault="00E424F6">
      <w:pPr>
        <w:numPr>
          <w:ilvl w:val="0"/>
          <w:numId w:val="14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Обдув: 30-40% (для минимизации деформации, но сохранения межслойной адгезии).</w:t>
      </w:r>
    </w:p>
    <w:p w14:paraId="756D72D1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Общее время печати одного базового модуля составило приблизительно 6 часов 30 минут.</w:t>
      </w:r>
    </w:p>
    <w:p w14:paraId="6BDA3EDD" w14:textId="77777777" w:rsid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02DAB1DE" w14:textId="510C9C6F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2.3.5 Постобработка готового изделия</w:t>
      </w:r>
    </w:p>
    <w:p w14:paraId="1AE64188" w14:textId="77777777" w:rsidR="00E424F6" w:rsidRPr="00E424F6" w:rsidRDefault="00E424F6" w:rsidP="00E424F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E424F6">
        <w:rPr>
          <w:i w:val="0"/>
          <w:szCs w:val="32"/>
        </w:rPr>
        <w:t>Процесс постобработки включал последовательное выполнение операций для достижения товарного вида и функциональности:</w:t>
      </w:r>
    </w:p>
    <w:p w14:paraId="0E6CB483" w14:textId="77777777" w:rsidR="00E424F6" w:rsidRPr="00E424F6" w:rsidRDefault="00E424F6">
      <w:pPr>
        <w:numPr>
          <w:ilvl w:val="0"/>
          <w:numId w:val="15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Удаление поддержек: Аккуратно удалялись вспомогательные конструкции (при их наличии) с помощью кусачек бокового типа. Следы от поддержек в труднодоступных местах зачищались тонким надфилем.</w:t>
      </w:r>
    </w:p>
    <w:p w14:paraId="7B55AF3F" w14:textId="77777777" w:rsidR="00E424F6" w:rsidRPr="00E424F6" w:rsidRDefault="00E424F6">
      <w:pPr>
        <w:numPr>
          <w:ilvl w:val="0"/>
          <w:numId w:val="15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Механическая обработка: Проводилась шлифовка заусенцев и грубых неровностей по торцам модели наждачной бумагой с зернистостью P180. Финальное сглаживание выполнялось абразивной губкой с мелким зерном.</w:t>
      </w:r>
    </w:p>
    <w:p w14:paraId="213103CB" w14:textId="77777777" w:rsidR="00E424F6" w:rsidRPr="00E424F6" w:rsidRDefault="00E424F6">
      <w:pPr>
        <w:numPr>
          <w:ilvl w:val="0"/>
          <w:numId w:val="15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lastRenderedPageBreak/>
        <w:t xml:space="preserve">Монтаж фурнитуры: В подготовленные пазы на нижней поверхности с помощью универсального клея на основе </w:t>
      </w:r>
      <w:proofErr w:type="spellStart"/>
      <w:r w:rsidRPr="00E424F6">
        <w:rPr>
          <w:i w:val="0"/>
          <w:szCs w:val="32"/>
        </w:rPr>
        <w:t>цианоакрилата</w:t>
      </w:r>
      <w:proofErr w:type="spellEnd"/>
      <w:r w:rsidRPr="00E424F6">
        <w:rPr>
          <w:i w:val="0"/>
          <w:szCs w:val="32"/>
        </w:rPr>
        <w:t xml:space="preserve"> устанавливались силиконовые противоскользящие ножки.</w:t>
      </w:r>
    </w:p>
    <w:p w14:paraId="706B389E" w14:textId="77777777" w:rsidR="00E424F6" w:rsidRPr="00E424F6" w:rsidRDefault="00E424F6">
      <w:pPr>
        <w:numPr>
          <w:ilvl w:val="0"/>
          <w:numId w:val="15"/>
        </w:numPr>
        <w:spacing w:after="4" w:line="360" w:lineRule="auto"/>
        <w:ind w:right="-1"/>
        <w:jc w:val="both"/>
        <w:rPr>
          <w:i w:val="0"/>
          <w:szCs w:val="32"/>
        </w:rPr>
      </w:pPr>
      <w:r w:rsidRPr="00E424F6">
        <w:rPr>
          <w:i w:val="0"/>
          <w:szCs w:val="32"/>
        </w:rPr>
        <w:t>Контроль и очистка: Проводилось визуальное и тактильное обследование изделия на предмет дефектов печати. Завершающим этапом было обезжиривание всей поверхности изопропиловым спиртом для удаления следов от пальцев и улучшения эстетики.</w:t>
      </w:r>
    </w:p>
    <w:p w14:paraId="70C0B3B9" w14:textId="77777777" w:rsidR="008B7F18" w:rsidRPr="005971B8" w:rsidRDefault="008B7F18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0F60CE11" w14:textId="77777777" w:rsidR="000F6F95" w:rsidRPr="000F6F95" w:rsidRDefault="001A56A2" w:rsidP="000F6F95">
      <w:pPr>
        <w:spacing w:after="4" w:line="360" w:lineRule="auto"/>
        <w:ind w:right="-1" w:firstLine="284"/>
        <w:jc w:val="both"/>
        <w:rPr>
          <w:szCs w:val="32"/>
        </w:rPr>
      </w:pPr>
      <w:r w:rsidRPr="005971B8">
        <w:rPr>
          <w:i w:val="0"/>
          <w:szCs w:val="32"/>
        </w:rPr>
        <w:t xml:space="preserve">2.2.6 </w:t>
      </w:r>
      <w:r w:rsidR="000F6F95" w:rsidRPr="000F6F95">
        <w:rPr>
          <w:szCs w:val="32"/>
        </w:rPr>
        <w:t>Для проверки работоспособности и надежности органайзера был проведен комплекс испытаний.</w:t>
      </w:r>
    </w:p>
    <w:p w14:paraId="0FCE1D86" w14:textId="77777777" w:rsidR="000F6F95" w:rsidRPr="000F6F95" w:rsidRDefault="000F6F95">
      <w:pPr>
        <w:numPr>
          <w:ilvl w:val="0"/>
          <w:numId w:val="16"/>
        </w:numPr>
        <w:spacing w:after="4" w:line="360" w:lineRule="auto"/>
        <w:ind w:right="-1"/>
        <w:jc w:val="both"/>
        <w:rPr>
          <w:i w:val="0"/>
          <w:szCs w:val="32"/>
        </w:rPr>
      </w:pPr>
      <w:r w:rsidRPr="000F6F95">
        <w:rPr>
          <w:i w:val="0"/>
          <w:szCs w:val="32"/>
        </w:rPr>
        <w:t>Тест на статическую нагрузку. Модуль, загруженный предметами общим весом 3 кг, выдерживался 24 часа. Деформации и остаточный прогиб дна не обнаружены.</w:t>
      </w:r>
    </w:p>
    <w:p w14:paraId="714F4BC2" w14:textId="77777777" w:rsidR="000F6F95" w:rsidRPr="000F6F95" w:rsidRDefault="000F6F95">
      <w:pPr>
        <w:numPr>
          <w:ilvl w:val="0"/>
          <w:numId w:val="16"/>
        </w:numPr>
        <w:spacing w:after="4" w:line="360" w:lineRule="auto"/>
        <w:ind w:right="-1"/>
        <w:jc w:val="both"/>
        <w:rPr>
          <w:i w:val="0"/>
          <w:szCs w:val="32"/>
        </w:rPr>
      </w:pPr>
      <w:r w:rsidRPr="000F6F95">
        <w:rPr>
          <w:i w:val="0"/>
          <w:szCs w:val="32"/>
        </w:rPr>
        <w:t>Испытание на циклическую нагрузку. Проведено 500 циклов «заполнение-опорожнение» ячеек. Конструкция сохранила целостность, на перегородках и кромках не образовалось сколов или трещин.</w:t>
      </w:r>
    </w:p>
    <w:p w14:paraId="0A1A4685" w14:textId="105D4213" w:rsidR="000F6F95" w:rsidRPr="000F6F95" w:rsidRDefault="000F6F95">
      <w:pPr>
        <w:numPr>
          <w:ilvl w:val="0"/>
          <w:numId w:val="16"/>
        </w:numPr>
        <w:spacing w:after="4" w:line="360" w:lineRule="auto"/>
        <w:ind w:right="-1"/>
        <w:jc w:val="both"/>
        <w:rPr>
          <w:i w:val="0"/>
          <w:szCs w:val="32"/>
        </w:rPr>
      </w:pPr>
      <w:r w:rsidRPr="000F6F95">
        <w:rPr>
          <w:i w:val="0"/>
          <w:szCs w:val="32"/>
        </w:rPr>
        <w:t xml:space="preserve">Проверка устойчивости и модульности. Собранная из двух модулей конструкция успешно выдержала тест на кручение и многократную сборку/разборку (50 циклов) без появления люфта в соединениях. </w:t>
      </w:r>
    </w:p>
    <w:p w14:paraId="2D10054E" w14:textId="3322F60C" w:rsidR="000F6F95" w:rsidRPr="000F6F95" w:rsidRDefault="000F6F95">
      <w:pPr>
        <w:numPr>
          <w:ilvl w:val="0"/>
          <w:numId w:val="16"/>
        </w:numPr>
        <w:spacing w:after="4" w:line="360" w:lineRule="auto"/>
        <w:ind w:right="-1"/>
        <w:jc w:val="both"/>
        <w:rPr>
          <w:i w:val="0"/>
          <w:szCs w:val="32"/>
        </w:rPr>
      </w:pPr>
      <w:r w:rsidRPr="000F6F95">
        <w:rPr>
          <w:i w:val="0"/>
          <w:szCs w:val="32"/>
        </w:rPr>
        <w:t>Пользовательский тест-драйв. Недельная эксплуатация в условиях реального офиса подтвердила эргономичность, удобство компоновки и общее повышение организованности рабочего пространства.</w:t>
      </w:r>
    </w:p>
    <w:p w14:paraId="5AA84286" w14:textId="77777777" w:rsidR="000F6F95" w:rsidRPr="000F6F95" w:rsidRDefault="000F6F95" w:rsidP="000F6F95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0F6F95">
        <w:rPr>
          <w:i w:val="0"/>
          <w:szCs w:val="32"/>
        </w:rPr>
        <w:t>Вывод: Результаты испытаний подтверждают, что разработанный модульный органайзер соответствует всем техническим требованиям, обладает необходимой прочностью, долговечностью и удобством в использовании, что позволяет рекомендовать его к производству.</w:t>
      </w:r>
    </w:p>
    <w:p w14:paraId="372FCF10" w14:textId="040CE992" w:rsidR="00750053" w:rsidRPr="005971B8" w:rsidRDefault="00750053" w:rsidP="000F6F95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40276C48" w14:textId="4157BA9E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2.3 Техника безопасности и охрана труда при изготовлении изделия на 3D-принтере</w:t>
      </w:r>
    </w:p>
    <w:p w14:paraId="5D9F1258" w14:textId="77777777" w:rsidR="00AF38DD" w:rsidRPr="005971B8" w:rsidRDefault="00AF38DD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04AAB44B" w14:textId="6BBC4466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1. Анализ опасностей и меры защиты</w:t>
      </w:r>
    </w:p>
    <w:p w14:paraId="23D34FA1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Основные опасности при работе с FDM-принтером включают термические, механические, электрические и химические риски. Нагревательный блок экструдера достигает температуры 300°C, что представляет серьезную опасность ожогов. Подогреваемая платформа поддерживает температуру до 120°C. Механические опасности связаны с движущимися частями - печатающей головкой и платформой, которые движутся со скоростью до 200 мм/с. Электрические риски включают поражение током от блоков питания 220V. Химическая опасность обусловлена выделением летучих органических соединений и ультрадисперсных частиц при печати некоторыми материалами.</w:t>
      </w:r>
    </w:p>
    <w:p w14:paraId="7CA297AB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Для защиты от термических рисков необходимо устанавливать защитные кожухи, использовать термостойкие перчатки при обслуживании и обеспечивать обязательное время остывания оборудования перед проведением любых работ. Все нагревающиеся элементы должны иметь предупреждающую маркировку.</w:t>
      </w:r>
    </w:p>
    <w:p w14:paraId="04A18691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FDC9382" w14:textId="309900C3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2. Организация безопасной рабочей зоны</w:t>
      </w:r>
    </w:p>
    <w:p w14:paraId="7C13E486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Рабочее место должно быть организовано в соответствии с требованиями к помещениям для работы с электрооборудованием. Необходимо обеспечить свободное пространство вокруг принтера не менее 1 метра для безопасного обслуживания. Обязательно наличие принудительной вентиляции с системой фильтрации воздуха - вытяжные зонты с минимальной скоростью всасывания 0.5 м/с. Для печати ABS и нейлоном требуется дополнительная установка угольных фильтров и фильтров HEPA класса h21.</w:t>
      </w:r>
    </w:p>
    <w:p w14:paraId="2232E417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Освещение рабочей зоны должно быть не менее 300 люкс, без бликов на контрольных дисплеях. Температура в помещении должна поддерживаться в диапазоне 18-25°C, влажность 40-60%. Запрещается размещение легковоспламеняющихся материалов в радиусе 3 метров от работающего оборудования.</w:t>
      </w:r>
    </w:p>
    <w:p w14:paraId="528A8DEC" w14:textId="77777777" w:rsidR="000108CB" w:rsidRPr="005971B8" w:rsidRDefault="000108CB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6C94B4ED" w14:textId="287367E2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3. Средства индивидуальной защиты</w:t>
      </w:r>
    </w:p>
    <w:p w14:paraId="1FEDD5CC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Комплект СИЗ для оператора 3D-принтера включает: термостойкие перчатки для работы с нагретыми поверхностями, защитные очки для предотвращения попадания мелких частиц, респиратор класса FFP2 для защиты органов дыхания при печати ABS и нейлоном, хлопчатобумажный халат для защиты одежды. При проведении постобработки с использованием химических веществ дополнительно требуются химически стойкие перчатки и защитная маска.</w:t>
      </w:r>
    </w:p>
    <w:p w14:paraId="022FA398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СИЗ должны регулярно проверяться на целостность и своевременно заменяться. Респираторы подлежат замене после 8 часов непрерывного использования, перчатки - при появлении признаков износа. Все средства защиты должны храниться в специально отведенном месте.</w:t>
      </w:r>
    </w:p>
    <w:p w14:paraId="78A39F55" w14:textId="77777777" w:rsidR="00750053" w:rsidRPr="005971B8" w:rsidRDefault="00750053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CF63B6B" w14:textId="6E651813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4. Требования пожарной безопасности</w:t>
      </w:r>
    </w:p>
    <w:p w14:paraId="3D527AB2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Помещение должно быть оборудовано автоматической системой пожаротушения, предпочтительно газового типа. Обязательно наличие тепловых и дымовых датчиков, подключенных к системе автоматического отключения оборудования. В непосредственной близости от принтера размещаются порошковые огнетушители объемом не менее 2 кг.</w:t>
      </w:r>
    </w:p>
    <w:p w14:paraId="2039DE33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Запрещается оставлять работающее оборудование без присмотра на время более 15 минут. После завершения печати принтер должен быть полностью отключен от сети. Особое внимание уделяется состоянию электропроводки - регулярная проверка изоляции, надежность соединений, отсутствие перегрузок.</w:t>
      </w:r>
    </w:p>
    <w:p w14:paraId="670E14B4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216E0D88" w14:textId="37597BFA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5. Процедуры технического обслуживания</w:t>
      </w:r>
    </w:p>
    <w:p w14:paraId="1609E710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 xml:space="preserve">Техническое обслуживание проводится по утвержденному графику: ежедневно - визуальный осмотр, очистка сопла; еженедельно - проверка натяжения ремней, смазка направляющих; ежемесячно - калибровка датчиков, проверка электронных </w:t>
      </w:r>
      <w:r w:rsidRPr="005971B8">
        <w:rPr>
          <w:i w:val="0"/>
          <w:szCs w:val="32"/>
        </w:rPr>
        <w:lastRenderedPageBreak/>
        <w:t>компонентов. Все работы выполняются при полном отключении оборудования от сети с использованием процедуры LOTO (</w:t>
      </w:r>
      <w:proofErr w:type="spellStart"/>
      <w:r w:rsidRPr="005971B8">
        <w:rPr>
          <w:i w:val="0"/>
          <w:szCs w:val="32"/>
        </w:rPr>
        <w:t>Lockout-Tagout</w:t>
      </w:r>
      <w:proofErr w:type="spellEnd"/>
      <w:r w:rsidRPr="005971B8">
        <w:rPr>
          <w:i w:val="0"/>
          <w:szCs w:val="32"/>
        </w:rPr>
        <w:t>).</w:t>
      </w:r>
    </w:p>
    <w:p w14:paraId="48D4B4E3" w14:textId="45123E67" w:rsidR="000108CB" w:rsidRPr="005971B8" w:rsidRDefault="00EF6AB7" w:rsidP="003B2F1C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 xml:space="preserve">Особое внимание уделяется обслуживанию нагревательных элементов. Замена </w:t>
      </w:r>
      <w:proofErr w:type="spellStart"/>
      <w:r w:rsidRPr="005971B8">
        <w:rPr>
          <w:i w:val="0"/>
          <w:szCs w:val="32"/>
        </w:rPr>
        <w:t>термобарьера</w:t>
      </w:r>
      <w:proofErr w:type="spellEnd"/>
      <w:r w:rsidRPr="005971B8">
        <w:rPr>
          <w:i w:val="0"/>
          <w:szCs w:val="32"/>
        </w:rPr>
        <w:t xml:space="preserve"> и нагревательного картриджа проводится с использованием диэлектрического инструмента. При чистке сопла запрещается применять чрезмерное усилие, способное повредить нагревательный блок.</w:t>
      </w:r>
    </w:p>
    <w:p w14:paraId="2085FE31" w14:textId="232C42C1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6. Обучение и инструктаж персонала</w:t>
      </w:r>
    </w:p>
    <w:p w14:paraId="4F7557CB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Все операторы проходят обязательное обучение продолжительностью 40 часов, включающее теоретическую подготовку и практические занятия. Программа обучения охватывает: принципы работы оборудования, идентификацию опасностей, методы безопасной работы, действия в аварийных ситуациях, оказание первой помощи. Ежегодно проводится повторная аттестация с практической проверкой навыков.</w:t>
      </w:r>
    </w:p>
    <w:p w14:paraId="63B5F736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Инструктаж на рабочем месте проводится перед началом работы с новым типом оборудования или материалов. Весь персонал должен быть ознакомлен с инструкциями по эксплуатации конкретных моделей принтеров и паспортами безопасности используемых материалов.</w:t>
      </w:r>
    </w:p>
    <w:p w14:paraId="56D9C51B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7D86BC3" w14:textId="7409BB3B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7. Действия в аварийных ситуациях</w:t>
      </w:r>
    </w:p>
    <w:p w14:paraId="74AB14BE" w14:textId="77777777" w:rsidR="00457B72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При возникновении пожара немедленно отключается питание оборудования, активируется система пожаротушения, вызывается пожарная охрана. При термических ожогах проводится охлаждение поврежденного участка в течение 15-20 минут под струей холодной воды с последующим наложением стерильной повязки. При поражении электрическим током необходимо отключить питание перед оказанием помощи.</w:t>
      </w:r>
    </w:p>
    <w:p w14:paraId="6247B55B" w14:textId="77777777" w:rsidR="00EF6AB7" w:rsidRPr="005971B8" w:rsidRDefault="00EF6AB7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5971B8">
        <w:rPr>
          <w:i w:val="0"/>
          <w:szCs w:val="32"/>
        </w:rPr>
        <w:t>В случае обнаружения дыма или запаха гари оборудование должно быть немедленно отключено. При попадании расплавленного пластика на кожу запрещается его удаление - необходимо охлаждение и обращение за медицинской помощью. Все происшествия подлежат обязательной регистрации и расследованию.</w:t>
      </w:r>
    </w:p>
    <w:p w14:paraId="634AC0CE" w14:textId="45D39B97" w:rsidR="000108CB" w:rsidRPr="005971B8" w:rsidRDefault="000108CB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2D4100C2" w14:textId="67F0C511" w:rsidR="009C628E" w:rsidRPr="005971B8" w:rsidRDefault="009C628E" w:rsidP="00CB4706">
      <w:pPr>
        <w:spacing w:after="4" w:line="360" w:lineRule="auto"/>
        <w:ind w:right="-1"/>
        <w:jc w:val="both"/>
        <w:rPr>
          <w:i w:val="0"/>
          <w:szCs w:val="32"/>
        </w:rPr>
      </w:pPr>
      <w:r w:rsidRPr="005971B8">
        <w:rPr>
          <w:i w:val="0"/>
          <w:szCs w:val="32"/>
        </w:rPr>
        <w:t>Вывод: Мы не просто напечатали крючок, а создали высокотехнологичное и безопасное решение для хранения дорогой игровой периферии.</w:t>
      </w:r>
    </w:p>
    <w:p w14:paraId="11C0C091" w14:textId="77777777" w:rsidR="003B2F1C" w:rsidRDefault="003B2F1C" w:rsidP="00CB4706">
      <w:pPr>
        <w:spacing w:after="4" w:line="360" w:lineRule="auto"/>
        <w:ind w:firstLine="709"/>
        <w:jc w:val="both"/>
        <w:rPr>
          <w:i w:val="0"/>
          <w:szCs w:val="32"/>
        </w:rPr>
      </w:pPr>
    </w:p>
    <w:p w14:paraId="131EA766" w14:textId="77777777" w:rsidR="003B2F1C" w:rsidRDefault="003B2F1C" w:rsidP="00CB4706">
      <w:pPr>
        <w:spacing w:after="4" w:line="360" w:lineRule="auto"/>
        <w:ind w:firstLine="709"/>
        <w:jc w:val="both"/>
        <w:rPr>
          <w:i w:val="0"/>
          <w:szCs w:val="32"/>
        </w:rPr>
      </w:pPr>
    </w:p>
    <w:p w14:paraId="5D00D0AF" w14:textId="77777777" w:rsidR="003B2F1C" w:rsidRDefault="003B2F1C" w:rsidP="00CB4706">
      <w:pPr>
        <w:spacing w:after="4" w:line="360" w:lineRule="auto"/>
        <w:ind w:firstLine="709"/>
        <w:jc w:val="both"/>
        <w:rPr>
          <w:i w:val="0"/>
          <w:szCs w:val="32"/>
        </w:rPr>
      </w:pPr>
    </w:p>
    <w:p w14:paraId="36D7D76F" w14:textId="1A08C1D5" w:rsidR="009C628E" w:rsidRPr="005971B8" w:rsidRDefault="009C628E" w:rsidP="00CB4706">
      <w:pPr>
        <w:spacing w:after="4" w:line="360" w:lineRule="auto"/>
        <w:ind w:firstLine="709"/>
        <w:jc w:val="both"/>
        <w:rPr>
          <w:i w:val="0"/>
          <w:szCs w:val="32"/>
        </w:rPr>
      </w:pPr>
      <w:r w:rsidRPr="005971B8">
        <w:rPr>
          <w:i w:val="0"/>
          <w:szCs w:val="32"/>
        </w:rPr>
        <w:t>Как мы этого добились:</w:t>
      </w:r>
    </w:p>
    <w:p w14:paraId="28D6C740" w14:textId="158719A7" w:rsidR="009C628E" w:rsidRPr="005971B8" w:rsidRDefault="009C628E">
      <w:pPr>
        <w:pStyle w:val="a9"/>
        <w:numPr>
          <w:ilvl w:val="0"/>
          <w:numId w:val="1"/>
        </w:numPr>
        <w:spacing w:after="4" w:line="360" w:lineRule="auto"/>
        <w:ind w:firstLine="709"/>
        <w:jc w:val="both"/>
        <w:rPr>
          <w:i w:val="0"/>
          <w:szCs w:val="32"/>
        </w:rPr>
      </w:pPr>
      <w:r w:rsidRPr="005971B8">
        <w:rPr>
          <w:i w:val="0"/>
          <w:szCs w:val="32"/>
        </w:rPr>
        <w:t>Идеальная посадка: Держатель спроектирован не «на глазок», а по точным замерам геймпадов Xbox, PlayStation и наушников. Каждое устройство встает на свое место как влитое, ничего не болтается и не царапается.</w:t>
      </w:r>
    </w:p>
    <w:p w14:paraId="5C8B6993" w14:textId="7AEFD8F5" w:rsidR="009C628E" w:rsidRPr="005971B8" w:rsidRDefault="009C628E">
      <w:pPr>
        <w:pStyle w:val="a9"/>
        <w:numPr>
          <w:ilvl w:val="0"/>
          <w:numId w:val="1"/>
        </w:numPr>
        <w:spacing w:after="4" w:line="360" w:lineRule="auto"/>
        <w:ind w:firstLine="709"/>
        <w:jc w:val="both"/>
        <w:rPr>
          <w:i w:val="0"/>
          <w:szCs w:val="32"/>
        </w:rPr>
      </w:pPr>
      <w:r w:rsidRPr="005971B8">
        <w:rPr>
          <w:i w:val="0"/>
          <w:szCs w:val="32"/>
        </w:rPr>
        <w:t xml:space="preserve">Прочность и надежность: Мы выбрали материал PETG </w:t>
      </w:r>
      <w:r w:rsidRPr="005971B8">
        <w:rPr>
          <w:rFonts w:ascii="Arial" w:hAnsi="Arial" w:cs="Arial"/>
          <w:i w:val="0"/>
          <w:szCs w:val="32"/>
        </w:rPr>
        <w:t>—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тот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самый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«золотой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стандарт»</w:t>
      </w:r>
      <w:r w:rsidRPr="005971B8">
        <w:rPr>
          <w:i w:val="0"/>
          <w:szCs w:val="32"/>
        </w:rPr>
        <w:t xml:space="preserve">, </w:t>
      </w:r>
      <w:r w:rsidRPr="005971B8">
        <w:rPr>
          <w:rFonts w:cs="GOST type A"/>
          <w:i w:val="0"/>
          <w:szCs w:val="32"/>
        </w:rPr>
        <w:t>который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сочетает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прочность</w:t>
      </w:r>
      <w:r w:rsidRPr="005971B8">
        <w:rPr>
          <w:i w:val="0"/>
          <w:szCs w:val="32"/>
        </w:rPr>
        <w:t xml:space="preserve"> ABS </w:t>
      </w:r>
      <w:r w:rsidRPr="005971B8">
        <w:rPr>
          <w:rFonts w:cs="GOST type A"/>
          <w:i w:val="0"/>
          <w:szCs w:val="32"/>
        </w:rPr>
        <w:t>и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простоту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печати</w:t>
      </w:r>
      <w:r w:rsidRPr="005971B8">
        <w:rPr>
          <w:i w:val="0"/>
          <w:szCs w:val="32"/>
        </w:rPr>
        <w:t xml:space="preserve"> PLA. </w:t>
      </w:r>
      <w:r w:rsidRPr="005971B8">
        <w:rPr>
          <w:rFonts w:cs="GOST type A"/>
          <w:i w:val="0"/>
          <w:szCs w:val="32"/>
        </w:rPr>
        <w:t>Конструкция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с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усиленными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ребрами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жесткости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и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тремя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точками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крепления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к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стене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выдерживает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вес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в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несколько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раз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больше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заявл</w:t>
      </w:r>
      <w:r w:rsidRPr="005971B8">
        <w:rPr>
          <w:i w:val="0"/>
          <w:szCs w:val="32"/>
        </w:rPr>
        <w:t>енного.</w:t>
      </w:r>
    </w:p>
    <w:p w14:paraId="15AE75D2" w14:textId="5DB9B5F1" w:rsidR="009C628E" w:rsidRPr="005971B8" w:rsidRDefault="009C628E">
      <w:pPr>
        <w:pStyle w:val="a9"/>
        <w:numPr>
          <w:ilvl w:val="0"/>
          <w:numId w:val="1"/>
        </w:numPr>
        <w:spacing w:after="4" w:line="360" w:lineRule="auto"/>
        <w:ind w:firstLine="709"/>
        <w:jc w:val="both"/>
        <w:rPr>
          <w:i w:val="0"/>
          <w:szCs w:val="32"/>
        </w:rPr>
      </w:pPr>
      <w:r w:rsidRPr="005971B8">
        <w:rPr>
          <w:i w:val="0"/>
          <w:szCs w:val="32"/>
        </w:rPr>
        <w:t>Технология в деталях: Использован генеративный дизайн для оптимизации формы (сделали легче, но прочнее), а печать велась на профессионально настроенном принтере для безупречного качества.</w:t>
      </w:r>
    </w:p>
    <w:p w14:paraId="60EABF58" w14:textId="77777777" w:rsidR="009C628E" w:rsidRPr="005971B8" w:rsidRDefault="009C628E">
      <w:pPr>
        <w:pStyle w:val="a9"/>
        <w:numPr>
          <w:ilvl w:val="0"/>
          <w:numId w:val="1"/>
        </w:numPr>
        <w:spacing w:after="4" w:line="360" w:lineRule="auto"/>
        <w:ind w:firstLine="709"/>
        <w:jc w:val="both"/>
        <w:rPr>
          <w:i w:val="0"/>
          <w:szCs w:val="32"/>
        </w:rPr>
      </w:pPr>
      <w:r w:rsidRPr="005971B8">
        <w:rPr>
          <w:i w:val="0"/>
          <w:szCs w:val="32"/>
        </w:rPr>
        <w:t xml:space="preserve">Безопасность </w:t>
      </w:r>
      <w:r w:rsidRPr="005971B8">
        <w:rPr>
          <w:rFonts w:ascii="Arial" w:hAnsi="Arial" w:cs="Arial"/>
          <w:i w:val="0"/>
          <w:szCs w:val="32"/>
        </w:rPr>
        <w:t>—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прежде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всего</w:t>
      </w:r>
      <w:r w:rsidRPr="005971B8">
        <w:rPr>
          <w:i w:val="0"/>
          <w:szCs w:val="32"/>
        </w:rPr>
        <w:t xml:space="preserve">: </w:t>
      </w:r>
      <w:r w:rsidRPr="005971B8">
        <w:rPr>
          <w:rFonts w:cs="GOST type A"/>
          <w:i w:val="0"/>
          <w:szCs w:val="32"/>
        </w:rPr>
        <w:t>Весь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процесс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сопровождался</w:t>
      </w:r>
      <w:r w:rsidRPr="005971B8">
        <w:rPr>
          <w:i w:val="0"/>
          <w:szCs w:val="32"/>
        </w:rPr>
        <w:t xml:space="preserve"> </w:t>
      </w:r>
      <w:r w:rsidRPr="005971B8">
        <w:rPr>
          <w:rFonts w:cs="GOST type A"/>
          <w:i w:val="0"/>
          <w:szCs w:val="32"/>
        </w:rPr>
        <w:t>ст</w:t>
      </w:r>
      <w:r w:rsidRPr="005971B8">
        <w:rPr>
          <w:i w:val="0"/>
          <w:szCs w:val="32"/>
        </w:rPr>
        <w:t>рогими мерами: от пожарной безопасности и вентиляции при печати до использования средств индивидуальной защиты. Важно не только создать качественную вещь, но и сделать это без вреда для здоровья.</w:t>
      </w:r>
    </w:p>
    <w:p w14:paraId="28BB8CCE" w14:textId="77777777" w:rsidR="009C628E" w:rsidRPr="005971B8" w:rsidRDefault="009C628E" w:rsidP="00CB4706">
      <w:pPr>
        <w:spacing w:after="4" w:line="360" w:lineRule="auto"/>
        <w:ind w:firstLine="709"/>
        <w:jc w:val="both"/>
        <w:rPr>
          <w:i w:val="0"/>
          <w:szCs w:val="32"/>
        </w:rPr>
      </w:pPr>
    </w:p>
    <w:p w14:paraId="3A4F1B72" w14:textId="626C95AB" w:rsidR="00544278" w:rsidRPr="005971B8" w:rsidRDefault="009C628E" w:rsidP="003B2F1C">
      <w:pPr>
        <w:spacing w:after="4" w:line="360" w:lineRule="auto"/>
        <w:ind w:firstLine="709"/>
        <w:jc w:val="both"/>
        <w:rPr>
          <w:i w:val="0"/>
          <w:szCs w:val="32"/>
        </w:rPr>
      </w:pPr>
      <w:r w:rsidRPr="005971B8">
        <w:rPr>
          <w:i w:val="0"/>
          <w:szCs w:val="32"/>
        </w:rPr>
        <w:t xml:space="preserve">Итог: </w:t>
      </w:r>
      <w:r w:rsidR="000F6F95" w:rsidRPr="000F6F95">
        <w:rPr>
          <w:szCs w:val="32"/>
        </w:rPr>
        <w:t>Организация технологического процесса с применением аддитивных технологий требует не только инженерных знаний, но и строгого соблюдения норм охраны труда и техники безопасности. Реализация описанных мер позволяет минимизировать профессиональные риски, обеспечивая безопасные условия для создания качественной и конкурентоспособной продукции, такой как разработанный модульный канцелярский органайзер.</w:t>
      </w:r>
    </w:p>
    <w:p w14:paraId="589DDB97" w14:textId="3A8F96BB" w:rsidR="00544278" w:rsidRDefault="00544278" w:rsidP="00CB4706">
      <w:pPr>
        <w:spacing w:after="4" w:line="360" w:lineRule="auto"/>
        <w:ind w:right="-1"/>
        <w:jc w:val="center"/>
        <w:rPr>
          <w:i w:val="0"/>
          <w:szCs w:val="32"/>
        </w:rPr>
      </w:pPr>
      <w:r w:rsidRPr="005971B8">
        <w:rPr>
          <w:i w:val="0"/>
          <w:szCs w:val="32"/>
        </w:rPr>
        <w:lastRenderedPageBreak/>
        <w:t>3 Экономический раздел</w:t>
      </w:r>
    </w:p>
    <w:p w14:paraId="3AC80340" w14:textId="671BD1D6" w:rsidR="001611AF" w:rsidRPr="005971B8" w:rsidRDefault="001611AF" w:rsidP="001611AF">
      <w:pPr>
        <w:spacing w:after="4" w:line="360" w:lineRule="auto"/>
        <w:ind w:right="-1"/>
        <w:jc w:val="both"/>
        <w:rPr>
          <w:i w:val="0"/>
          <w:szCs w:val="32"/>
        </w:rPr>
      </w:pPr>
      <w:r>
        <w:rPr>
          <w:szCs w:val="32"/>
        </w:rPr>
        <w:t xml:space="preserve">  </w:t>
      </w:r>
      <w:r w:rsidRPr="001611AF">
        <w:rPr>
          <w:szCs w:val="32"/>
        </w:rPr>
        <w:t>3.1 Расчет себестоимости изготовления держателя</w:t>
      </w:r>
    </w:p>
    <w:p w14:paraId="2FBDD180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Расчет себестоимости одного изделия проводится на основе анализа всех видов затрат, связанных с его производством. Исходные данные для расчета: чистый вес базового модуля органайзера составляет 185 грамм, стоимость </w:t>
      </w:r>
      <w:proofErr w:type="spellStart"/>
      <w:r w:rsidRPr="001611AF">
        <w:rPr>
          <w:i w:val="0"/>
          <w:szCs w:val="32"/>
        </w:rPr>
        <w:t>филамента</w:t>
      </w:r>
      <w:proofErr w:type="spellEnd"/>
      <w:r w:rsidRPr="001611AF">
        <w:rPr>
          <w:i w:val="0"/>
          <w:szCs w:val="32"/>
        </w:rPr>
        <w:t xml:space="preserve"> PETG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1200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./</w:t>
      </w:r>
      <w:r w:rsidRPr="001611AF">
        <w:rPr>
          <w:rFonts w:cs="GOST type A"/>
          <w:i w:val="0"/>
          <w:szCs w:val="32"/>
        </w:rPr>
        <w:t>кг</w:t>
      </w:r>
      <w:r w:rsidRPr="001611AF">
        <w:rPr>
          <w:i w:val="0"/>
          <w:szCs w:val="32"/>
        </w:rPr>
        <w:t xml:space="preserve">, </w:t>
      </w:r>
      <w:r w:rsidRPr="001611AF">
        <w:rPr>
          <w:rFonts w:cs="GOST type A"/>
          <w:i w:val="0"/>
          <w:szCs w:val="32"/>
        </w:rPr>
        <w:t>среднее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время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печати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одного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модуля</w:t>
      </w:r>
      <w:r w:rsidRPr="001611AF">
        <w:rPr>
          <w:i w:val="0"/>
          <w:szCs w:val="32"/>
        </w:rPr>
        <w:t xml:space="preserve">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6 </w:t>
      </w:r>
      <w:r w:rsidRPr="001611AF">
        <w:rPr>
          <w:rFonts w:cs="GOST type A"/>
          <w:i w:val="0"/>
          <w:szCs w:val="32"/>
        </w:rPr>
        <w:t>часов</w:t>
      </w:r>
      <w:r w:rsidRPr="001611AF">
        <w:rPr>
          <w:i w:val="0"/>
          <w:szCs w:val="32"/>
        </w:rPr>
        <w:t xml:space="preserve"> 30 </w:t>
      </w:r>
      <w:r w:rsidRPr="001611AF">
        <w:rPr>
          <w:rFonts w:cs="GOST type A"/>
          <w:i w:val="0"/>
          <w:szCs w:val="32"/>
        </w:rPr>
        <w:t>минут</w:t>
      </w:r>
      <w:r w:rsidRPr="001611AF">
        <w:rPr>
          <w:i w:val="0"/>
          <w:szCs w:val="32"/>
        </w:rPr>
        <w:t xml:space="preserve"> (6.5 </w:t>
      </w:r>
      <w:r w:rsidRPr="001611AF">
        <w:rPr>
          <w:rFonts w:cs="GOST type A"/>
          <w:i w:val="0"/>
          <w:szCs w:val="32"/>
        </w:rPr>
        <w:t>часов</w:t>
      </w:r>
      <w:r w:rsidRPr="001611AF">
        <w:rPr>
          <w:i w:val="0"/>
          <w:szCs w:val="32"/>
        </w:rPr>
        <w:t xml:space="preserve">), </w:t>
      </w:r>
      <w:r w:rsidRPr="001611AF">
        <w:rPr>
          <w:rFonts w:cs="GOST type A"/>
          <w:i w:val="0"/>
          <w:szCs w:val="32"/>
        </w:rPr>
        <w:t>потребляемая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мощность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принтера</w:t>
      </w:r>
      <w:r w:rsidRPr="001611AF">
        <w:rPr>
          <w:i w:val="0"/>
          <w:szCs w:val="32"/>
        </w:rPr>
        <w:t xml:space="preserve">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300 </w:t>
      </w:r>
      <w:r w:rsidRPr="001611AF">
        <w:rPr>
          <w:rFonts w:cs="GOST type A"/>
          <w:i w:val="0"/>
          <w:szCs w:val="32"/>
        </w:rPr>
        <w:t>Вт</w:t>
      </w:r>
      <w:r w:rsidRPr="001611AF">
        <w:rPr>
          <w:i w:val="0"/>
          <w:szCs w:val="32"/>
        </w:rPr>
        <w:t xml:space="preserve">, </w:t>
      </w:r>
      <w:r w:rsidRPr="001611AF">
        <w:rPr>
          <w:rFonts w:cs="GOST type A"/>
          <w:i w:val="0"/>
          <w:szCs w:val="32"/>
        </w:rPr>
        <w:t>тариф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на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электроэнергию</w:t>
      </w:r>
      <w:r w:rsidRPr="001611AF">
        <w:rPr>
          <w:i w:val="0"/>
          <w:szCs w:val="32"/>
        </w:rPr>
        <w:t xml:space="preserve">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4.5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./</w:t>
      </w:r>
      <w:proofErr w:type="spellStart"/>
      <w:r w:rsidRPr="001611AF">
        <w:rPr>
          <w:rFonts w:cs="GOST type A"/>
          <w:i w:val="0"/>
          <w:szCs w:val="32"/>
        </w:rPr>
        <w:t>кВт·ч</w:t>
      </w:r>
      <w:proofErr w:type="spellEnd"/>
      <w:r w:rsidRPr="001611AF">
        <w:rPr>
          <w:i w:val="0"/>
          <w:szCs w:val="32"/>
        </w:rPr>
        <w:t xml:space="preserve">. </w:t>
      </w:r>
      <w:r w:rsidRPr="001611AF">
        <w:rPr>
          <w:rFonts w:cs="GOST type A"/>
          <w:i w:val="0"/>
          <w:szCs w:val="32"/>
        </w:rPr>
        <w:t>Балансовая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стоимость</w:t>
      </w:r>
      <w:r w:rsidRPr="001611AF">
        <w:rPr>
          <w:i w:val="0"/>
          <w:szCs w:val="32"/>
        </w:rPr>
        <w:t xml:space="preserve"> 3D-</w:t>
      </w:r>
      <w:r w:rsidRPr="001611AF">
        <w:rPr>
          <w:rFonts w:cs="GOST type A"/>
          <w:i w:val="0"/>
          <w:szCs w:val="32"/>
        </w:rPr>
        <w:t>принтера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принимается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равной</w:t>
      </w:r>
      <w:r w:rsidRPr="001611AF">
        <w:rPr>
          <w:i w:val="0"/>
          <w:szCs w:val="32"/>
        </w:rPr>
        <w:t xml:space="preserve"> 45 000 </w:t>
      </w:r>
      <w:r w:rsidRPr="001611AF">
        <w:rPr>
          <w:rFonts w:cs="GOST type A"/>
          <w:i w:val="0"/>
          <w:szCs w:val="32"/>
        </w:rPr>
        <w:t>рублей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при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установленном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сроке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полезного</w:t>
      </w:r>
      <w:r w:rsidRPr="001611AF">
        <w:rPr>
          <w:i w:val="0"/>
          <w:szCs w:val="32"/>
        </w:rPr>
        <w:t xml:space="preserve"> </w:t>
      </w:r>
      <w:r w:rsidRPr="001611AF">
        <w:rPr>
          <w:rFonts w:cs="GOST type A"/>
          <w:i w:val="0"/>
          <w:szCs w:val="32"/>
        </w:rPr>
        <w:t>использования</w:t>
      </w:r>
      <w:r w:rsidRPr="001611AF">
        <w:rPr>
          <w:i w:val="0"/>
          <w:szCs w:val="32"/>
        </w:rPr>
        <w:t xml:space="preserve"> 5 лет.</w:t>
      </w:r>
    </w:p>
    <w:p w14:paraId="201AF0EC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Структура себестоимости формируется следующим образом:</w:t>
      </w:r>
    </w:p>
    <w:p w14:paraId="449943E8" w14:textId="77777777" w:rsidR="001611AF" w:rsidRPr="001611AF" w:rsidRDefault="001611AF">
      <w:pPr>
        <w:numPr>
          <w:ilvl w:val="0"/>
          <w:numId w:val="17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Затраты на материалы: 185 г * (1200 руб./кг / 1000) = 222 рубля. С учетом 5% технологического запаса на возможный брак и обрезки окончательная сумма составляет 233,10 рубля.</w:t>
      </w:r>
    </w:p>
    <w:p w14:paraId="46CF01A2" w14:textId="77777777" w:rsidR="001611AF" w:rsidRPr="001611AF" w:rsidRDefault="001611AF">
      <w:pPr>
        <w:numPr>
          <w:ilvl w:val="0"/>
          <w:numId w:val="17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Энергозатраты: 0.3 кВт * 6.5 ч * 4.5 руб./</w:t>
      </w:r>
      <w:proofErr w:type="spellStart"/>
      <w:r w:rsidRPr="001611AF">
        <w:rPr>
          <w:i w:val="0"/>
          <w:szCs w:val="32"/>
        </w:rPr>
        <w:t>кВт·ч</w:t>
      </w:r>
      <w:proofErr w:type="spellEnd"/>
      <w:r w:rsidRPr="001611AF">
        <w:rPr>
          <w:i w:val="0"/>
          <w:szCs w:val="32"/>
        </w:rPr>
        <w:t xml:space="preserve"> = 8,78 рубля.</w:t>
      </w:r>
    </w:p>
    <w:p w14:paraId="0E7E8257" w14:textId="77777777" w:rsidR="001611AF" w:rsidRPr="001611AF" w:rsidRDefault="001611AF">
      <w:pPr>
        <w:numPr>
          <w:ilvl w:val="0"/>
          <w:numId w:val="17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Амортизация оборудования: Годовая сумма амортизации (45 000 руб. / 5 лет) = 9 000 руб. При плановом годовом выпуске 500 изделий амортизационные отчисления на одно изделие составят (9 000 руб. / 500 изд.) = 18,00 рублей.</w:t>
      </w:r>
    </w:p>
    <w:p w14:paraId="265AF8F5" w14:textId="77777777" w:rsidR="001611AF" w:rsidRPr="001611AF" w:rsidRDefault="001611AF">
      <w:pPr>
        <w:numPr>
          <w:ilvl w:val="0"/>
          <w:numId w:val="17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Оплата труда оператора: Время оператора на подготовку файла, запуск печати, снятие и базовую постобработку одного модуля оценивается в 0.75 часа. При часовой ставке 250 руб. затраты на оплату труда составляют 187,50 рублей.</w:t>
      </w:r>
    </w:p>
    <w:p w14:paraId="0B0D8F12" w14:textId="77777777" w:rsidR="001611AF" w:rsidRPr="001611AF" w:rsidRDefault="001611AF">
      <w:pPr>
        <w:numPr>
          <w:ilvl w:val="0"/>
          <w:numId w:val="17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Накладные расходы (аренда, управление, прочие общепроизводственные расходы) принимаются в размере 30% от фонда оплаты труда: 187,50 руб. * 0.3 = 56,25 рубля.</w:t>
      </w:r>
    </w:p>
    <w:p w14:paraId="223664A1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Общая производственная себестоимость одного модуля органайзера составляет: 233,10 + 8,78 + 18,00 + 187,50 + 56,25 = 503,63 рубля.</w:t>
      </w:r>
    </w:p>
    <w:p w14:paraId="1BBF4C15" w14:textId="77777777" w:rsid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lastRenderedPageBreak/>
        <w:t>Данный расчет показывает, что основную долю в себестоимости (около 37%) занимают затраты на оплату высококвалифицированного ручного труда, что характерно для мелкосерийного аддитивного производства. Затраты на материал составляют около 46%.</w:t>
      </w:r>
    </w:p>
    <w:p w14:paraId="0D2B7D78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14D68212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3.2 Инвестиционный анализ проекта</w:t>
      </w:r>
    </w:p>
    <w:p w14:paraId="0448A81C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Для организации мелкосерийного производства модульных органайзеров требуются первоначальные инвестиции в размере 210 000 рублей. В структуру капитальных вложений входит:</w:t>
      </w:r>
    </w:p>
    <w:p w14:paraId="7265FD28" w14:textId="77777777" w:rsidR="001611AF" w:rsidRPr="001611AF" w:rsidRDefault="001611AF">
      <w:pPr>
        <w:numPr>
          <w:ilvl w:val="0"/>
          <w:numId w:val="18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Стоимость трех 3D-принтеров (</w:t>
      </w:r>
      <w:proofErr w:type="spellStart"/>
      <w:r w:rsidRPr="001611AF">
        <w:rPr>
          <w:i w:val="0"/>
          <w:szCs w:val="32"/>
        </w:rPr>
        <w:t>Creality</w:t>
      </w:r>
      <w:proofErr w:type="spellEnd"/>
      <w:r w:rsidRPr="001611AF">
        <w:rPr>
          <w:i w:val="0"/>
          <w:szCs w:val="32"/>
        </w:rPr>
        <w:t xml:space="preserve"> Ender-3 S1 Pro или аналог)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135 000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 xml:space="preserve">. (3 x 45 000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.).</w:t>
      </w:r>
    </w:p>
    <w:p w14:paraId="4DADD035" w14:textId="77777777" w:rsidR="001611AF" w:rsidRPr="001611AF" w:rsidRDefault="001611AF">
      <w:pPr>
        <w:numPr>
          <w:ilvl w:val="0"/>
          <w:numId w:val="18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Стоимость вспомогательного оборудования и инструментов для постобработки (рабочий стол, набор инструментов, вытяжное устройство)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50 000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</w:t>
      </w:r>
    </w:p>
    <w:p w14:paraId="201951A7" w14:textId="77777777" w:rsidR="001611AF" w:rsidRPr="001611AF" w:rsidRDefault="001611AF">
      <w:pPr>
        <w:numPr>
          <w:ilvl w:val="0"/>
          <w:numId w:val="18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Затраты на организацию рабочего места, оргтехнику и первоначальную закупку материалов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25 000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</w:t>
      </w:r>
    </w:p>
    <w:p w14:paraId="065E49B1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Выбор конфигурации из трех принтеров обусловлен необходимостью обеспечения производственной мощности около 200 модулей в месяц при времени печати одного модуля 6.5 часов.</w:t>
      </w:r>
    </w:p>
    <w:p w14:paraId="6A3DAC7E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Ежемесячные операционные (постоянные) затраты включают:</w:t>
      </w:r>
    </w:p>
    <w:p w14:paraId="5B0F4985" w14:textId="77777777" w:rsidR="001611AF" w:rsidRPr="001611AF" w:rsidRDefault="001611AF">
      <w:pPr>
        <w:numPr>
          <w:ilvl w:val="0"/>
          <w:numId w:val="19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Аренда производственного помещения (20-25 м²)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15 000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</w:t>
      </w:r>
    </w:p>
    <w:p w14:paraId="748454CC" w14:textId="77777777" w:rsidR="001611AF" w:rsidRPr="001611AF" w:rsidRDefault="001611AF">
      <w:pPr>
        <w:numPr>
          <w:ilvl w:val="0"/>
          <w:numId w:val="19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Фонд оплаты труда администратора/менеджера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35 000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</w:t>
      </w:r>
    </w:p>
    <w:p w14:paraId="13B5FC04" w14:textId="77777777" w:rsidR="001611AF" w:rsidRPr="001611AF" w:rsidRDefault="001611AF">
      <w:pPr>
        <w:numPr>
          <w:ilvl w:val="0"/>
          <w:numId w:val="19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Коммунальные платежи и прочие расходы </w:t>
      </w:r>
      <w:r w:rsidRPr="001611AF">
        <w:rPr>
          <w:rFonts w:ascii="Arial" w:hAnsi="Arial" w:cs="Arial"/>
          <w:i w:val="0"/>
          <w:szCs w:val="32"/>
        </w:rPr>
        <w:t>—</w:t>
      </w:r>
      <w:r w:rsidRPr="001611AF">
        <w:rPr>
          <w:i w:val="0"/>
          <w:szCs w:val="32"/>
        </w:rPr>
        <w:t xml:space="preserve"> 5 000 </w:t>
      </w:r>
      <w:r w:rsidRPr="001611AF">
        <w:rPr>
          <w:rFonts w:cs="GOST type A"/>
          <w:i w:val="0"/>
          <w:szCs w:val="32"/>
        </w:rPr>
        <w:t>руб</w:t>
      </w:r>
      <w:r w:rsidRPr="001611AF">
        <w:rPr>
          <w:i w:val="0"/>
          <w:szCs w:val="32"/>
        </w:rPr>
        <w:t>.</w:t>
      </w:r>
      <w:r w:rsidRPr="001611AF">
        <w:rPr>
          <w:i w:val="0"/>
          <w:szCs w:val="32"/>
        </w:rPr>
        <w:br/>
        <w:t>Итого постоянные затраты: 55 000 руб. в месяц.</w:t>
      </w:r>
    </w:p>
    <w:p w14:paraId="4791DA21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При плановом объеме реализации 180 модулей в месяц и установленной цене продажи 850 рублей за единицу, ежемесячная выручка составит: 180 * 850 = 153 000 рублей.</w:t>
      </w:r>
    </w:p>
    <w:p w14:paraId="4169F210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lastRenderedPageBreak/>
        <w:t xml:space="preserve">Маржинальная прибыль с одного модуля: 850 </w:t>
      </w:r>
      <w:r w:rsidRPr="001611AF">
        <w:rPr>
          <w:rFonts w:ascii="Arial" w:hAnsi="Arial" w:cs="Arial"/>
          <w:i w:val="0"/>
          <w:szCs w:val="32"/>
        </w:rPr>
        <w:t>–</w:t>
      </w:r>
      <w:r w:rsidRPr="001611AF">
        <w:rPr>
          <w:i w:val="0"/>
          <w:szCs w:val="32"/>
        </w:rPr>
        <w:t xml:space="preserve"> 503.63 =</w:t>
      </w:r>
      <w:r w:rsidRPr="001611AF">
        <w:rPr>
          <w:rFonts w:cs="GOST type A"/>
          <w:i w:val="0"/>
          <w:szCs w:val="32"/>
        </w:rPr>
        <w:t> </w:t>
      </w:r>
      <w:r w:rsidRPr="001611AF">
        <w:rPr>
          <w:i w:val="0"/>
          <w:szCs w:val="32"/>
        </w:rPr>
        <w:t>346,37 руб.</w:t>
      </w:r>
      <w:r w:rsidRPr="001611AF">
        <w:rPr>
          <w:i w:val="0"/>
          <w:szCs w:val="32"/>
        </w:rPr>
        <w:br/>
        <w:t>Общая маржинальная прибыль в месяц: 180 * 346.37 = 62 346,60 руб.</w:t>
      </w:r>
      <w:r w:rsidRPr="001611AF">
        <w:rPr>
          <w:i w:val="0"/>
          <w:szCs w:val="32"/>
        </w:rPr>
        <w:br/>
        <w:t xml:space="preserve">Чистая прибыль в месяц: 62 346.60 </w:t>
      </w:r>
      <w:r w:rsidRPr="001611AF">
        <w:rPr>
          <w:rFonts w:ascii="Arial" w:hAnsi="Arial" w:cs="Arial"/>
          <w:i w:val="0"/>
          <w:szCs w:val="32"/>
        </w:rPr>
        <w:t>–</w:t>
      </w:r>
      <w:r w:rsidRPr="001611AF">
        <w:rPr>
          <w:i w:val="0"/>
          <w:szCs w:val="32"/>
        </w:rPr>
        <w:t xml:space="preserve"> 55 000 =</w:t>
      </w:r>
      <w:r w:rsidRPr="001611AF">
        <w:rPr>
          <w:rFonts w:cs="GOST type A"/>
          <w:i w:val="0"/>
          <w:szCs w:val="32"/>
        </w:rPr>
        <w:t> </w:t>
      </w:r>
      <w:r w:rsidRPr="001611AF">
        <w:rPr>
          <w:i w:val="0"/>
          <w:szCs w:val="32"/>
        </w:rPr>
        <w:t>7 346,60 руб.</w:t>
      </w:r>
    </w:p>
    <w:p w14:paraId="187833FF" w14:textId="77777777" w:rsid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Точка безубыточности (в штуках) = Постоянные затраты / Маржа с единицы = 55 000 / 346.37 </w:t>
      </w:r>
      <w:r w:rsidRPr="001611AF">
        <w:rPr>
          <w:rFonts w:ascii="Arial" w:hAnsi="Arial" w:cs="Arial"/>
          <w:i w:val="0"/>
          <w:szCs w:val="32"/>
        </w:rPr>
        <w:t>≈</w:t>
      </w:r>
      <w:r w:rsidRPr="001611AF">
        <w:rPr>
          <w:rFonts w:cs="GOST type A"/>
          <w:i w:val="0"/>
          <w:szCs w:val="32"/>
        </w:rPr>
        <w:t> </w:t>
      </w:r>
      <w:r w:rsidRPr="001611AF">
        <w:rPr>
          <w:i w:val="0"/>
          <w:szCs w:val="32"/>
        </w:rPr>
        <w:t>159 модулей в месяц.</w:t>
      </w:r>
      <w:r w:rsidRPr="001611AF">
        <w:rPr>
          <w:i w:val="0"/>
          <w:szCs w:val="32"/>
        </w:rPr>
        <w:br/>
        <w:t xml:space="preserve">Срок окупаемости инвестиций (PP) = Инвестиции / (Чистая прибыль в месяц + Амортизация в месяц). Амортизация в месяц: 9 000 руб./год / 12 мес. * 3 принтера = 2 250 руб. PP = 210 000 / (7 346.60 + 2 250) </w:t>
      </w:r>
      <w:r w:rsidRPr="001611AF">
        <w:rPr>
          <w:rFonts w:ascii="Arial" w:hAnsi="Arial" w:cs="Arial"/>
          <w:i w:val="0"/>
          <w:szCs w:val="32"/>
        </w:rPr>
        <w:t>≈</w:t>
      </w:r>
      <w:r w:rsidRPr="001611AF">
        <w:rPr>
          <w:rFonts w:cs="GOST type A"/>
          <w:i w:val="0"/>
          <w:szCs w:val="32"/>
        </w:rPr>
        <w:t> </w:t>
      </w:r>
      <w:r w:rsidRPr="001611AF">
        <w:rPr>
          <w:i w:val="0"/>
          <w:szCs w:val="32"/>
        </w:rPr>
        <w:t>21,9 месяца (около 22 месяцев).</w:t>
      </w:r>
    </w:p>
    <w:p w14:paraId="458D3819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566F6B7E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3.3 Сравнительный анализ с рыночными аналогами</w:t>
      </w:r>
    </w:p>
    <w:p w14:paraId="0B7BA0E9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 xml:space="preserve">Анализ рынка канцелярских органайзеров показывает широкий диапазон цен. Массовые универсальные решения из пластика (литье под давлением) предлагаются по цене 300-600 рублей, однако они часто не учитывают эргономику, имеют фиксированную конфигурацию и не предназначены для хранения электронных гаджетов. Дизайнерские и брендовые органайзеры из дерева, металла или премиального пластика могут стоить 1 500 </w:t>
      </w:r>
      <w:r w:rsidRPr="001611AF">
        <w:rPr>
          <w:rFonts w:ascii="Arial" w:hAnsi="Arial" w:cs="Arial"/>
          <w:i w:val="0"/>
          <w:szCs w:val="32"/>
        </w:rPr>
        <w:t>–</w:t>
      </w:r>
      <w:r w:rsidRPr="001611AF">
        <w:rPr>
          <w:i w:val="0"/>
          <w:szCs w:val="32"/>
        </w:rPr>
        <w:t xml:space="preserve"> 4 000 </w:t>
      </w:r>
      <w:r w:rsidRPr="001611AF">
        <w:rPr>
          <w:rFonts w:cs="GOST type A"/>
          <w:i w:val="0"/>
          <w:szCs w:val="32"/>
        </w:rPr>
        <w:t>рублей</w:t>
      </w:r>
      <w:r w:rsidRPr="001611AF">
        <w:rPr>
          <w:i w:val="0"/>
          <w:szCs w:val="32"/>
        </w:rPr>
        <w:t> и более.</w:t>
      </w:r>
    </w:p>
    <w:p w14:paraId="20D8BFD9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Разработанный модульный органайзер с ценой 850 рублей занимает нишу между этими сегментами, предлагая уникальные преимущества:</w:t>
      </w:r>
    </w:p>
    <w:p w14:paraId="364499F6" w14:textId="77777777" w:rsidR="001611AF" w:rsidRPr="001611AF" w:rsidRDefault="001611AF">
      <w:pPr>
        <w:numPr>
          <w:ilvl w:val="0"/>
          <w:numId w:val="20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Полная кастомизация и модульность. Потребитель может собрать конфигурацию под свои нужды, что недоступно при покупке серийных изделий.</w:t>
      </w:r>
    </w:p>
    <w:p w14:paraId="00D339B4" w14:textId="77777777" w:rsidR="001611AF" w:rsidRPr="001611AF" w:rsidRDefault="001611AF">
      <w:pPr>
        <w:numPr>
          <w:ilvl w:val="0"/>
          <w:numId w:val="20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Оптимизация под современные задачи. Конструкция изначально спроектирована для совместного хранения канцелярии и электронных устройств.</w:t>
      </w:r>
    </w:p>
    <w:p w14:paraId="42595EDF" w14:textId="77777777" w:rsidR="001611AF" w:rsidRPr="001611AF" w:rsidRDefault="001611AF">
      <w:pPr>
        <w:numPr>
          <w:ilvl w:val="0"/>
          <w:numId w:val="20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t>Прочность и долговечность. Использование инженерного пластика PETG обеспечивает устойчивость к нагрузкам и износу по сравнению с хрупким пластиком дешевых аналогов.</w:t>
      </w:r>
    </w:p>
    <w:p w14:paraId="7999587E" w14:textId="77777777" w:rsidR="001611AF" w:rsidRPr="001611AF" w:rsidRDefault="001611AF">
      <w:pPr>
        <w:numPr>
          <w:ilvl w:val="0"/>
          <w:numId w:val="20"/>
        </w:numPr>
        <w:spacing w:after="4" w:line="360" w:lineRule="auto"/>
        <w:ind w:right="-1"/>
        <w:jc w:val="both"/>
        <w:rPr>
          <w:i w:val="0"/>
          <w:szCs w:val="32"/>
        </w:rPr>
      </w:pPr>
      <w:r w:rsidRPr="001611AF">
        <w:rPr>
          <w:i w:val="0"/>
          <w:szCs w:val="32"/>
        </w:rPr>
        <w:lastRenderedPageBreak/>
        <w:t>Локализация и скорость. Локальное производство позволяет быстро реагировать на спрос, предлагать индивидуальные доработки и снижать логистические издержки.</w:t>
      </w:r>
    </w:p>
    <w:p w14:paraId="0AE4CA05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Ключевым конкурентным преимуществом является гибкость бизнес-модели: возможность производить как готовые наборы, так и отдельные модули по запросу, а также оперативно обновлять дизайн ячеек под новые модели гаджетов. Установленная цена является сбалансированной, обеспечивая привлекательность для целевой аудитории (студенты, фрилансеры, офисные сотрудники) и достаточный уровень рентабельности для устойчивого развития производства.</w:t>
      </w:r>
    </w:p>
    <w:p w14:paraId="0626D931" w14:textId="77777777" w:rsidR="001611AF" w:rsidRPr="001611AF" w:rsidRDefault="001611AF" w:rsidP="001611AF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1611AF">
        <w:rPr>
          <w:i w:val="0"/>
          <w:szCs w:val="32"/>
        </w:rPr>
        <w:t>Вывод по разделу. Проект производства модульных канцелярских органайзеров методом FDM-печати является экономически обоснованным. При себестоимости ~504 рубля и розничной цене 850 рублей рентабельность продаж составляет около 41%. Проект достигает точки безубыточности при ежемесячном объеме продаж 159 модулей. Первоначальные инвестиции в размере 210 тыс. рублей окупятся в течение 22 месяцев. Уникальное ценностное предложение (модульность, кастомизация, адаптивность) формирует прочные конкурентные преимущества на растущем рынке аксессуаров для организации рабочего пространства.</w:t>
      </w:r>
    </w:p>
    <w:p w14:paraId="55538630" w14:textId="004FB96E" w:rsidR="000108CB" w:rsidRPr="005971B8" w:rsidRDefault="000108CB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0D896A36" w14:textId="77777777" w:rsidR="000108CB" w:rsidRPr="005971B8" w:rsidRDefault="000108CB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7C16460A" w14:textId="77777777" w:rsidR="009C628E" w:rsidRDefault="009C628E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142CAA47" w14:textId="77777777" w:rsidR="001611AF" w:rsidRDefault="001611A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0EB92D22" w14:textId="77777777" w:rsidR="001611AF" w:rsidRDefault="001611A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56C14BD5" w14:textId="77777777" w:rsidR="002C252A" w:rsidRDefault="002C252A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6C1259D1" w14:textId="77777777" w:rsidR="001611AF" w:rsidRDefault="001611AF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4DEFF82C" w14:textId="77777777" w:rsidR="003B2F1C" w:rsidRDefault="003B2F1C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37C93239" w14:textId="77777777" w:rsidR="003B2F1C" w:rsidRDefault="003B2F1C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403D4997" w14:textId="77777777" w:rsidR="003B2F1C" w:rsidRDefault="003B2F1C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5DE2C719" w14:textId="77777777" w:rsidR="003B2F1C" w:rsidRDefault="003B2F1C" w:rsidP="00CB4706">
      <w:pPr>
        <w:spacing w:after="4" w:line="360" w:lineRule="auto"/>
        <w:ind w:right="-1"/>
        <w:jc w:val="both"/>
        <w:rPr>
          <w:i w:val="0"/>
          <w:szCs w:val="32"/>
        </w:rPr>
      </w:pPr>
    </w:p>
    <w:p w14:paraId="58EACBF6" w14:textId="7BE293C9" w:rsidR="001611AF" w:rsidRDefault="002C252A" w:rsidP="002C252A">
      <w:pPr>
        <w:spacing w:after="4" w:line="360" w:lineRule="auto"/>
        <w:ind w:right="-1"/>
        <w:jc w:val="center"/>
        <w:rPr>
          <w:i w:val="0"/>
          <w:szCs w:val="32"/>
        </w:rPr>
      </w:pPr>
      <w:r>
        <w:rPr>
          <w:i w:val="0"/>
          <w:szCs w:val="32"/>
        </w:rPr>
        <w:lastRenderedPageBreak/>
        <w:t>ЗАКЛЮЧЕНИЕ</w:t>
      </w:r>
    </w:p>
    <w:p w14:paraId="1A4187C6" w14:textId="77777777" w:rsidR="002C252A" w:rsidRPr="005971B8" w:rsidRDefault="002C252A" w:rsidP="002C252A">
      <w:pPr>
        <w:spacing w:after="4" w:line="360" w:lineRule="auto"/>
        <w:ind w:right="-1"/>
        <w:jc w:val="center"/>
        <w:rPr>
          <w:i w:val="0"/>
          <w:szCs w:val="32"/>
        </w:rPr>
      </w:pPr>
    </w:p>
    <w:p w14:paraId="39339D63" w14:textId="77777777" w:rsidR="002C252A" w:rsidRPr="002C252A" w:rsidRDefault="002C252A" w:rsidP="002C252A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2C252A">
        <w:rPr>
          <w:i w:val="0"/>
          <w:szCs w:val="32"/>
        </w:rPr>
        <w:t xml:space="preserve">Проведенное исследование убедительно продемонстрировало высокую эффективность и практическую значимость применения технологии послойного наплавления (FDM) для создания современных, функциональных и конкурентоспособных аксессуаров для организации рабочего пространства. В рамках проекта был успешно реализован полный жизненный цикл создания продукта </w:t>
      </w:r>
      <w:r w:rsidRPr="002C252A">
        <w:rPr>
          <w:rFonts w:ascii="Arial" w:hAnsi="Arial" w:cs="Arial"/>
          <w:i w:val="0"/>
          <w:szCs w:val="32"/>
        </w:rPr>
        <w:t>–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от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анализа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потребностей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рынка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и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концептуального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проектирования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до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производства</w:t>
      </w:r>
      <w:r w:rsidRPr="002C252A">
        <w:rPr>
          <w:i w:val="0"/>
          <w:szCs w:val="32"/>
        </w:rPr>
        <w:t xml:space="preserve">, </w:t>
      </w:r>
      <w:r w:rsidRPr="002C252A">
        <w:rPr>
          <w:rFonts w:cs="GOST type A"/>
          <w:i w:val="0"/>
          <w:szCs w:val="32"/>
        </w:rPr>
        <w:t>испытаний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и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экономического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обоснования</w:t>
      </w:r>
      <w:r w:rsidRPr="002C252A">
        <w:rPr>
          <w:i w:val="0"/>
          <w:szCs w:val="32"/>
        </w:rPr>
        <w:t xml:space="preserve">, </w:t>
      </w:r>
      <w:r w:rsidRPr="002C252A">
        <w:rPr>
          <w:rFonts w:cs="GOST type A"/>
          <w:i w:val="0"/>
          <w:szCs w:val="32"/>
        </w:rPr>
        <w:t>что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подтвердило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корректность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выбранной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ме</w:t>
      </w:r>
      <w:r w:rsidRPr="002C252A">
        <w:rPr>
          <w:i w:val="0"/>
          <w:szCs w:val="32"/>
        </w:rPr>
        <w:t>тодологии и рабочих гипотез.</w:t>
      </w:r>
    </w:p>
    <w:p w14:paraId="0C29C013" w14:textId="77777777" w:rsidR="002C252A" w:rsidRPr="002C252A" w:rsidRDefault="002C252A" w:rsidP="002C252A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2C252A">
        <w:rPr>
          <w:i w:val="0"/>
          <w:szCs w:val="32"/>
        </w:rPr>
        <w:t>Разработанная конструкция модульного канцелярского органайзера показала существенные преимущества перед стандартными рыночными решениями. Благодаря внедрению принципа модульности, точной адаптации размеров ячеек под типовые категории предметов, оптимизации силовой схемы с использованием методов генеративного дизайна и применению современного инженерного материала PETG, удалось создать изделие, оптимально сочетающее функциональность, эргономику, прочность и эстетику. Результаты проведенного комплекса испытаний подтвердили, что готовый продукт полностью соответствует всем заявленным техническим требованиям, демонстрируя высокую надежность, износостойкость и удобство в повседневной эксплуатации.</w:t>
      </w:r>
    </w:p>
    <w:p w14:paraId="38BA5BF7" w14:textId="77777777" w:rsidR="002C252A" w:rsidRPr="002C252A" w:rsidRDefault="002C252A" w:rsidP="002C252A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2C252A">
        <w:rPr>
          <w:i w:val="0"/>
          <w:szCs w:val="32"/>
        </w:rPr>
        <w:t>Экономический анализ проекта доказал его коммерческую целесообразность и инвестиционную привлекательность для малого бизнеса. При расчетной производственной себестоимости одного модуля около 504 рублей и обоснованной розничной цене в 850 рублей проект демонстрирует устойчивую рентабельность продаж. Финансовые расчеты показывают, что первоначальные инвестиции в размере 210 000 рублей могут окупиться в течение 22 месяцев при достижении плановых объемов продаж, что свидетельствует о реалистичности и финансовой устойчивости предложенной бизнес-модели.</w:t>
      </w:r>
    </w:p>
    <w:p w14:paraId="6066DC02" w14:textId="77777777" w:rsidR="002C252A" w:rsidRPr="002C252A" w:rsidRDefault="002C252A" w:rsidP="002C252A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2C252A">
        <w:rPr>
          <w:i w:val="0"/>
          <w:szCs w:val="32"/>
        </w:rPr>
        <w:lastRenderedPageBreak/>
        <w:t xml:space="preserve">Практическая работа в очередной раз доказала, что технология FDM является идеальным инструментом для организации гибкого мелкосерийного и кастомизированного производства, оптимально сочетая высокую скорость прототипирования, свободу дизайна, доступность и экономическую эффективность при небольших тиражах. Разработанный системный подход </w:t>
      </w:r>
      <w:r w:rsidRPr="002C252A">
        <w:rPr>
          <w:rFonts w:ascii="Arial" w:hAnsi="Arial" w:cs="Arial"/>
          <w:i w:val="0"/>
          <w:szCs w:val="32"/>
        </w:rPr>
        <w:t>—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от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проектирования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под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аддитивные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технологии</w:t>
      </w:r>
      <w:r w:rsidRPr="002C252A">
        <w:rPr>
          <w:i w:val="0"/>
          <w:szCs w:val="32"/>
        </w:rPr>
        <w:t xml:space="preserve"> (</w:t>
      </w:r>
      <w:proofErr w:type="spellStart"/>
      <w:r w:rsidRPr="002C252A">
        <w:rPr>
          <w:i w:val="0"/>
          <w:szCs w:val="32"/>
        </w:rPr>
        <w:t>DfAM</w:t>
      </w:r>
      <w:proofErr w:type="spellEnd"/>
      <w:r w:rsidRPr="002C252A">
        <w:rPr>
          <w:i w:val="0"/>
          <w:szCs w:val="32"/>
        </w:rPr>
        <w:t xml:space="preserve">) </w:t>
      </w:r>
      <w:r w:rsidRPr="002C252A">
        <w:rPr>
          <w:rFonts w:cs="GOST type A"/>
          <w:i w:val="0"/>
          <w:szCs w:val="32"/>
        </w:rPr>
        <w:t>до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организации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процесса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и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экономических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расчетов</w:t>
      </w:r>
      <w:r w:rsidRPr="002C252A">
        <w:rPr>
          <w:i w:val="0"/>
          <w:szCs w:val="32"/>
        </w:rPr>
        <w:t xml:space="preserve"> </w:t>
      </w:r>
      <w:r w:rsidRPr="002C252A">
        <w:rPr>
          <w:rFonts w:ascii="Arial" w:hAnsi="Arial" w:cs="Arial"/>
          <w:i w:val="0"/>
          <w:szCs w:val="32"/>
        </w:rPr>
        <w:t>—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может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быть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успешно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тиражирован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для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разработки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и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производства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других</w:t>
      </w:r>
      <w:r w:rsidRPr="002C252A">
        <w:rPr>
          <w:i w:val="0"/>
          <w:szCs w:val="32"/>
        </w:rPr>
        <w:t xml:space="preserve"> </w:t>
      </w:r>
      <w:r w:rsidRPr="002C252A">
        <w:rPr>
          <w:rFonts w:cs="GOST type A"/>
          <w:i w:val="0"/>
          <w:szCs w:val="32"/>
        </w:rPr>
        <w:t>ви</w:t>
      </w:r>
      <w:r w:rsidRPr="002C252A">
        <w:rPr>
          <w:i w:val="0"/>
          <w:szCs w:val="32"/>
        </w:rPr>
        <w:t>дов функциональных бытовых и офисных аксессуаров.</w:t>
      </w:r>
    </w:p>
    <w:p w14:paraId="65132B4A" w14:textId="77777777" w:rsidR="002C252A" w:rsidRPr="002C252A" w:rsidRDefault="002C252A" w:rsidP="002C252A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2C252A">
        <w:rPr>
          <w:i w:val="0"/>
          <w:szCs w:val="32"/>
        </w:rPr>
        <w:t>Перспективы дальнейшего развития проекта включают:</w:t>
      </w:r>
    </w:p>
    <w:p w14:paraId="2B70ABAC" w14:textId="77777777" w:rsidR="002C252A" w:rsidRPr="002C252A" w:rsidRDefault="002C252A">
      <w:pPr>
        <w:numPr>
          <w:ilvl w:val="0"/>
          <w:numId w:val="21"/>
        </w:numPr>
        <w:spacing w:after="4" w:line="360" w:lineRule="auto"/>
        <w:ind w:right="-1"/>
        <w:jc w:val="both"/>
        <w:rPr>
          <w:i w:val="0"/>
          <w:szCs w:val="32"/>
        </w:rPr>
      </w:pPr>
      <w:r w:rsidRPr="002C252A">
        <w:rPr>
          <w:i w:val="0"/>
          <w:szCs w:val="32"/>
        </w:rPr>
        <w:t>Технологическую оптимизацию: исследования для сокращения времени печати за счет настройки режимов и использования сопел большего диаметра для черновых деталей.</w:t>
      </w:r>
    </w:p>
    <w:p w14:paraId="1C76ADA5" w14:textId="77777777" w:rsidR="002C252A" w:rsidRPr="002C252A" w:rsidRDefault="002C252A">
      <w:pPr>
        <w:numPr>
          <w:ilvl w:val="0"/>
          <w:numId w:val="21"/>
        </w:numPr>
        <w:spacing w:after="4" w:line="360" w:lineRule="auto"/>
        <w:ind w:right="-1"/>
        <w:jc w:val="both"/>
        <w:rPr>
          <w:i w:val="0"/>
          <w:szCs w:val="32"/>
        </w:rPr>
      </w:pPr>
      <w:r w:rsidRPr="002C252A">
        <w:rPr>
          <w:i w:val="0"/>
          <w:szCs w:val="32"/>
        </w:rPr>
        <w:t>Расширение продуктовой линейки: разработку дополнительных специализированных модулей (для графических планшетов, внешних накопителей, канцелярских наборов и т.д.).</w:t>
      </w:r>
    </w:p>
    <w:p w14:paraId="0FF04359" w14:textId="77777777" w:rsidR="002C252A" w:rsidRPr="002C252A" w:rsidRDefault="002C252A">
      <w:pPr>
        <w:numPr>
          <w:ilvl w:val="0"/>
          <w:numId w:val="21"/>
        </w:numPr>
        <w:spacing w:after="4" w:line="360" w:lineRule="auto"/>
        <w:ind w:right="-1"/>
        <w:jc w:val="both"/>
        <w:rPr>
          <w:i w:val="0"/>
          <w:szCs w:val="32"/>
        </w:rPr>
      </w:pPr>
      <w:r w:rsidRPr="002C252A">
        <w:rPr>
          <w:i w:val="0"/>
          <w:szCs w:val="32"/>
        </w:rPr>
        <w:t>Развитие сервиса: внедрение полноценной услуги индивидуальной кастомизации, где пользователь может самостоятельно сконфигурировать набор модулей онлайн.</w:t>
      </w:r>
    </w:p>
    <w:p w14:paraId="0F546DD9" w14:textId="77777777" w:rsidR="002C252A" w:rsidRPr="002C252A" w:rsidRDefault="002C252A">
      <w:pPr>
        <w:numPr>
          <w:ilvl w:val="0"/>
          <w:numId w:val="21"/>
        </w:numPr>
        <w:spacing w:after="4" w:line="360" w:lineRule="auto"/>
        <w:ind w:right="-1"/>
        <w:jc w:val="both"/>
        <w:rPr>
          <w:i w:val="0"/>
          <w:szCs w:val="32"/>
        </w:rPr>
      </w:pPr>
      <w:r w:rsidRPr="007066DC">
        <w:rPr>
          <w:i w:val="0"/>
          <w:szCs w:val="32"/>
        </w:rPr>
        <w:t>Масштабирование</w:t>
      </w:r>
      <w:r w:rsidRPr="002C252A">
        <w:rPr>
          <w:b/>
          <w:bCs/>
          <w:i w:val="0"/>
          <w:szCs w:val="32"/>
        </w:rPr>
        <w:t>:</w:t>
      </w:r>
      <w:r w:rsidRPr="002C252A">
        <w:rPr>
          <w:i w:val="0"/>
          <w:szCs w:val="32"/>
        </w:rPr>
        <w:t> развитие дистрибьюторской сети и выход на смежные рынки (образовательные учреждения, корпоративные заказы для офисов).</w:t>
      </w:r>
    </w:p>
    <w:p w14:paraId="3506E05F" w14:textId="77777777" w:rsidR="002C252A" w:rsidRPr="002C252A" w:rsidRDefault="002C252A" w:rsidP="002C252A">
      <w:pPr>
        <w:spacing w:after="4" w:line="360" w:lineRule="auto"/>
        <w:ind w:right="-1" w:firstLine="284"/>
        <w:jc w:val="both"/>
        <w:rPr>
          <w:i w:val="0"/>
          <w:szCs w:val="32"/>
        </w:rPr>
      </w:pPr>
      <w:r w:rsidRPr="002C252A">
        <w:rPr>
          <w:i w:val="0"/>
          <w:szCs w:val="32"/>
        </w:rPr>
        <w:t>Таким образом, цели и задачи курсового проекта достигнуты. На основе комплексного исследования создан, испытан и экономически обоснован конкурентоспособный продукт. Полученные результаты формируют прочную основу для потенциальной коммерциализации разработки и успешного вывода продукта на динамичный рынок аксессуаров для организации рабочего и учебного пространства.</w:t>
      </w:r>
    </w:p>
    <w:p w14:paraId="54622817" w14:textId="0D99519C" w:rsidR="00141E29" w:rsidRDefault="00141E29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4DDC7F33" w14:textId="1F08A3D7" w:rsidR="005971B8" w:rsidRDefault="005971B8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5BE6BFCA" w14:textId="77777777" w:rsidR="005971B8" w:rsidRDefault="005971B8" w:rsidP="002C252A">
      <w:pPr>
        <w:spacing w:after="4" w:line="360" w:lineRule="auto"/>
        <w:ind w:right="-1"/>
        <w:jc w:val="both"/>
        <w:rPr>
          <w:i w:val="0"/>
          <w:szCs w:val="32"/>
        </w:rPr>
      </w:pPr>
    </w:p>
    <w:p w14:paraId="6DEF5C2B" w14:textId="77777777" w:rsidR="00141E29" w:rsidRPr="005971B8" w:rsidRDefault="00141E29" w:rsidP="00CB4706">
      <w:pPr>
        <w:spacing w:after="4" w:line="360" w:lineRule="auto"/>
        <w:ind w:right="-1" w:firstLine="284"/>
        <w:jc w:val="both"/>
        <w:rPr>
          <w:i w:val="0"/>
          <w:szCs w:val="32"/>
        </w:rPr>
      </w:pPr>
    </w:p>
    <w:p w14:paraId="69C55AC9" w14:textId="77777777" w:rsidR="001E3770" w:rsidRPr="005971B8" w:rsidRDefault="001E3770" w:rsidP="00CB4706">
      <w:pPr>
        <w:keepNext/>
        <w:keepLines/>
        <w:spacing w:after="284" w:line="360" w:lineRule="auto"/>
        <w:ind w:right="-1"/>
        <w:jc w:val="both"/>
        <w:outlineLvl w:val="0"/>
        <w:rPr>
          <w:i w:val="0"/>
          <w:color w:val="000000" w:themeColor="text1"/>
          <w:szCs w:val="32"/>
        </w:rPr>
      </w:pPr>
      <w:r w:rsidRPr="005971B8">
        <w:rPr>
          <w:i w:val="0"/>
          <w:color w:val="000000" w:themeColor="text1"/>
          <w:szCs w:val="32"/>
        </w:rPr>
        <w:t>СПИСОК ИСПОЛЬЗОВАННЫХ ИСТОЧНИКОВ И ЛИТЕРАТУРЫ</w:t>
      </w:r>
    </w:p>
    <w:p w14:paraId="069F7F45" w14:textId="77777777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ОСТ Р 57558-2017 (ИСО/АСТМ 52900:2015). Производство аддитивное. Основные принципы. Часть 1. Терминология.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proofErr w:type="spellStart"/>
      <w:r w:rsidRPr="007066DC">
        <w:rPr>
          <w:rFonts w:cs="GOST type A"/>
          <w:i w:val="0"/>
          <w:color w:val="000000" w:themeColor="text1"/>
          <w:szCs w:val="32"/>
        </w:rPr>
        <w:t>Введ</w:t>
      </w:r>
      <w:proofErr w:type="spellEnd"/>
      <w:r w:rsidRPr="007066DC">
        <w:rPr>
          <w:i w:val="0"/>
          <w:color w:val="000000" w:themeColor="text1"/>
          <w:szCs w:val="32"/>
        </w:rPr>
        <w:t xml:space="preserve">. 2018-07-01.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М</w:t>
      </w:r>
      <w:r w:rsidRPr="007066DC">
        <w:rPr>
          <w:i w:val="0"/>
          <w:color w:val="000000" w:themeColor="text1"/>
          <w:szCs w:val="32"/>
        </w:rPr>
        <w:t xml:space="preserve">.: </w:t>
      </w:r>
      <w:proofErr w:type="spellStart"/>
      <w:r w:rsidRPr="007066DC">
        <w:rPr>
          <w:rFonts w:cs="GOST type A"/>
          <w:i w:val="0"/>
          <w:color w:val="000000" w:themeColor="text1"/>
          <w:szCs w:val="32"/>
        </w:rPr>
        <w:t>Стандартинформ</w:t>
      </w:r>
      <w:proofErr w:type="spellEnd"/>
      <w:r w:rsidRPr="007066DC">
        <w:rPr>
          <w:i w:val="0"/>
          <w:color w:val="000000" w:themeColor="text1"/>
          <w:szCs w:val="32"/>
        </w:rPr>
        <w:t xml:space="preserve">, 2018.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15 </w:t>
      </w:r>
      <w:r w:rsidRPr="007066DC">
        <w:rPr>
          <w:rFonts w:cs="GOST type A"/>
          <w:i w:val="0"/>
          <w:color w:val="000000" w:themeColor="text1"/>
          <w:szCs w:val="32"/>
        </w:rPr>
        <w:t>с</w:t>
      </w:r>
      <w:r w:rsidRPr="007066DC">
        <w:rPr>
          <w:i w:val="0"/>
          <w:color w:val="000000" w:themeColor="text1"/>
          <w:szCs w:val="32"/>
        </w:rPr>
        <w:t>.</w:t>
      </w:r>
    </w:p>
    <w:p w14:paraId="2FE22141" w14:textId="77777777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Аддитивные технологии в машиностроении: учебное пособие / В.В. Клименков, А.А. Погорелов, С.В. Лавриненко.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М</w:t>
      </w:r>
      <w:r w:rsidRPr="007066DC">
        <w:rPr>
          <w:i w:val="0"/>
          <w:color w:val="000000" w:themeColor="text1"/>
          <w:szCs w:val="32"/>
        </w:rPr>
        <w:t xml:space="preserve">.: </w:t>
      </w:r>
      <w:r w:rsidRPr="007066DC">
        <w:rPr>
          <w:rFonts w:cs="GOST type A"/>
          <w:i w:val="0"/>
          <w:color w:val="000000" w:themeColor="text1"/>
          <w:szCs w:val="32"/>
        </w:rPr>
        <w:t>ИНФРА</w:t>
      </w:r>
      <w:r w:rsidRPr="007066DC">
        <w:rPr>
          <w:i w:val="0"/>
          <w:color w:val="000000" w:themeColor="text1"/>
          <w:szCs w:val="32"/>
        </w:rPr>
        <w:t>-</w:t>
      </w:r>
      <w:r w:rsidRPr="007066DC">
        <w:rPr>
          <w:rFonts w:cs="GOST type A"/>
          <w:i w:val="0"/>
          <w:color w:val="000000" w:themeColor="text1"/>
          <w:szCs w:val="32"/>
        </w:rPr>
        <w:t>М</w:t>
      </w:r>
      <w:r w:rsidRPr="007066DC">
        <w:rPr>
          <w:i w:val="0"/>
          <w:color w:val="000000" w:themeColor="text1"/>
          <w:szCs w:val="32"/>
        </w:rPr>
        <w:t xml:space="preserve">, 2020.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192 </w:t>
      </w:r>
      <w:r w:rsidRPr="007066DC">
        <w:rPr>
          <w:rFonts w:cs="GOST type A"/>
          <w:i w:val="0"/>
          <w:color w:val="000000" w:themeColor="text1"/>
          <w:szCs w:val="32"/>
        </w:rPr>
        <w:t>с</w:t>
      </w:r>
      <w:r w:rsidRPr="007066DC">
        <w:rPr>
          <w:i w:val="0"/>
          <w:color w:val="000000" w:themeColor="text1"/>
          <w:szCs w:val="32"/>
        </w:rPr>
        <w:t>.</w:t>
      </w:r>
    </w:p>
    <w:p w14:paraId="11229461" w14:textId="77777777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Современные материалы для аддитивного производства (3D-печати): обзор / Д.В. Колпаков, Е.С. Туманова // Инженерный вестник Дона.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2021.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№</w:t>
      </w:r>
      <w:r w:rsidRPr="007066DC">
        <w:rPr>
          <w:i w:val="0"/>
          <w:color w:val="000000" w:themeColor="text1"/>
          <w:szCs w:val="32"/>
        </w:rPr>
        <w:t xml:space="preserve"> 4.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С</w:t>
      </w:r>
      <w:r w:rsidRPr="007066DC">
        <w:rPr>
          <w:i w:val="0"/>
          <w:color w:val="000000" w:themeColor="text1"/>
          <w:szCs w:val="32"/>
        </w:rPr>
        <w:t>. 45-56.</w:t>
      </w:r>
    </w:p>
    <w:p w14:paraId="76A317F0" w14:textId="77777777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  <w:lang w:val="en-US"/>
        </w:rPr>
      </w:pPr>
      <w:r w:rsidRPr="007066DC">
        <w:rPr>
          <w:i w:val="0"/>
          <w:color w:val="000000" w:themeColor="text1"/>
          <w:szCs w:val="32"/>
          <w:lang w:val="en-US"/>
        </w:rPr>
        <w:t xml:space="preserve">Gibson I., Rosen D., Stucker B. Additive Manufacturing Technologies: 3D Printing, Rapid Prototyping, and Direct Digital Manufacturing. </w:t>
      </w:r>
      <w:r w:rsidRPr="007066DC">
        <w:rPr>
          <w:rFonts w:ascii="Arial" w:hAnsi="Arial" w:cs="Arial"/>
          <w:i w:val="0"/>
          <w:color w:val="000000" w:themeColor="text1"/>
          <w:szCs w:val="32"/>
          <w:lang w:val="en-US"/>
        </w:rPr>
        <w:t>–</w:t>
      </w:r>
      <w:r w:rsidRPr="007066DC">
        <w:rPr>
          <w:i w:val="0"/>
          <w:color w:val="000000" w:themeColor="text1"/>
          <w:szCs w:val="32"/>
          <w:lang w:val="en-US"/>
        </w:rPr>
        <w:t xml:space="preserve"> 2nd ed. </w:t>
      </w:r>
      <w:r w:rsidRPr="007066DC">
        <w:rPr>
          <w:rFonts w:ascii="Arial" w:hAnsi="Arial" w:cs="Arial"/>
          <w:i w:val="0"/>
          <w:color w:val="000000" w:themeColor="text1"/>
          <w:szCs w:val="32"/>
          <w:lang w:val="en-US"/>
        </w:rPr>
        <w:t>–</w:t>
      </w:r>
      <w:r w:rsidRPr="007066DC">
        <w:rPr>
          <w:i w:val="0"/>
          <w:color w:val="000000" w:themeColor="text1"/>
          <w:szCs w:val="32"/>
          <w:lang w:val="en-US"/>
        </w:rPr>
        <w:t xml:space="preserve"> New York: Springer, 2015. </w:t>
      </w:r>
      <w:r w:rsidRPr="007066DC">
        <w:rPr>
          <w:rFonts w:ascii="Arial" w:hAnsi="Arial" w:cs="Arial"/>
          <w:i w:val="0"/>
          <w:color w:val="000000" w:themeColor="text1"/>
          <w:szCs w:val="32"/>
          <w:lang w:val="en-US"/>
        </w:rPr>
        <w:t>–</w:t>
      </w:r>
      <w:r w:rsidRPr="007066DC">
        <w:rPr>
          <w:i w:val="0"/>
          <w:color w:val="000000" w:themeColor="text1"/>
          <w:szCs w:val="32"/>
          <w:lang w:val="en-US"/>
        </w:rPr>
        <w:t xml:space="preserve"> 498 p.</w:t>
      </w:r>
    </w:p>
    <w:p w14:paraId="69DA560F" w14:textId="3C808EF6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rFonts w:ascii="Tahoma" w:hAnsi="Tahoma" w:cs="Tahoma"/>
          <w:i w:val="0"/>
          <w:color w:val="000000" w:themeColor="text1"/>
          <w:szCs w:val="32"/>
        </w:rPr>
        <w:t>﻿</w:t>
      </w:r>
      <w:r w:rsidRPr="007066DC">
        <w:rPr>
          <w:rFonts w:cs="GOST type A"/>
          <w:i w:val="0"/>
          <w:color w:val="000000" w:themeColor="text1"/>
          <w:szCs w:val="32"/>
        </w:rPr>
        <w:t>Официальный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сайт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компании</w:t>
      </w:r>
      <w:r w:rsidRPr="007066DC">
        <w:rPr>
          <w:i w:val="0"/>
          <w:color w:val="000000" w:themeColor="text1"/>
          <w:szCs w:val="32"/>
        </w:rPr>
        <w:t xml:space="preserve"> </w:t>
      </w:r>
      <w:proofErr w:type="spellStart"/>
      <w:r w:rsidRPr="007066DC">
        <w:rPr>
          <w:i w:val="0"/>
          <w:color w:val="000000" w:themeColor="text1"/>
          <w:szCs w:val="32"/>
        </w:rPr>
        <w:t>Stratasys</w:t>
      </w:r>
      <w:proofErr w:type="spellEnd"/>
      <w:r w:rsidRPr="007066DC">
        <w:rPr>
          <w:i w:val="0"/>
          <w:color w:val="000000" w:themeColor="text1"/>
          <w:szCs w:val="32"/>
        </w:rPr>
        <w:t xml:space="preserve">. </w:t>
      </w:r>
      <w:r w:rsidRPr="007066DC">
        <w:rPr>
          <w:rFonts w:cs="GOST type A"/>
          <w:i w:val="0"/>
          <w:color w:val="000000" w:themeColor="text1"/>
          <w:szCs w:val="32"/>
        </w:rPr>
        <w:t>Описание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технологии</w:t>
      </w:r>
      <w:r w:rsidRPr="007066DC">
        <w:rPr>
          <w:i w:val="0"/>
          <w:color w:val="000000" w:themeColor="text1"/>
          <w:szCs w:val="32"/>
        </w:rPr>
        <w:t xml:space="preserve"> FDM [</w:t>
      </w:r>
      <w:r w:rsidRPr="007066DC">
        <w:rPr>
          <w:rFonts w:cs="GOST type A"/>
          <w:i w:val="0"/>
          <w:color w:val="000000" w:themeColor="text1"/>
          <w:szCs w:val="32"/>
        </w:rPr>
        <w:t>Электронный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ресурс</w:t>
      </w:r>
      <w:r w:rsidRPr="007066DC">
        <w:rPr>
          <w:i w:val="0"/>
          <w:color w:val="000000" w:themeColor="text1"/>
          <w:szCs w:val="32"/>
        </w:rPr>
        <w:t xml:space="preserve">].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2" w:tgtFrame="_blank" w:history="1">
        <w:r w:rsidRPr="007066DC">
          <w:rPr>
            <w:rStyle w:val="ad"/>
            <w:i w:val="0"/>
            <w:szCs w:val="32"/>
          </w:rPr>
          <w:t>https://www.stratasys.com/ru/3d-printers/technologies/fdm-technology</w:t>
        </w:r>
      </w:hyperlink>
      <w:r w:rsidRPr="007066DC">
        <w:rPr>
          <w:i w:val="0"/>
          <w:color w:val="000000" w:themeColor="text1"/>
          <w:szCs w:val="32"/>
        </w:rPr>
        <w:t> (дата обращения: 03.</w:t>
      </w:r>
      <w:r>
        <w:rPr>
          <w:i w:val="0"/>
          <w:color w:val="000000" w:themeColor="text1"/>
          <w:szCs w:val="32"/>
        </w:rPr>
        <w:t>11</w:t>
      </w:r>
      <w:r w:rsidRPr="007066DC">
        <w:rPr>
          <w:i w:val="0"/>
          <w:color w:val="000000" w:themeColor="text1"/>
          <w:szCs w:val="32"/>
        </w:rPr>
        <w:t>.202</w:t>
      </w:r>
      <w:r>
        <w:rPr>
          <w:i w:val="0"/>
          <w:color w:val="000000" w:themeColor="text1"/>
          <w:szCs w:val="32"/>
        </w:rPr>
        <w:t>5</w:t>
      </w:r>
      <w:r w:rsidRPr="007066DC">
        <w:rPr>
          <w:i w:val="0"/>
          <w:color w:val="000000" w:themeColor="text1"/>
          <w:szCs w:val="32"/>
        </w:rPr>
        <w:t>).</w:t>
      </w:r>
    </w:p>
    <w:p w14:paraId="782471A9" w14:textId="2AF9387D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Сравнительный анализ свойств пластиков PLA, ABS, PETG для 3D-печати // Портал 3Dtoday [Электронный ресурс].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2022.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3" w:tgtFrame="_blank" w:history="1">
        <w:r w:rsidRPr="007066DC">
          <w:rPr>
            <w:rStyle w:val="ad"/>
            <w:i w:val="0"/>
            <w:szCs w:val="32"/>
          </w:rPr>
          <w:t>https://3dtoday.ru/blogs/3dtoday/plastic-properties-for-3d-printing-pla-abs-petg/</w:t>
        </w:r>
      </w:hyperlink>
      <w:r w:rsidRPr="007066DC">
        <w:rPr>
          <w:i w:val="0"/>
          <w:color w:val="000000" w:themeColor="text1"/>
          <w:szCs w:val="32"/>
        </w:rPr>
        <w:t> (дата обращения: 05.</w:t>
      </w:r>
      <w:r>
        <w:rPr>
          <w:i w:val="0"/>
          <w:color w:val="000000" w:themeColor="text1"/>
          <w:szCs w:val="32"/>
        </w:rPr>
        <w:t>11</w:t>
      </w:r>
      <w:r w:rsidRPr="007066DC">
        <w:rPr>
          <w:i w:val="0"/>
          <w:color w:val="000000" w:themeColor="text1"/>
          <w:szCs w:val="32"/>
        </w:rPr>
        <w:t>.2024).</w:t>
      </w:r>
    </w:p>
    <w:p w14:paraId="29295609" w14:textId="12D8A63B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Справочник по настройкам печати PETG / Сообщество </w:t>
      </w:r>
      <w:proofErr w:type="spellStart"/>
      <w:r w:rsidRPr="007066DC">
        <w:rPr>
          <w:i w:val="0"/>
          <w:color w:val="000000" w:themeColor="text1"/>
          <w:szCs w:val="32"/>
        </w:rPr>
        <w:t>PrusaPrinters</w:t>
      </w:r>
      <w:proofErr w:type="spellEnd"/>
      <w:r w:rsidRPr="007066DC">
        <w:rPr>
          <w:i w:val="0"/>
          <w:color w:val="000000" w:themeColor="text1"/>
          <w:szCs w:val="32"/>
        </w:rPr>
        <w:t xml:space="preserve"> [Электронный ресурс].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4" w:tgtFrame="_blank" w:history="1">
        <w:r w:rsidRPr="007066DC">
          <w:rPr>
            <w:rStyle w:val="ad"/>
            <w:i w:val="0"/>
            <w:szCs w:val="32"/>
          </w:rPr>
          <w:t>https://help.prusa3d.com/ru/article/petg_279</w:t>
        </w:r>
      </w:hyperlink>
      <w:r w:rsidRPr="007066DC">
        <w:rPr>
          <w:i w:val="0"/>
          <w:color w:val="000000" w:themeColor="text1"/>
          <w:szCs w:val="32"/>
        </w:rPr>
        <w:t> (дата обращения: 07.</w:t>
      </w:r>
      <w:r>
        <w:rPr>
          <w:i w:val="0"/>
          <w:color w:val="000000" w:themeColor="text1"/>
          <w:szCs w:val="32"/>
        </w:rPr>
        <w:t>11</w:t>
      </w:r>
      <w:r w:rsidRPr="007066DC">
        <w:rPr>
          <w:i w:val="0"/>
          <w:color w:val="000000" w:themeColor="text1"/>
          <w:szCs w:val="32"/>
        </w:rPr>
        <w:t>.202</w:t>
      </w:r>
      <w:r>
        <w:rPr>
          <w:i w:val="0"/>
          <w:color w:val="000000" w:themeColor="text1"/>
          <w:szCs w:val="32"/>
        </w:rPr>
        <w:t>5</w:t>
      </w:r>
      <w:r w:rsidRPr="007066DC">
        <w:rPr>
          <w:i w:val="0"/>
          <w:color w:val="000000" w:themeColor="text1"/>
          <w:szCs w:val="32"/>
        </w:rPr>
        <w:t>).</w:t>
      </w:r>
    </w:p>
    <w:p w14:paraId="31D651A4" w14:textId="090FC3D0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Рынок товаров для дома и офиса: глобальный обзор и прогноз до 2027 года.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proofErr w:type="spellStart"/>
      <w:r w:rsidRPr="007066DC">
        <w:rPr>
          <w:i w:val="0"/>
          <w:color w:val="000000" w:themeColor="text1"/>
          <w:szCs w:val="32"/>
        </w:rPr>
        <w:t>MarketResearchFuture</w:t>
      </w:r>
      <w:proofErr w:type="spellEnd"/>
      <w:r w:rsidRPr="007066DC">
        <w:rPr>
          <w:i w:val="0"/>
          <w:color w:val="000000" w:themeColor="text1"/>
          <w:szCs w:val="32"/>
        </w:rPr>
        <w:t xml:space="preserve"> (MRFR), 2023.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i w:val="0"/>
          <w:color w:val="000000" w:themeColor="text1"/>
          <w:szCs w:val="32"/>
        </w:rPr>
        <w:lastRenderedPageBreak/>
        <w:t>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5" w:tgtFrame="_blank" w:history="1">
        <w:r w:rsidRPr="007066DC">
          <w:rPr>
            <w:rStyle w:val="ad"/>
            <w:i w:val="0"/>
            <w:szCs w:val="32"/>
          </w:rPr>
          <w:t>https://www.marketresearchfuture.com/reports/home-office-furniture-market-10658</w:t>
        </w:r>
      </w:hyperlink>
      <w:r w:rsidRPr="007066DC">
        <w:rPr>
          <w:i w:val="0"/>
          <w:color w:val="000000" w:themeColor="text1"/>
          <w:szCs w:val="32"/>
        </w:rPr>
        <w:t> (дата обращения: 10.</w:t>
      </w:r>
      <w:r>
        <w:rPr>
          <w:i w:val="0"/>
          <w:color w:val="000000" w:themeColor="text1"/>
          <w:szCs w:val="32"/>
        </w:rPr>
        <w:t>11</w:t>
      </w:r>
      <w:r w:rsidRPr="007066DC">
        <w:rPr>
          <w:i w:val="0"/>
          <w:color w:val="000000" w:themeColor="text1"/>
          <w:szCs w:val="32"/>
        </w:rPr>
        <w:t>.202</w:t>
      </w:r>
      <w:r>
        <w:rPr>
          <w:i w:val="0"/>
          <w:color w:val="000000" w:themeColor="text1"/>
          <w:szCs w:val="32"/>
        </w:rPr>
        <w:t>5</w:t>
      </w:r>
      <w:r w:rsidRPr="007066DC">
        <w:rPr>
          <w:i w:val="0"/>
          <w:color w:val="000000" w:themeColor="text1"/>
          <w:szCs w:val="32"/>
        </w:rPr>
        <w:t>).</w:t>
      </w:r>
    </w:p>
    <w:p w14:paraId="0606C72A" w14:textId="77777777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proofErr w:type="spellStart"/>
      <w:r w:rsidRPr="007066DC">
        <w:rPr>
          <w:i w:val="0"/>
          <w:color w:val="000000" w:themeColor="text1"/>
          <w:szCs w:val="32"/>
          <w:lang w:val="en-US"/>
        </w:rPr>
        <w:t>Tymrak</w:t>
      </w:r>
      <w:proofErr w:type="spellEnd"/>
      <w:r w:rsidRPr="007066DC">
        <w:rPr>
          <w:i w:val="0"/>
          <w:color w:val="000000" w:themeColor="text1"/>
          <w:szCs w:val="32"/>
          <w:lang w:val="en-US"/>
        </w:rPr>
        <w:t xml:space="preserve"> B.M., </w:t>
      </w:r>
      <w:proofErr w:type="spellStart"/>
      <w:r w:rsidRPr="007066DC">
        <w:rPr>
          <w:i w:val="0"/>
          <w:color w:val="000000" w:themeColor="text1"/>
          <w:szCs w:val="32"/>
          <w:lang w:val="en-US"/>
        </w:rPr>
        <w:t>Kreiger</w:t>
      </w:r>
      <w:proofErr w:type="spellEnd"/>
      <w:r w:rsidRPr="007066DC">
        <w:rPr>
          <w:i w:val="0"/>
          <w:color w:val="000000" w:themeColor="text1"/>
          <w:szCs w:val="32"/>
          <w:lang w:val="en-US"/>
        </w:rPr>
        <w:t xml:space="preserve"> M., Pearce J.M. Mechanical properties of components fabricated with open-source 3-D printers under realistic environmental conditions // Materials &amp; Design. </w:t>
      </w:r>
      <w:r w:rsidRPr="007066DC">
        <w:rPr>
          <w:rFonts w:ascii="Arial" w:hAnsi="Arial" w:cs="Arial"/>
          <w:i w:val="0"/>
          <w:color w:val="000000" w:themeColor="text1"/>
          <w:szCs w:val="32"/>
          <w:lang w:val="en-US"/>
        </w:rPr>
        <w:t>–</w:t>
      </w:r>
      <w:r w:rsidRPr="007066DC">
        <w:rPr>
          <w:i w:val="0"/>
          <w:color w:val="000000" w:themeColor="text1"/>
          <w:szCs w:val="32"/>
          <w:lang w:val="en-US"/>
        </w:rPr>
        <w:t xml:space="preserve"> 2014. </w:t>
      </w:r>
      <w:r w:rsidRPr="007066DC">
        <w:rPr>
          <w:rFonts w:ascii="Arial" w:hAnsi="Arial" w:cs="Arial"/>
          <w:i w:val="0"/>
          <w:color w:val="000000" w:themeColor="text1"/>
          <w:szCs w:val="32"/>
          <w:lang w:val="en-US"/>
        </w:rPr>
        <w:t>–</w:t>
      </w:r>
      <w:r w:rsidRPr="007066DC">
        <w:rPr>
          <w:i w:val="0"/>
          <w:color w:val="000000" w:themeColor="text1"/>
          <w:szCs w:val="32"/>
          <w:lang w:val="en-US"/>
        </w:rPr>
        <w:t xml:space="preserve"> Vol. 58. </w:t>
      </w:r>
      <w:r w:rsidRPr="007066DC">
        <w:rPr>
          <w:rFonts w:ascii="Arial" w:hAnsi="Arial" w:cs="Arial"/>
          <w:i w:val="0"/>
          <w:color w:val="000000" w:themeColor="text1"/>
          <w:szCs w:val="32"/>
          <w:lang w:val="en-US"/>
        </w:rPr>
        <w:t>–</w:t>
      </w:r>
      <w:r w:rsidRPr="007066DC">
        <w:rPr>
          <w:i w:val="0"/>
          <w:color w:val="000000" w:themeColor="text1"/>
          <w:szCs w:val="32"/>
          <w:lang w:val="en-US"/>
        </w:rPr>
        <w:t xml:space="preserve"> P. 242</w:t>
      </w:r>
      <w:r w:rsidRPr="007066DC">
        <w:rPr>
          <w:rFonts w:ascii="Arial" w:hAnsi="Arial" w:cs="Arial"/>
          <w:i w:val="0"/>
          <w:color w:val="000000" w:themeColor="text1"/>
          <w:szCs w:val="32"/>
          <w:lang w:val="en-US"/>
        </w:rPr>
        <w:t>–</w:t>
      </w:r>
      <w:r w:rsidRPr="007066DC">
        <w:rPr>
          <w:i w:val="0"/>
          <w:color w:val="000000" w:themeColor="text1"/>
          <w:szCs w:val="32"/>
          <w:lang w:val="en-US"/>
        </w:rPr>
        <w:t xml:space="preserve">246. </w:t>
      </w:r>
      <w:r w:rsidRPr="007066DC">
        <w:rPr>
          <w:i w:val="0"/>
          <w:color w:val="000000" w:themeColor="text1"/>
          <w:szCs w:val="32"/>
        </w:rPr>
        <w:t>DOI: 10.1016/j.matdes.2014.02.038.</w:t>
      </w:r>
    </w:p>
    <w:p w14:paraId="1A42C678" w14:textId="557EACCA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Безопасность и охрана труда при работе с 3D-принтерами: методические рекомендации / НИИ медицины труда.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М</w:t>
      </w:r>
      <w:r w:rsidRPr="007066DC">
        <w:rPr>
          <w:i w:val="0"/>
          <w:color w:val="000000" w:themeColor="text1"/>
          <w:szCs w:val="32"/>
        </w:rPr>
        <w:t xml:space="preserve">., 2021.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34 </w:t>
      </w:r>
      <w:r w:rsidRPr="007066DC">
        <w:rPr>
          <w:rFonts w:cs="GOST type A"/>
          <w:i w:val="0"/>
          <w:color w:val="000000" w:themeColor="text1"/>
          <w:szCs w:val="32"/>
        </w:rPr>
        <w:t>с</w:t>
      </w:r>
      <w:r w:rsidRPr="007066DC">
        <w:rPr>
          <w:i w:val="0"/>
          <w:color w:val="000000" w:themeColor="text1"/>
          <w:szCs w:val="32"/>
        </w:rPr>
        <w:t>.</w:t>
      </w:r>
    </w:p>
    <w:p w14:paraId="789BBBFB" w14:textId="7F248F94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rFonts w:cs="GOST type A"/>
          <w:i w:val="0"/>
          <w:color w:val="000000" w:themeColor="text1"/>
          <w:szCs w:val="32"/>
        </w:rPr>
        <w:t>Официальная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документация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и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руководства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пользователя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для</w:t>
      </w:r>
      <w:r w:rsidRPr="007066DC">
        <w:rPr>
          <w:i w:val="0"/>
          <w:color w:val="000000" w:themeColor="text1"/>
          <w:szCs w:val="32"/>
        </w:rPr>
        <w:t xml:space="preserve"> 3D-</w:t>
      </w:r>
      <w:r w:rsidRPr="007066DC">
        <w:rPr>
          <w:rFonts w:cs="GOST type A"/>
          <w:i w:val="0"/>
          <w:color w:val="000000" w:themeColor="text1"/>
          <w:szCs w:val="32"/>
        </w:rPr>
        <w:t>принтера</w:t>
      </w:r>
      <w:r w:rsidRPr="007066DC">
        <w:rPr>
          <w:i w:val="0"/>
          <w:color w:val="000000" w:themeColor="text1"/>
          <w:szCs w:val="32"/>
        </w:rPr>
        <w:t xml:space="preserve"> </w:t>
      </w:r>
      <w:proofErr w:type="spellStart"/>
      <w:r w:rsidRPr="007066DC">
        <w:rPr>
          <w:i w:val="0"/>
          <w:color w:val="000000" w:themeColor="text1"/>
          <w:szCs w:val="32"/>
        </w:rPr>
        <w:t>Creality</w:t>
      </w:r>
      <w:proofErr w:type="spellEnd"/>
      <w:r w:rsidRPr="007066DC">
        <w:rPr>
          <w:i w:val="0"/>
          <w:color w:val="000000" w:themeColor="text1"/>
          <w:szCs w:val="32"/>
        </w:rPr>
        <w:t xml:space="preserve"> Ender-3 S1 Pro.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proofErr w:type="spellStart"/>
      <w:r w:rsidRPr="007066DC">
        <w:rPr>
          <w:i w:val="0"/>
          <w:color w:val="000000" w:themeColor="text1"/>
          <w:szCs w:val="32"/>
        </w:rPr>
        <w:t>Creality</w:t>
      </w:r>
      <w:proofErr w:type="spellEnd"/>
      <w:r w:rsidRPr="007066DC">
        <w:rPr>
          <w:i w:val="0"/>
          <w:color w:val="000000" w:themeColor="text1"/>
          <w:szCs w:val="32"/>
        </w:rPr>
        <w:t xml:space="preserve"> 3D.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6" w:tgtFrame="_blank" w:history="1">
        <w:r w:rsidRPr="007066DC">
          <w:rPr>
            <w:rStyle w:val="ad"/>
            <w:i w:val="0"/>
            <w:szCs w:val="32"/>
          </w:rPr>
          <w:t>https://www.creality.com/pages/download-ender-3-s1-pro</w:t>
        </w:r>
      </w:hyperlink>
      <w:r w:rsidRPr="007066DC">
        <w:rPr>
          <w:i w:val="0"/>
          <w:color w:val="000000" w:themeColor="text1"/>
          <w:szCs w:val="32"/>
        </w:rPr>
        <w:t xml:space="preserve"> (дата обращения: </w:t>
      </w:r>
      <w:r>
        <w:rPr>
          <w:i w:val="0"/>
          <w:color w:val="000000" w:themeColor="text1"/>
          <w:szCs w:val="32"/>
        </w:rPr>
        <w:t>20</w:t>
      </w:r>
      <w:r w:rsidRPr="007066DC">
        <w:rPr>
          <w:i w:val="0"/>
          <w:color w:val="000000" w:themeColor="text1"/>
          <w:szCs w:val="32"/>
        </w:rPr>
        <w:t>.</w:t>
      </w:r>
      <w:r>
        <w:rPr>
          <w:i w:val="0"/>
          <w:color w:val="000000" w:themeColor="text1"/>
          <w:szCs w:val="32"/>
        </w:rPr>
        <w:t>11</w:t>
      </w:r>
      <w:r w:rsidRPr="007066DC">
        <w:rPr>
          <w:i w:val="0"/>
          <w:color w:val="000000" w:themeColor="text1"/>
          <w:szCs w:val="32"/>
        </w:rPr>
        <w:t>.202</w:t>
      </w:r>
      <w:r>
        <w:rPr>
          <w:i w:val="0"/>
          <w:color w:val="000000" w:themeColor="text1"/>
          <w:szCs w:val="32"/>
        </w:rPr>
        <w:t>5</w:t>
      </w:r>
      <w:r w:rsidRPr="007066DC">
        <w:rPr>
          <w:i w:val="0"/>
          <w:color w:val="000000" w:themeColor="text1"/>
          <w:szCs w:val="32"/>
        </w:rPr>
        <w:t>).</w:t>
      </w:r>
    </w:p>
    <w:p w14:paraId="09879395" w14:textId="30E9A9ED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Справочник по постобработке FDM-деталей / Портал All3DP [Электронный ресурс].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7" w:tgtFrame="_blank" w:history="1">
        <w:r w:rsidRPr="007066DC">
          <w:rPr>
            <w:rStyle w:val="ad"/>
            <w:i w:val="0"/>
            <w:szCs w:val="32"/>
          </w:rPr>
          <w:t>https://all3dp.com/ru/2/fdm-post-processing-3d-printed-parts/</w:t>
        </w:r>
      </w:hyperlink>
      <w:r w:rsidRPr="007066DC">
        <w:rPr>
          <w:i w:val="0"/>
          <w:color w:val="000000" w:themeColor="text1"/>
          <w:szCs w:val="32"/>
        </w:rPr>
        <w:t xml:space="preserve"> (дата обращения: </w:t>
      </w:r>
      <w:r>
        <w:rPr>
          <w:i w:val="0"/>
          <w:color w:val="000000" w:themeColor="text1"/>
          <w:szCs w:val="32"/>
        </w:rPr>
        <w:t>24</w:t>
      </w:r>
      <w:r w:rsidRPr="007066DC">
        <w:rPr>
          <w:i w:val="0"/>
          <w:color w:val="000000" w:themeColor="text1"/>
          <w:szCs w:val="32"/>
        </w:rPr>
        <w:t>.</w:t>
      </w:r>
      <w:r>
        <w:rPr>
          <w:i w:val="0"/>
          <w:color w:val="000000" w:themeColor="text1"/>
          <w:szCs w:val="32"/>
        </w:rPr>
        <w:t>11</w:t>
      </w:r>
      <w:r w:rsidRPr="007066DC">
        <w:rPr>
          <w:i w:val="0"/>
          <w:color w:val="000000" w:themeColor="text1"/>
          <w:szCs w:val="32"/>
        </w:rPr>
        <w:t>.202</w:t>
      </w:r>
      <w:r>
        <w:rPr>
          <w:i w:val="0"/>
          <w:color w:val="000000" w:themeColor="text1"/>
          <w:szCs w:val="32"/>
        </w:rPr>
        <w:t>5</w:t>
      </w:r>
      <w:r w:rsidRPr="007066DC">
        <w:rPr>
          <w:i w:val="0"/>
          <w:color w:val="000000" w:themeColor="text1"/>
          <w:szCs w:val="32"/>
        </w:rPr>
        <w:t>).</w:t>
      </w:r>
    </w:p>
    <w:p w14:paraId="3135774C" w14:textId="73E031FD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Принципы эргономичного проектирования рабочего места.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Международная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организация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труда</w:t>
      </w:r>
      <w:r w:rsidRPr="007066DC">
        <w:rPr>
          <w:i w:val="0"/>
          <w:color w:val="000000" w:themeColor="text1"/>
          <w:szCs w:val="32"/>
        </w:rPr>
        <w:t xml:space="preserve"> (</w:t>
      </w:r>
      <w:r w:rsidRPr="007066DC">
        <w:rPr>
          <w:rFonts w:cs="GOST type A"/>
          <w:i w:val="0"/>
          <w:color w:val="000000" w:themeColor="text1"/>
          <w:szCs w:val="32"/>
        </w:rPr>
        <w:t>МОТ</w:t>
      </w:r>
      <w:r w:rsidRPr="007066DC">
        <w:rPr>
          <w:i w:val="0"/>
          <w:color w:val="000000" w:themeColor="text1"/>
          <w:szCs w:val="32"/>
        </w:rPr>
        <w:t xml:space="preserve">).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2020.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8" w:tgtFrame="_blank" w:history="1">
        <w:r w:rsidRPr="007066DC">
          <w:rPr>
            <w:rStyle w:val="ad"/>
            <w:i w:val="0"/>
            <w:szCs w:val="32"/>
          </w:rPr>
          <w:t>https://www.ilo.org/global/topics/safety-and-health-at-work/lang--ru/index.htm</w:t>
        </w:r>
      </w:hyperlink>
      <w:r w:rsidRPr="007066DC">
        <w:rPr>
          <w:i w:val="0"/>
          <w:color w:val="000000" w:themeColor="text1"/>
          <w:szCs w:val="32"/>
        </w:rPr>
        <w:t xml:space="preserve"> (дата обращения: </w:t>
      </w:r>
      <w:r>
        <w:rPr>
          <w:i w:val="0"/>
          <w:color w:val="000000" w:themeColor="text1"/>
          <w:szCs w:val="32"/>
        </w:rPr>
        <w:t>28</w:t>
      </w:r>
      <w:r w:rsidRPr="007066DC">
        <w:rPr>
          <w:i w:val="0"/>
          <w:color w:val="000000" w:themeColor="text1"/>
          <w:szCs w:val="32"/>
        </w:rPr>
        <w:t>.</w:t>
      </w:r>
      <w:r>
        <w:rPr>
          <w:i w:val="0"/>
          <w:color w:val="000000" w:themeColor="text1"/>
          <w:szCs w:val="32"/>
        </w:rPr>
        <w:t>11</w:t>
      </w:r>
      <w:r w:rsidRPr="007066DC">
        <w:rPr>
          <w:i w:val="0"/>
          <w:color w:val="000000" w:themeColor="text1"/>
          <w:szCs w:val="32"/>
        </w:rPr>
        <w:t>.202</w:t>
      </w:r>
      <w:r>
        <w:rPr>
          <w:i w:val="0"/>
          <w:color w:val="000000" w:themeColor="text1"/>
          <w:szCs w:val="32"/>
        </w:rPr>
        <w:t>5</w:t>
      </w:r>
      <w:r w:rsidRPr="007066DC">
        <w:rPr>
          <w:i w:val="0"/>
          <w:color w:val="000000" w:themeColor="text1"/>
          <w:szCs w:val="32"/>
        </w:rPr>
        <w:t>).</w:t>
      </w:r>
    </w:p>
    <w:p w14:paraId="6B2E72FA" w14:textId="77777777" w:rsidR="007066DC" w:rsidRP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Методика расчета себестоимости продукции в мелкосерийном производстве / А.С. Нестеров // Экономика и предпринимательство.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2022.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№</w:t>
      </w:r>
      <w:r w:rsidRPr="007066DC">
        <w:rPr>
          <w:i w:val="0"/>
          <w:color w:val="000000" w:themeColor="text1"/>
          <w:szCs w:val="32"/>
        </w:rPr>
        <w:t xml:space="preserve"> 5.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С</w:t>
      </w:r>
      <w:r w:rsidRPr="007066DC">
        <w:rPr>
          <w:i w:val="0"/>
          <w:color w:val="000000" w:themeColor="text1"/>
          <w:szCs w:val="32"/>
        </w:rPr>
        <w:t>. 78-83.</w:t>
      </w:r>
    </w:p>
    <w:p w14:paraId="6FFDCEE3" w14:textId="1C6DD192" w:rsidR="007066DC" w:rsidRDefault="007066DC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r w:rsidRPr="007066DC">
        <w:rPr>
          <w:i w:val="0"/>
          <w:color w:val="000000" w:themeColor="text1"/>
          <w:szCs w:val="32"/>
        </w:rPr>
        <w:t xml:space="preserve">Программное обеспечение для 3D-моделирования КОМПАС-3D. Справочная система и учебные материалы [Электронный ресурс].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</w:t>
      </w:r>
      <w:r w:rsidRPr="007066DC">
        <w:rPr>
          <w:rFonts w:cs="GOST type A"/>
          <w:i w:val="0"/>
          <w:color w:val="000000" w:themeColor="text1"/>
          <w:szCs w:val="32"/>
        </w:rPr>
        <w:t>АСКОН</w:t>
      </w:r>
      <w:r w:rsidRPr="007066DC">
        <w:rPr>
          <w:i w:val="0"/>
          <w:color w:val="000000" w:themeColor="text1"/>
          <w:szCs w:val="32"/>
        </w:rPr>
        <w:t xml:space="preserve">. </w:t>
      </w:r>
      <w:r w:rsidRPr="007066DC">
        <w:rPr>
          <w:rFonts w:ascii="Arial" w:hAnsi="Arial" w:cs="Arial"/>
          <w:i w:val="0"/>
          <w:color w:val="000000" w:themeColor="text1"/>
          <w:szCs w:val="32"/>
        </w:rPr>
        <w:t>–</w:t>
      </w:r>
      <w:r w:rsidRPr="007066DC">
        <w:rPr>
          <w:i w:val="0"/>
          <w:color w:val="000000" w:themeColor="text1"/>
          <w:szCs w:val="32"/>
        </w:rPr>
        <w:t xml:space="preserve"> URL:</w:t>
      </w:r>
      <w:r w:rsidRPr="007066DC">
        <w:rPr>
          <w:rFonts w:cs="GOST type A"/>
          <w:i w:val="0"/>
          <w:color w:val="000000" w:themeColor="text1"/>
          <w:szCs w:val="32"/>
        </w:rPr>
        <w:t> </w:t>
      </w:r>
      <w:hyperlink r:id="rId19" w:tgtFrame="_blank" w:history="1">
        <w:r w:rsidRPr="007066DC">
          <w:rPr>
            <w:rStyle w:val="ad"/>
            <w:i w:val="0"/>
            <w:szCs w:val="32"/>
          </w:rPr>
          <w:t>https://kompas.ru/kompas-3d/</w:t>
        </w:r>
      </w:hyperlink>
      <w:r w:rsidRPr="007066DC">
        <w:rPr>
          <w:i w:val="0"/>
          <w:color w:val="000000" w:themeColor="text1"/>
          <w:szCs w:val="32"/>
        </w:rPr>
        <w:t xml:space="preserve"> (дата обращения: </w:t>
      </w:r>
      <w:r>
        <w:rPr>
          <w:i w:val="0"/>
          <w:color w:val="000000" w:themeColor="text1"/>
          <w:szCs w:val="32"/>
        </w:rPr>
        <w:t>02</w:t>
      </w:r>
      <w:r w:rsidRPr="007066DC">
        <w:rPr>
          <w:i w:val="0"/>
          <w:color w:val="000000" w:themeColor="text1"/>
          <w:szCs w:val="32"/>
        </w:rPr>
        <w:t>.</w:t>
      </w:r>
      <w:r>
        <w:rPr>
          <w:i w:val="0"/>
          <w:color w:val="000000" w:themeColor="text1"/>
          <w:szCs w:val="32"/>
        </w:rPr>
        <w:t>12</w:t>
      </w:r>
      <w:r w:rsidRPr="007066DC">
        <w:rPr>
          <w:i w:val="0"/>
          <w:color w:val="000000" w:themeColor="text1"/>
          <w:szCs w:val="32"/>
        </w:rPr>
        <w:t>.202</w:t>
      </w:r>
      <w:r>
        <w:rPr>
          <w:i w:val="0"/>
          <w:color w:val="000000" w:themeColor="text1"/>
          <w:szCs w:val="32"/>
        </w:rPr>
        <w:t>5</w:t>
      </w:r>
      <w:r w:rsidRPr="007066DC">
        <w:rPr>
          <w:i w:val="0"/>
          <w:color w:val="000000" w:themeColor="text1"/>
          <w:szCs w:val="32"/>
        </w:rPr>
        <w:t>).</w:t>
      </w:r>
    </w:p>
    <w:p w14:paraId="2A115DA8" w14:textId="3565F483" w:rsidR="007066DC" w:rsidRPr="007066DC" w:rsidRDefault="00000000">
      <w:pPr>
        <w:pStyle w:val="a9"/>
        <w:numPr>
          <w:ilvl w:val="0"/>
          <w:numId w:val="22"/>
        </w:numPr>
        <w:spacing w:after="4" w:line="360" w:lineRule="auto"/>
        <w:ind w:right="-1"/>
        <w:jc w:val="both"/>
        <w:rPr>
          <w:i w:val="0"/>
          <w:color w:val="000000" w:themeColor="text1"/>
          <w:szCs w:val="32"/>
        </w:rPr>
      </w:pPr>
      <w:hyperlink r:id="rId20" w:history="1">
        <w:r w:rsidR="007066DC" w:rsidRPr="00623134">
          <w:rPr>
            <w:rStyle w:val="ad"/>
            <w:i w:val="0"/>
            <w:szCs w:val="32"/>
          </w:rPr>
          <w:t>https://github.com/konfigg/zaza5.git</w:t>
        </w:r>
      </w:hyperlink>
      <w:r w:rsidR="007066DC">
        <w:rPr>
          <w:i w:val="0"/>
          <w:color w:val="000000" w:themeColor="text1"/>
          <w:szCs w:val="32"/>
        </w:rPr>
        <w:t xml:space="preserve"> (дата обращения 11.12.2025)</w:t>
      </w:r>
    </w:p>
    <w:p w14:paraId="4B67B92B" w14:textId="77777777" w:rsidR="00CB4706" w:rsidRPr="005971B8" w:rsidRDefault="00CB4706" w:rsidP="00CB4706">
      <w:pPr>
        <w:pStyle w:val="a9"/>
        <w:spacing w:after="4" w:line="360" w:lineRule="auto"/>
        <w:ind w:left="644" w:right="-1"/>
        <w:jc w:val="both"/>
        <w:rPr>
          <w:i w:val="0"/>
          <w:color w:val="000000" w:themeColor="text1"/>
          <w:szCs w:val="32"/>
        </w:rPr>
      </w:pPr>
    </w:p>
    <w:p w14:paraId="104E39BE" w14:textId="77777777" w:rsidR="00CB4706" w:rsidRPr="005971B8" w:rsidRDefault="00CB4706" w:rsidP="00CB4706">
      <w:pPr>
        <w:spacing w:after="4" w:line="360" w:lineRule="auto"/>
        <w:ind w:left="284" w:right="-1"/>
        <w:jc w:val="both"/>
        <w:rPr>
          <w:i w:val="0"/>
          <w:color w:val="000000" w:themeColor="text1"/>
          <w:szCs w:val="32"/>
        </w:rPr>
      </w:pPr>
    </w:p>
    <w:p w14:paraId="1011761D" w14:textId="77777777" w:rsidR="0083452A" w:rsidRPr="005971B8" w:rsidRDefault="0083452A" w:rsidP="00CB4706">
      <w:pPr>
        <w:spacing w:after="4" w:line="360" w:lineRule="auto"/>
        <w:ind w:left="284" w:right="-1"/>
        <w:jc w:val="both"/>
        <w:rPr>
          <w:i w:val="0"/>
          <w:color w:val="000000" w:themeColor="text1"/>
          <w:szCs w:val="32"/>
        </w:rPr>
      </w:pPr>
    </w:p>
    <w:p w14:paraId="2E3489A3" w14:textId="5FBFA92F" w:rsidR="001E3770" w:rsidRPr="005971B8" w:rsidRDefault="001E3770" w:rsidP="00CB4706">
      <w:pPr>
        <w:tabs>
          <w:tab w:val="left" w:pos="3380"/>
        </w:tabs>
        <w:spacing w:line="360" w:lineRule="auto"/>
        <w:ind w:right="-1" w:firstLine="284"/>
        <w:jc w:val="both"/>
        <w:rPr>
          <w:i w:val="0"/>
          <w:iCs/>
          <w:color w:val="000000" w:themeColor="text1"/>
          <w:szCs w:val="32"/>
          <w:shd w:val="clear" w:color="auto" w:fill="FFFFFF"/>
        </w:rPr>
      </w:pPr>
    </w:p>
    <w:p w14:paraId="262723C3" w14:textId="77777777" w:rsidR="001F5A43" w:rsidRPr="005971B8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i w:val="0"/>
          <w:iCs/>
          <w:color w:val="000000" w:themeColor="text1"/>
          <w:szCs w:val="32"/>
          <w:shd w:val="clear" w:color="auto" w:fill="FFFFFF"/>
        </w:rPr>
      </w:pPr>
    </w:p>
    <w:p w14:paraId="4693ACAE" w14:textId="77777777" w:rsidR="001F5A43" w:rsidRPr="005971B8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i w:val="0"/>
          <w:iCs/>
          <w:color w:val="000000" w:themeColor="text1"/>
          <w:szCs w:val="32"/>
          <w:shd w:val="clear" w:color="auto" w:fill="FFFFFF"/>
        </w:rPr>
      </w:pPr>
    </w:p>
    <w:p w14:paraId="2A547BEF" w14:textId="77777777" w:rsidR="001F5A43" w:rsidRPr="005971B8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i w:val="0"/>
          <w:iCs/>
          <w:color w:val="000000" w:themeColor="text1"/>
          <w:szCs w:val="32"/>
          <w:shd w:val="clear" w:color="auto" w:fill="FFFFFF"/>
        </w:rPr>
      </w:pPr>
    </w:p>
    <w:p w14:paraId="062348CF" w14:textId="77777777" w:rsidR="001F5A43" w:rsidRPr="005971B8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i w:val="0"/>
          <w:iCs/>
          <w:color w:val="000000" w:themeColor="text1"/>
          <w:szCs w:val="32"/>
          <w:shd w:val="clear" w:color="auto" w:fill="FFFFFF"/>
        </w:rPr>
      </w:pPr>
    </w:p>
    <w:p w14:paraId="12ACDD88" w14:textId="77777777" w:rsidR="001F5A43" w:rsidRPr="00161B3C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0CBB63F4" w14:textId="77777777" w:rsidR="001F5A43" w:rsidRPr="00161B3C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0BF64E4D" w14:textId="77777777" w:rsidR="001F5A43" w:rsidRPr="00161B3C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03269E78" w14:textId="77777777" w:rsidR="001F5A43" w:rsidRPr="00161B3C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7B9A016F" w14:textId="77777777" w:rsidR="001F5A43" w:rsidRPr="00161B3C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5E360718" w14:textId="77777777" w:rsidR="001F5A43" w:rsidRPr="00161B3C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46F4BC0A" w14:textId="77777777" w:rsidR="001F5A43" w:rsidRPr="00161B3C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  <w:sectPr w:rsidR="001F5A43" w:rsidRPr="00161B3C">
          <w:footerReference w:type="default" r:id="rId21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67E4F5E" w14:textId="77777777" w:rsidR="005971B8" w:rsidRPr="005056CF" w:rsidRDefault="005971B8" w:rsidP="005971B8">
      <w:pPr>
        <w:jc w:val="center"/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lastRenderedPageBreak/>
        <w:t>ГОСУДАРСТВЕННОЕ АВТОНОМНОЕ ПРОФЕССИОНАЛЬНОЕ</w:t>
      </w:r>
    </w:p>
    <w:p w14:paraId="16B7B7E6" w14:textId="77777777" w:rsidR="005971B8" w:rsidRPr="005056CF" w:rsidRDefault="005971B8" w:rsidP="005971B8">
      <w:pPr>
        <w:jc w:val="center"/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ОБРАЗОВАТЕЛЬНОЕ УЧРЕЖДЕНИЕ САРАТОВСКОЙ ОБЛАСТИ</w:t>
      </w:r>
    </w:p>
    <w:p w14:paraId="2116A881" w14:textId="77777777" w:rsidR="005971B8" w:rsidRPr="005056CF" w:rsidRDefault="005971B8" w:rsidP="005971B8">
      <w:pPr>
        <w:jc w:val="center"/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«ВОЛЬСКИЙ ТЕХНОЛОГИЧЕСКИЙ КОЛЛЕДЖ»</w:t>
      </w:r>
    </w:p>
    <w:p w14:paraId="7D4B2E4F" w14:textId="77777777" w:rsidR="005971B8" w:rsidRPr="005056CF" w:rsidRDefault="005971B8" w:rsidP="005971B8">
      <w:pPr>
        <w:jc w:val="right"/>
        <w:rPr>
          <w:rFonts w:ascii="Times New Roman" w:hAnsi="Times New Roman"/>
          <w:i w:val="0"/>
          <w:iCs/>
          <w:sz w:val="28"/>
          <w:szCs w:val="28"/>
        </w:rPr>
      </w:pPr>
      <w:proofErr w:type="spellStart"/>
      <w:r w:rsidRPr="005056CF">
        <w:rPr>
          <w:rFonts w:ascii="Times New Roman" w:hAnsi="Times New Roman"/>
          <w:i w:val="0"/>
          <w:iCs/>
          <w:sz w:val="28"/>
          <w:szCs w:val="28"/>
        </w:rPr>
        <w:t>Зам.директора</w:t>
      </w:r>
      <w:proofErr w:type="spellEnd"/>
      <w:r w:rsidRPr="005056CF">
        <w:rPr>
          <w:rFonts w:ascii="Times New Roman" w:hAnsi="Times New Roman"/>
          <w:i w:val="0"/>
          <w:iCs/>
          <w:sz w:val="28"/>
          <w:szCs w:val="28"/>
        </w:rPr>
        <w:t xml:space="preserve"> по учебной работе</w:t>
      </w:r>
    </w:p>
    <w:p w14:paraId="483C778C" w14:textId="77777777" w:rsidR="005971B8" w:rsidRPr="005056CF" w:rsidRDefault="005971B8" w:rsidP="005971B8">
      <w:pPr>
        <w:jc w:val="right"/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________________/Игнатьева Л.В./</w:t>
      </w:r>
    </w:p>
    <w:p w14:paraId="52C31099" w14:textId="77777777" w:rsidR="005971B8" w:rsidRPr="005056CF" w:rsidRDefault="005971B8" w:rsidP="005971B8">
      <w:pPr>
        <w:jc w:val="right"/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«_____» _______________2025 г.</w:t>
      </w:r>
    </w:p>
    <w:p w14:paraId="20609626" w14:textId="77777777" w:rsidR="005971B8" w:rsidRPr="005056CF" w:rsidRDefault="005971B8" w:rsidP="005971B8">
      <w:pPr>
        <w:jc w:val="center"/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ЗАДАНИЕ НА ВЫПОЛНЕНИЕ КУРСОВОГО ПРОЕКТА</w:t>
      </w:r>
    </w:p>
    <w:p w14:paraId="346CFE1B" w14:textId="650A588F" w:rsidR="005971B8" w:rsidRPr="005056CF" w:rsidRDefault="005971B8" w:rsidP="005971B8">
      <w:pPr>
        <w:widowControl w:val="0"/>
        <w:suppressAutoHyphens/>
        <w:autoSpaceDN w:val="0"/>
        <w:ind w:right="-100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5056CF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Ф.И.О. студент</w:t>
      </w:r>
      <w:r w:rsidR="005056CF" w:rsidRPr="005056CF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а</w:t>
      </w:r>
      <w:r w:rsidRPr="005056CF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: </w:t>
      </w:r>
      <w:r w:rsidR="005056CF" w:rsidRPr="005056CF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Гарина Анастасия Сергеевна</w:t>
      </w:r>
    </w:p>
    <w:p w14:paraId="545D2487" w14:textId="77777777" w:rsidR="005971B8" w:rsidRPr="005056CF" w:rsidRDefault="005971B8" w:rsidP="005971B8">
      <w:pPr>
        <w:widowControl w:val="0"/>
        <w:suppressAutoHyphens/>
        <w:autoSpaceDN w:val="0"/>
        <w:ind w:right="-100"/>
        <w:rPr>
          <w:rFonts w:ascii="Times New Roman" w:eastAsiaTheme="minorHAnsi" w:hAnsi="Times New Roman"/>
          <w:i w:val="0"/>
          <w:iCs/>
          <w:sz w:val="28"/>
          <w:szCs w:val="28"/>
          <w:lang w:eastAsia="en-US"/>
        </w:rPr>
      </w:pPr>
      <w:r w:rsidRPr="005056CF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Специальность: </w:t>
      </w:r>
      <w:r w:rsidRPr="005056CF">
        <w:rPr>
          <w:rFonts w:ascii="Times New Roman" w:hAnsi="Times New Roman"/>
          <w:i w:val="0"/>
          <w:iCs/>
          <w:sz w:val="28"/>
          <w:szCs w:val="28"/>
        </w:rPr>
        <w:t>15.02.09 Аддитивные технологии.</w:t>
      </w:r>
    </w:p>
    <w:p w14:paraId="144F3D44" w14:textId="77777777" w:rsidR="005971B8" w:rsidRPr="005056CF" w:rsidRDefault="005971B8" w:rsidP="005971B8">
      <w:pPr>
        <w:widowControl w:val="0"/>
        <w:suppressAutoHyphens/>
        <w:autoSpaceDN w:val="0"/>
        <w:ind w:right="-100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5056CF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Курс: 4, группа: АДТ–41 </w:t>
      </w:r>
    </w:p>
    <w:p w14:paraId="3EEE1499" w14:textId="77777777" w:rsidR="005971B8" w:rsidRPr="005056CF" w:rsidRDefault="005971B8" w:rsidP="005971B8">
      <w:pPr>
        <w:rPr>
          <w:rFonts w:ascii="Times New Roman" w:eastAsiaTheme="minorHAnsi" w:hAnsi="Times New Roman"/>
          <w:i w:val="0"/>
          <w:iCs/>
          <w:sz w:val="28"/>
          <w:szCs w:val="28"/>
          <w:lang w:eastAsia="en-US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ПМ.02. Организация и ведение технологического процесса создания изделий по компьютерной (цифровой) модели на аддитивных установках</w:t>
      </w:r>
    </w:p>
    <w:p w14:paraId="4E990294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 xml:space="preserve">МДК.02.02 Эксплуатация установок для аддитивного производства </w:t>
      </w:r>
    </w:p>
    <w:p w14:paraId="5F04CF2A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</w:p>
    <w:p w14:paraId="568C7192" w14:textId="2A199789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 xml:space="preserve">Тема: </w:t>
      </w:r>
      <w:r w:rsidR="005056CF" w:rsidRPr="005056CF">
        <w:rPr>
          <w:rFonts w:ascii="Times New Roman" w:hAnsi="Times New Roman"/>
          <w:i w:val="0"/>
          <w:iCs/>
          <w:sz w:val="28"/>
          <w:szCs w:val="28"/>
        </w:rPr>
        <w:t>Разработка и создание держателя гаджетов</w:t>
      </w:r>
    </w:p>
    <w:p w14:paraId="64EDDCC8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</w:p>
    <w:p w14:paraId="143BD055" w14:textId="77777777" w:rsidR="005971B8" w:rsidRPr="005056CF" w:rsidRDefault="005971B8" w:rsidP="005971B8">
      <w:pPr>
        <w:rPr>
          <w:rFonts w:ascii="Times New Roman" w:hAnsi="Times New Roman"/>
          <w:i w:val="0"/>
          <w:iCs/>
          <w:caps/>
          <w:sz w:val="28"/>
          <w:szCs w:val="28"/>
        </w:rPr>
      </w:pPr>
      <w:r w:rsidRPr="005056CF">
        <w:rPr>
          <w:rFonts w:ascii="Times New Roman" w:hAnsi="Times New Roman"/>
          <w:i w:val="0"/>
          <w:iCs/>
          <w:caps/>
          <w:sz w:val="28"/>
          <w:szCs w:val="28"/>
        </w:rPr>
        <w:t>Содержание курсового проекта:</w:t>
      </w:r>
    </w:p>
    <w:p w14:paraId="274AEA8C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 xml:space="preserve">ВВЕДЕНИЕ </w:t>
      </w:r>
    </w:p>
    <w:p w14:paraId="0014B822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1 ОБЩАЯ ЧАСТЬ</w:t>
      </w:r>
    </w:p>
    <w:p w14:paraId="35E89777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1.1 Описание процесса 3D-печати по технологии FDM.</w:t>
      </w:r>
    </w:p>
    <w:p w14:paraId="37078307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1.1 Описание процесса 3D-печати по технологии FDM.</w:t>
      </w:r>
    </w:p>
    <w:p w14:paraId="363A8001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1.3 Преимущества и недостатки технологии FDM</w:t>
      </w:r>
    </w:p>
    <w:p w14:paraId="7D4D85BE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1.4 Примеры продукции (изделий), изготовленных по технологии FDM</w:t>
      </w:r>
    </w:p>
    <w:p w14:paraId="2210D2FF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1.5 Оборудование, используемое в технологии FDM.</w:t>
      </w:r>
    </w:p>
    <w:p w14:paraId="7A7B359C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1.6 Постобработка изделий, изготовленных по технологии FDM.</w:t>
      </w:r>
    </w:p>
    <w:p w14:paraId="63C48B9E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 ТЕХНОЛОГИЧЕСКАЯ ЧАСТЬ: ПРИМЕНЕНИЕ ТЕХНОЛОГИИ FDM ДЛЯ СОЗДАНИЯ ДЕРЖАТЕЛЯ</w:t>
      </w:r>
    </w:p>
    <w:p w14:paraId="062D269C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2.1 Описание изделия "Держатель для геймпадов и компьютерных наушников на стену"</w:t>
      </w:r>
    </w:p>
    <w:p w14:paraId="0D2EEBF7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2.1.1 Функциональное назначение и технические требования</w:t>
      </w:r>
    </w:p>
    <w:p w14:paraId="5C1F2C89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2.1.2 Анализ существующих аналогов и обоснование разработки</w:t>
      </w:r>
    </w:p>
    <w:p w14:paraId="32FC5A63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2.2 Процесс изготовления</w:t>
      </w:r>
    </w:p>
    <w:p w14:paraId="162460E8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2.2.1 Определение посадочных мест</w:t>
      </w:r>
    </w:p>
    <w:p w14:paraId="0CA66F10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2.2.2 3D-моделирование держателя в программном обеспечении.</w:t>
      </w:r>
    </w:p>
    <w:p w14:paraId="67FF76ED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2.2.3 Выбор материала.</w:t>
      </w:r>
    </w:p>
    <w:p w14:paraId="4E825231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2.2.4 Настройка оборудования.</w:t>
      </w:r>
    </w:p>
    <w:p w14:paraId="7897F172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2.2.5 Постобработка готового изделия.</w:t>
      </w:r>
    </w:p>
    <w:p w14:paraId="7816A5D6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2.2.6 Практическое применение изделия, испытания на функциональность и надежность</w:t>
      </w:r>
    </w:p>
    <w:p w14:paraId="17E4F3A9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2.3 Техника безопасности и охрана труда при изготовлении изделия на 3D-принтере</w:t>
      </w:r>
    </w:p>
    <w:p w14:paraId="45646A0B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3 ЭКОНОМИЧЕСКИЙ РАЗДЕЛ</w:t>
      </w:r>
    </w:p>
    <w:p w14:paraId="3845050F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3.1 Расчет себестоимости изготовления держателя</w:t>
      </w:r>
    </w:p>
    <w:p w14:paraId="4ADFDADA" w14:textId="0CF2384D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3</w:t>
      </w:r>
      <w:r w:rsidR="001008B2">
        <w:rPr>
          <w:rFonts w:ascii="Times New Roman" w:hAnsi="Times New Roman"/>
          <w:i w:val="0"/>
          <w:iCs/>
          <w:sz w:val="28"/>
          <w:szCs w:val="28"/>
        </w:rPr>
        <w:t>.2</w:t>
      </w:r>
      <w:r w:rsidRPr="005056CF">
        <w:rPr>
          <w:rFonts w:ascii="Times New Roman" w:hAnsi="Times New Roman"/>
          <w:i w:val="0"/>
          <w:iCs/>
          <w:sz w:val="28"/>
          <w:szCs w:val="28"/>
        </w:rPr>
        <w:t xml:space="preserve"> Инвестиционный анализ проекта</w:t>
      </w:r>
    </w:p>
    <w:p w14:paraId="08DBC533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3.3 Сравнительный анализ с рыночными аналогами</w:t>
      </w:r>
    </w:p>
    <w:p w14:paraId="7228ED7F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ЗАКЛЮЧЕНИЕ</w:t>
      </w:r>
    </w:p>
    <w:p w14:paraId="272C1547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Список использованных источников</w:t>
      </w:r>
    </w:p>
    <w:p w14:paraId="10B2C9E2" w14:textId="3807C73F" w:rsidR="005971B8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Приложения</w:t>
      </w:r>
    </w:p>
    <w:p w14:paraId="1D7380E6" w14:textId="77777777" w:rsidR="005056CF" w:rsidRPr="005056CF" w:rsidRDefault="005056CF" w:rsidP="005056CF">
      <w:pPr>
        <w:rPr>
          <w:rFonts w:ascii="Times New Roman" w:hAnsi="Times New Roman"/>
          <w:i w:val="0"/>
          <w:iCs/>
          <w:sz w:val="28"/>
          <w:szCs w:val="28"/>
        </w:rPr>
      </w:pPr>
    </w:p>
    <w:p w14:paraId="35F7A0C5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lastRenderedPageBreak/>
        <w:t>Дата выдачи задания: «__» _____2025 г.</w:t>
      </w:r>
    </w:p>
    <w:p w14:paraId="77DF6BD9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Срок сдача курсового проекта: «___» декабря 2025 г.</w:t>
      </w:r>
    </w:p>
    <w:p w14:paraId="51394C35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</w:p>
    <w:p w14:paraId="1E2D6825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Руководитель курсового проекта: _____________________ Мифтахов Н.И.</w:t>
      </w:r>
    </w:p>
    <w:p w14:paraId="4F011394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>Председатель ЦК информационно-</w:t>
      </w:r>
      <w:r w:rsidRPr="005056CF">
        <w:rPr>
          <w:rFonts w:ascii="Times New Roman" w:hAnsi="Times New Roman"/>
          <w:i w:val="0"/>
          <w:iCs/>
          <w:sz w:val="28"/>
          <w:szCs w:val="28"/>
        </w:rPr>
        <w:br/>
        <w:t>экономических дисциплин и</w:t>
      </w:r>
    </w:p>
    <w:p w14:paraId="7759012F" w14:textId="77777777" w:rsidR="005971B8" w:rsidRPr="005056CF" w:rsidRDefault="005971B8" w:rsidP="005971B8">
      <w:pPr>
        <w:rPr>
          <w:rFonts w:ascii="Times New Roman" w:hAnsi="Times New Roman"/>
          <w:i w:val="0"/>
          <w:iCs/>
          <w:sz w:val="28"/>
          <w:szCs w:val="28"/>
        </w:rPr>
      </w:pPr>
      <w:r w:rsidRPr="005056CF">
        <w:rPr>
          <w:rFonts w:ascii="Times New Roman" w:hAnsi="Times New Roman"/>
          <w:i w:val="0"/>
          <w:iCs/>
          <w:sz w:val="28"/>
          <w:szCs w:val="28"/>
        </w:rPr>
        <w:t xml:space="preserve">туристического сервиса________________________________ И. А. </w:t>
      </w:r>
      <w:proofErr w:type="spellStart"/>
      <w:r w:rsidRPr="005056CF">
        <w:rPr>
          <w:rFonts w:ascii="Times New Roman" w:hAnsi="Times New Roman"/>
          <w:i w:val="0"/>
          <w:iCs/>
          <w:sz w:val="28"/>
          <w:szCs w:val="28"/>
        </w:rPr>
        <w:t>Варнакова</w:t>
      </w:r>
      <w:proofErr w:type="spellEnd"/>
    </w:p>
    <w:p w14:paraId="35DEB3B6" w14:textId="77777777" w:rsidR="00A53199" w:rsidRPr="005056CF" w:rsidRDefault="00A53199" w:rsidP="00CB4706">
      <w:pPr>
        <w:spacing w:line="360" w:lineRule="auto"/>
        <w:ind w:right="-1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</w:p>
    <w:sectPr w:rsidR="00A53199" w:rsidRPr="005056CF" w:rsidSect="00CC1FB6">
      <w:footerReference w:type="default" r:id="rId22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E5B585" w14:textId="77777777" w:rsidR="003363D1" w:rsidRDefault="003363D1" w:rsidP="007C48FE">
      <w:r>
        <w:separator/>
      </w:r>
    </w:p>
  </w:endnote>
  <w:endnote w:type="continuationSeparator" w:id="0">
    <w:p w14:paraId="5B4070E1" w14:textId="77777777" w:rsidR="003363D1" w:rsidRDefault="003363D1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D0333" w14:textId="6B0E4206" w:rsidR="00EF42D4" w:rsidRDefault="003562D8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CB6BCED" wp14:editId="2CD46408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8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9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EF42D4" w:rsidRPr="00482136" w14:paraId="2272EA4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E5A91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95997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2D8BEC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DDC3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D4F62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4F41269" w14:textId="53C05A3B" w:rsidR="00EF42D4" w:rsidRPr="00482136" w:rsidRDefault="001008B2">
                                  <w:pPr>
                                    <w:jc w:val="center"/>
                                    <w:rPr>
                                      <w:szCs w:val="32"/>
                                    </w:rPr>
                                  </w:pPr>
                                  <w:r w:rsidRPr="001008B2">
                                    <w:rPr>
                                      <w:iCs/>
                                      <w:szCs w:val="32"/>
                                    </w:rPr>
                                    <w:t>КП ПМ.02.15.02.09.00.41.</w:t>
                                  </w:r>
                                  <w:r w:rsidR="00E036B0">
                                    <w:rPr>
                                      <w:iCs/>
                                      <w:szCs w:val="32"/>
                                    </w:rPr>
                                    <w:t>10</w:t>
                                  </w:r>
                                  <w:r w:rsidRPr="001008B2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EF42D4" w:rsidRPr="00482136" w14:paraId="3CAC2678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91E072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C3045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BB4A7C2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94BA2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B673F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28B7FA2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27362632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34CA16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DD9257E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E801F47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43CABBB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94DC9B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DFFE93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1B80A217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3640901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8306994" w14:textId="77777777" w:rsidR="00EF42D4" w:rsidRDefault="003E3758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Миновщиков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 М.А.</w:t>
                                  </w:r>
                                </w:p>
                                <w:p w14:paraId="0FBA5816" w14:textId="6F18D7D7" w:rsidR="003E3758" w:rsidRPr="00457B72" w:rsidRDefault="003E3758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D20CF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48832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511B66" w14:textId="01D2C162" w:rsidR="005056CF" w:rsidRPr="005056CF" w:rsidRDefault="00E036B0" w:rsidP="005056CF">
                                  <w:pPr>
                                    <w:spacing w:after="4" w:line="360" w:lineRule="auto"/>
                                    <w:ind w:right="-1"/>
                                    <w:jc w:val="center"/>
                                    <w:rPr>
                                      <w:rFonts w:cs="Segoe UI"/>
                                      <w:color w:val="000000"/>
                                      <w:szCs w:val="32"/>
                                      <w:shd w:val="clear" w:color="auto" w:fill="FFFFFF"/>
                                    </w:rPr>
                                  </w:pPr>
                                  <w:r>
                                    <w:rPr>
                                      <w:caps/>
                                      <w:color w:val="000000"/>
                                      <w:szCs w:val="32"/>
                                      <w:shd w:val="clear" w:color="auto" w:fill="FFFFFF"/>
                                    </w:rPr>
                                    <w:t>РАЗРАБОТКА И ПРОЕКТИРОВАНИЕ ЭЛЕМЕНТА ОРГАНИЗАЦИИ РАБОЧЕГО ПРОСТРАНСТВА</w:t>
                                  </w:r>
                                </w:p>
                                <w:p w14:paraId="10159B03" w14:textId="6823E690" w:rsidR="00EF42D4" w:rsidRPr="005056CF" w:rsidRDefault="00EF42D4" w:rsidP="00457B72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32"/>
                                      <w:szCs w:val="32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E87C7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CFB8174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7A1F6A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EF42D4" w:rsidRPr="00482136" w14:paraId="5662C8F0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0D7070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43553A3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D6619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6BB63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3AA204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666503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2022D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6BD7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C008DF8" w14:textId="77777777" w:rsidR="00EF42D4" w:rsidRPr="00482136" w:rsidRDefault="009441D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="00EF42D4"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="006F6636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536551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color w:val="FF0000"/>
                                      <w:sz w:val="20"/>
                                      <w:lang w:val="ru-RU"/>
                                    </w:rPr>
                                    <w:t>№</w:t>
                                  </w:r>
                                </w:p>
                              </w:tc>
                            </w:tr>
                            <w:tr w:rsidR="00EF42D4" w:rsidRPr="00482136" w14:paraId="46B0ADC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C38A6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6A1B53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B1B50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79BFC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9BF1C05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3A2C6C7" w14:textId="77777777" w:rsidR="00EF42D4" w:rsidRPr="00482136" w:rsidRDefault="00EF42D4" w:rsidP="00782D0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EF42D4" w:rsidRPr="00482136" w14:paraId="6AA13873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06FA3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B9EAC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0714D4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EA45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7E367A3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3A0B9D60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25A41F3C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FF860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C62DE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DC1C4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35F1DD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8C80DA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F3815AA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4EF9AB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04CCE9CB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B6BCED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EF42D4" w:rsidRPr="00482136" w14:paraId="2272EA4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E5A91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595997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72D8BEC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5DDC3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D4F62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4F41269" w14:textId="53C05A3B" w:rsidR="00EF42D4" w:rsidRPr="00482136" w:rsidRDefault="001008B2">
                            <w:pPr>
                              <w:jc w:val="center"/>
                              <w:rPr>
                                <w:szCs w:val="32"/>
                              </w:rPr>
                            </w:pPr>
                            <w:r w:rsidRPr="001008B2">
                              <w:rPr>
                                <w:iCs/>
                                <w:szCs w:val="32"/>
                              </w:rPr>
                              <w:t>КП ПМ.02.15.02.09.00.41.</w:t>
                            </w:r>
                            <w:r w:rsidR="00E036B0">
                              <w:rPr>
                                <w:iCs/>
                                <w:szCs w:val="32"/>
                              </w:rPr>
                              <w:t>10</w:t>
                            </w:r>
                            <w:r w:rsidRPr="001008B2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EF42D4" w:rsidRPr="00482136" w14:paraId="3CAC2678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91E072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C3045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BB4A7C2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94BA2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B673F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28B7FA2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27362632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34CA16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DD9257E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E801F47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43CABBB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694DC9B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7DFFE93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1B80A217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3640901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8306994" w14:textId="77777777" w:rsidR="00EF42D4" w:rsidRDefault="003E3758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Миновщиков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 М.А.</w:t>
                            </w:r>
                          </w:p>
                          <w:p w14:paraId="0FBA5816" w14:textId="6F18D7D7" w:rsidR="003E3758" w:rsidRPr="00457B72" w:rsidRDefault="003E3758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AD20CF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48832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4511B66" w14:textId="01D2C162" w:rsidR="005056CF" w:rsidRPr="005056CF" w:rsidRDefault="00E036B0" w:rsidP="005056CF">
                            <w:pPr>
                              <w:spacing w:after="4" w:line="360" w:lineRule="auto"/>
                              <w:ind w:right="-1"/>
                              <w:jc w:val="center"/>
                              <w:rPr>
                                <w:rFonts w:cs="Segoe UI"/>
                                <w:color w:val="000000"/>
                                <w:szCs w:val="32"/>
                                <w:shd w:val="clear" w:color="auto" w:fill="FFFFFF"/>
                              </w:rPr>
                            </w:pPr>
                            <w:r>
                              <w:rPr>
                                <w:caps/>
                                <w:color w:val="000000"/>
                                <w:szCs w:val="32"/>
                                <w:shd w:val="clear" w:color="auto" w:fill="FFFFFF"/>
                              </w:rPr>
                              <w:t>РАЗРАБОТКА И ПРОЕКТИРОВАНИЕ ЭЛЕМЕНТА ОРГАНИЗАЦИИ РАБОЧЕГО ПРОСТРАНСТВА</w:t>
                            </w:r>
                          </w:p>
                          <w:p w14:paraId="10159B03" w14:textId="6823E690" w:rsidR="00EF42D4" w:rsidRPr="005056CF" w:rsidRDefault="00EF42D4" w:rsidP="00457B72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7E87C7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CFB8174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77A1F6A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EF42D4" w:rsidRPr="00482136" w14:paraId="5662C8F0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0D7070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  <w:proofErr w:type="spellEnd"/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43553A3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D6619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76BB63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A3AA204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666503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2022D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E6BD7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C008DF8" w14:textId="77777777" w:rsidR="00EF42D4" w:rsidRPr="00482136" w:rsidRDefault="009441D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="00EF42D4"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="006F6636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C536551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color w:val="FF0000"/>
                                <w:sz w:val="20"/>
                                <w:lang w:val="ru-RU"/>
                              </w:rPr>
                              <w:t>№</w:t>
                            </w:r>
                          </w:p>
                        </w:tc>
                      </w:tr>
                      <w:tr w:rsidR="00EF42D4" w:rsidRPr="00482136" w14:paraId="46B0ADC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6C38A6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6A1B53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4B1B50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79BFC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9BF1C05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3A2C6C7" w14:textId="77777777" w:rsidR="00EF42D4" w:rsidRPr="00482136" w:rsidRDefault="00EF42D4" w:rsidP="00782D0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EF42D4" w:rsidRPr="00482136" w14:paraId="6AA13873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306FA3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DB9EAC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0714D4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5AEA45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7E367A3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3A0B9D60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25A41F3C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5FF860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C62DE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DC1C4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635F1DD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8C80DA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7F3815AA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44EF9AB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  <w:p w14:paraId="04CCE9CB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B7269" w14:textId="23510517" w:rsidR="00EF42D4" w:rsidRDefault="003562D8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697AB459" wp14:editId="300AA46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798C7A5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CDF78" w14:textId="10EC9B87" w:rsidR="00EF42D4" w:rsidRDefault="003562D8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2365BBE3" wp14:editId="42534E3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EF42D4" w:rsidRPr="004501DF" w14:paraId="4CE4F5FD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73F91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0E786B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02E5313" w14:textId="4F9DF845" w:rsidR="00EF42D4" w:rsidRPr="00932061" w:rsidRDefault="003E3758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Миновщиков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 М.А.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35CE3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34739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4415E5" w14:textId="4000B784" w:rsidR="00EF42D4" w:rsidRPr="0073696F" w:rsidRDefault="00457B72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К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 09.02.07.00.21.</w:t>
                                  </w:r>
                                  <w:r w:rsidR="00E036B0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10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color w:val="FF0000"/>
                                      <w:sz w:val="32"/>
                                      <w:szCs w:val="32"/>
                                      <w:lang w:val="ru-RU"/>
                                    </w:rPr>
                                    <w:t xml:space="preserve"> 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908AD16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EF42D4" w:rsidRPr="004501DF" w14:paraId="294DD43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BDD251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3A140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E1EA5D6" w14:textId="031E2227" w:rsidR="00EF42D4" w:rsidRPr="000A4BB6" w:rsidRDefault="00CE5AF7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CCC80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23753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5568D3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1A31AF4" w14:textId="77777777" w:rsidR="00EF42D4" w:rsidRPr="004501DF" w:rsidRDefault="009441D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="00EF42D4"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="006F6636" w:rsidRPr="006F6636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22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86C81" w:rsidRPr="00D86C81" w14:paraId="2DE27805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D3FA95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40F87A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892BB4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5E4187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04A72B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8DEF45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420EAF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232883" w14:textId="77777777" w:rsidR="00EF42D4" w:rsidRPr="004501DF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65BBE3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EF42D4" w:rsidRPr="004501DF" w14:paraId="4CE4F5FD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B73F91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0E786B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02E5313" w14:textId="4F9DF845" w:rsidR="00EF42D4" w:rsidRPr="00932061" w:rsidRDefault="003E3758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Миновщиков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 М.А.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C35CE3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34739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4415E5" w14:textId="4000B784" w:rsidR="00EF42D4" w:rsidRPr="0073696F" w:rsidRDefault="00457B72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К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 09.02.07.00.21.</w:t>
                            </w:r>
                            <w:r w:rsidR="00E036B0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10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  <w:t xml:space="preserve"> 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908AD16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EF42D4" w:rsidRPr="004501DF" w14:paraId="294DD43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6BDD251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B3A140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E1EA5D6" w14:textId="031E2227" w:rsidR="00EF42D4" w:rsidRPr="000A4BB6" w:rsidRDefault="00CE5AF7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8CCC80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23753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5568D3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1A31AF4" w14:textId="77777777" w:rsidR="00EF42D4" w:rsidRPr="004501DF" w:rsidRDefault="009441D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="00EF42D4"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="006F6636" w:rsidRPr="006F6636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22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D86C81" w:rsidRPr="00D86C81" w14:paraId="2DE27805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9D3FA95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40F87A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B892BB4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5E4187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304A72B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48DEF45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420EAF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64232883" w14:textId="77777777" w:rsidR="00EF42D4" w:rsidRPr="004501DF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359C6" w14:textId="77777777" w:rsidR="00EF42D4" w:rsidRDefault="00EF42D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47019" w14:textId="77777777" w:rsidR="003363D1" w:rsidRDefault="003363D1" w:rsidP="007C48FE">
      <w:r>
        <w:separator/>
      </w:r>
    </w:p>
  </w:footnote>
  <w:footnote w:type="continuationSeparator" w:id="0">
    <w:p w14:paraId="6564B7BC" w14:textId="77777777" w:rsidR="003363D1" w:rsidRDefault="003363D1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9BB15" w14:textId="55C2A230" w:rsidR="00EF42D4" w:rsidRDefault="003562D8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997B991" wp14:editId="11C53659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5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C6E866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2032EE" w14:textId="77777777" w:rsidR="00EF42D4" w:rsidRDefault="00EF42D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283F"/>
    <w:multiLevelType w:val="multilevel"/>
    <w:tmpl w:val="76C86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55AE4"/>
    <w:multiLevelType w:val="hybridMultilevel"/>
    <w:tmpl w:val="6E309A6A"/>
    <w:lvl w:ilvl="0" w:tplc="DCA67CC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BE0B99"/>
    <w:multiLevelType w:val="multilevel"/>
    <w:tmpl w:val="2FB6E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A7411"/>
    <w:multiLevelType w:val="multilevel"/>
    <w:tmpl w:val="18EC6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E17D44"/>
    <w:multiLevelType w:val="multilevel"/>
    <w:tmpl w:val="C674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E6194"/>
    <w:multiLevelType w:val="multilevel"/>
    <w:tmpl w:val="6CE2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A541F"/>
    <w:multiLevelType w:val="multilevel"/>
    <w:tmpl w:val="C8946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800AE3"/>
    <w:multiLevelType w:val="multilevel"/>
    <w:tmpl w:val="AC94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C36BB"/>
    <w:multiLevelType w:val="multilevel"/>
    <w:tmpl w:val="AA120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51CA1"/>
    <w:multiLevelType w:val="multilevel"/>
    <w:tmpl w:val="1E842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1176A"/>
    <w:multiLevelType w:val="multilevel"/>
    <w:tmpl w:val="C57C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16576"/>
    <w:multiLevelType w:val="multilevel"/>
    <w:tmpl w:val="53DCA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A018BB"/>
    <w:multiLevelType w:val="multilevel"/>
    <w:tmpl w:val="D3D4E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267F53"/>
    <w:multiLevelType w:val="multilevel"/>
    <w:tmpl w:val="EA0A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A45D0"/>
    <w:multiLevelType w:val="multilevel"/>
    <w:tmpl w:val="0868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857E00"/>
    <w:multiLevelType w:val="multilevel"/>
    <w:tmpl w:val="338C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47034"/>
    <w:multiLevelType w:val="multilevel"/>
    <w:tmpl w:val="9EAA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67387"/>
    <w:multiLevelType w:val="multilevel"/>
    <w:tmpl w:val="B15A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FE2689"/>
    <w:multiLevelType w:val="multilevel"/>
    <w:tmpl w:val="3BB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DD52EE"/>
    <w:multiLevelType w:val="multilevel"/>
    <w:tmpl w:val="8F8E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726B5"/>
    <w:multiLevelType w:val="multilevel"/>
    <w:tmpl w:val="2A38E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123581"/>
    <w:multiLevelType w:val="multilevel"/>
    <w:tmpl w:val="974C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0994580">
    <w:abstractNumId w:val="1"/>
  </w:num>
  <w:num w:numId="2" w16cid:durableId="976760323">
    <w:abstractNumId w:val="4"/>
  </w:num>
  <w:num w:numId="3" w16cid:durableId="109476535">
    <w:abstractNumId w:val="15"/>
  </w:num>
  <w:num w:numId="4" w16cid:durableId="1192300122">
    <w:abstractNumId w:val="5"/>
  </w:num>
  <w:num w:numId="5" w16cid:durableId="1235823467">
    <w:abstractNumId w:val="13"/>
  </w:num>
  <w:num w:numId="6" w16cid:durableId="1185287696">
    <w:abstractNumId w:val="18"/>
  </w:num>
  <w:num w:numId="7" w16cid:durableId="585380122">
    <w:abstractNumId w:val="7"/>
  </w:num>
  <w:num w:numId="8" w16cid:durableId="1695887761">
    <w:abstractNumId w:val="0"/>
  </w:num>
  <w:num w:numId="9" w16cid:durableId="299265034">
    <w:abstractNumId w:val="10"/>
  </w:num>
  <w:num w:numId="10" w16cid:durableId="70936232">
    <w:abstractNumId w:val="21"/>
  </w:num>
  <w:num w:numId="11" w16cid:durableId="1998995487">
    <w:abstractNumId w:val="3"/>
  </w:num>
  <w:num w:numId="12" w16cid:durableId="366100942">
    <w:abstractNumId w:val="2"/>
  </w:num>
  <w:num w:numId="13" w16cid:durableId="1440104768">
    <w:abstractNumId w:val="16"/>
  </w:num>
  <w:num w:numId="14" w16cid:durableId="542601166">
    <w:abstractNumId w:val="19"/>
  </w:num>
  <w:num w:numId="15" w16cid:durableId="189341890">
    <w:abstractNumId w:val="20"/>
  </w:num>
  <w:num w:numId="16" w16cid:durableId="1044989297">
    <w:abstractNumId w:val="11"/>
  </w:num>
  <w:num w:numId="17" w16cid:durableId="2023315340">
    <w:abstractNumId w:val="6"/>
  </w:num>
  <w:num w:numId="18" w16cid:durableId="1985088140">
    <w:abstractNumId w:val="17"/>
  </w:num>
  <w:num w:numId="19" w16cid:durableId="1313678325">
    <w:abstractNumId w:val="14"/>
  </w:num>
  <w:num w:numId="20" w16cid:durableId="373231927">
    <w:abstractNumId w:val="12"/>
  </w:num>
  <w:num w:numId="21" w16cid:durableId="2018998826">
    <w:abstractNumId w:val="8"/>
  </w:num>
  <w:num w:numId="22" w16cid:durableId="883909283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108CB"/>
    <w:rsid w:val="000173BE"/>
    <w:rsid w:val="00020E4F"/>
    <w:rsid w:val="00025C2F"/>
    <w:rsid w:val="00027F15"/>
    <w:rsid w:val="00046F65"/>
    <w:rsid w:val="00054809"/>
    <w:rsid w:val="000551CA"/>
    <w:rsid w:val="00056BB5"/>
    <w:rsid w:val="000579BD"/>
    <w:rsid w:val="00071B0A"/>
    <w:rsid w:val="000A4BB6"/>
    <w:rsid w:val="000D7D4C"/>
    <w:rsid w:val="000F6F95"/>
    <w:rsid w:val="001008B2"/>
    <w:rsid w:val="00141E29"/>
    <w:rsid w:val="001611AF"/>
    <w:rsid w:val="00161B3C"/>
    <w:rsid w:val="001A56A2"/>
    <w:rsid w:val="001C65E5"/>
    <w:rsid w:val="001E3770"/>
    <w:rsid w:val="001F0E26"/>
    <w:rsid w:val="001F5A43"/>
    <w:rsid w:val="00207C73"/>
    <w:rsid w:val="0021063D"/>
    <w:rsid w:val="00277B09"/>
    <w:rsid w:val="002C252A"/>
    <w:rsid w:val="003363D1"/>
    <w:rsid w:val="003439D6"/>
    <w:rsid w:val="003562D8"/>
    <w:rsid w:val="0037130C"/>
    <w:rsid w:val="003836B1"/>
    <w:rsid w:val="003A0CAB"/>
    <w:rsid w:val="003B2F1C"/>
    <w:rsid w:val="003D3F5D"/>
    <w:rsid w:val="003E3758"/>
    <w:rsid w:val="0040613B"/>
    <w:rsid w:val="00426C4E"/>
    <w:rsid w:val="0043021C"/>
    <w:rsid w:val="00445269"/>
    <w:rsid w:val="00445F42"/>
    <w:rsid w:val="004501DF"/>
    <w:rsid w:val="00457B72"/>
    <w:rsid w:val="00482136"/>
    <w:rsid w:val="004B025F"/>
    <w:rsid w:val="005049D4"/>
    <w:rsid w:val="00505427"/>
    <w:rsid w:val="005056CF"/>
    <w:rsid w:val="00513502"/>
    <w:rsid w:val="00514DB2"/>
    <w:rsid w:val="00515E75"/>
    <w:rsid w:val="00524599"/>
    <w:rsid w:val="005264C5"/>
    <w:rsid w:val="00544278"/>
    <w:rsid w:val="005635C0"/>
    <w:rsid w:val="00563CB9"/>
    <w:rsid w:val="005971B8"/>
    <w:rsid w:val="005B2E06"/>
    <w:rsid w:val="005F294F"/>
    <w:rsid w:val="00643172"/>
    <w:rsid w:val="00647154"/>
    <w:rsid w:val="006867CD"/>
    <w:rsid w:val="00690122"/>
    <w:rsid w:val="006B4195"/>
    <w:rsid w:val="006C66CD"/>
    <w:rsid w:val="006D285B"/>
    <w:rsid w:val="006E0326"/>
    <w:rsid w:val="006F6636"/>
    <w:rsid w:val="007066DC"/>
    <w:rsid w:val="007075AC"/>
    <w:rsid w:val="007156DD"/>
    <w:rsid w:val="00732437"/>
    <w:rsid w:val="0073696F"/>
    <w:rsid w:val="00750053"/>
    <w:rsid w:val="00782D0F"/>
    <w:rsid w:val="00794EEF"/>
    <w:rsid w:val="007C48FE"/>
    <w:rsid w:val="0080423D"/>
    <w:rsid w:val="00816B36"/>
    <w:rsid w:val="00817D65"/>
    <w:rsid w:val="0083452A"/>
    <w:rsid w:val="008832E2"/>
    <w:rsid w:val="00884E8C"/>
    <w:rsid w:val="008A0A0A"/>
    <w:rsid w:val="008B7F18"/>
    <w:rsid w:val="008D02FF"/>
    <w:rsid w:val="00902301"/>
    <w:rsid w:val="00902C07"/>
    <w:rsid w:val="00903388"/>
    <w:rsid w:val="00916959"/>
    <w:rsid w:val="00922488"/>
    <w:rsid w:val="00932061"/>
    <w:rsid w:val="009441D6"/>
    <w:rsid w:val="00944BF6"/>
    <w:rsid w:val="00952491"/>
    <w:rsid w:val="009C4820"/>
    <w:rsid w:val="009C628E"/>
    <w:rsid w:val="009D17B3"/>
    <w:rsid w:val="00A073BF"/>
    <w:rsid w:val="00A11595"/>
    <w:rsid w:val="00A336EA"/>
    <w:rsid w:val="00A53199"/>
    <w:rsid w:val="00A5651E"/>
    <w:rsid w:val="00A7276F"/>
    <w:rsid w:val="00A81463"/>
    <w:rsid w:val="00A820E8"/>
    <w:rsid w:val="00A928A2"/>
    <w:rsid w:val="00AD79EF"/>
    <w:rsid w:val="00AF38DD"/>
    <w:rsid w:val="00BE2A7E"/>
    <w:rsid w:val="00C22CB9"/>
    <w:rsid w:val="00C33ABD"/>
    <w:rsid w:val="00C67B74"/>
    <w:rsid w:val="00C75B41"/>
    <w:rsid w:val="00CB4706"/>
    <w:rsid w:val="00CC1FB6"/>
    <w:rsid w:val="00CE5AF7"/>
    <w:rsid w:val="00CF2AC9"/>
    <w:rsid w:val="00D039C1"/>
    <w:rsid w:val="00D07391"/>
    <w:rsid w:val="00D15211"/>
    <w:rsid w:val="00D53A5B"/>
    <w:rsid w:val="00D678C0"/>
    <w:rsid w:val="00D86C81"/>
    <w:rsid w:val="00DA2C39"/>
    <w:rsid w:val="00DA498D"/>
    <w:rsid w:val="00DC2D40"/>
    <w:rsid w:val="00DD5596"/>
    <w:rsid w:val="00E036B0"/>
    <w:rsid w:val="00E2173E"/>
    <w:rsid w:val="00E424F6"/>
    <w:rsid w:val="00E54115"/>
    <w:rsid w:val="00E6677B"/>
    <w:rsid w:val="00E90CEC"/>
    <w:rsid w:val="00EC6BB5"/>
    <w:rsid w:val="00EF42D4"/>
    <w:rsid w:val="00EF6AB7"/>
    <w:rsid w:val="00F244BE"/>
    <w:rsid w:val="00F3510A"/>
    <w:rsid w:val="00F7622B"/>
    <w:rsid w:val="00FA3E8F"/>
    <w:rsid w:val="00FA4693"/>
    <w:rsid w:val="00FE2643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3CDD7"/>
  <w15:docId w15:val="{CE9BB288-32AA-4FB3-84E1-B280AAB33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452A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  <w:style w:type="character" w:styleId="ad">
    <w:name w:val="Hyperlink"/>
    <w:basedOn w:val="a0"/>
    <w:uiPriority w:val="99"/>
    <w:unhideWhenUsed/>
    <w:rsid w:val="00CB470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B47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2968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91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144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7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02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8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4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6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2260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06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85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1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997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9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6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2816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88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84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5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6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8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3dtoday.ru/blogs/3dtoday/plastic-properties-for-3d-printing-pla-abs-petg/" TargetMode="External"/><Relationship Id="rId18" Type="http://schemas.openxmlformats.org/officeDocument/2006/relationships/hyperlink" Target="https://www.ilo.org/global/topics/safety-and-health-at-work/lang--ru/index.htm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www.stratasys.com/ru/3d-printers/technologies/fdm-technology" TargetMode="External"/><Relationship Id="rId17" Type="http://schemas.openxmlformats.org/officeDocument/2006/relationships/hyperlink" Target="https://all3dp.com/ru/2/fdm-post-processing-3d-printed-part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reality.com/pages/download-ender-3-s1-pro" TargetMode="External"/><Relationship Id="rId20" Type="http://schemas.openxmlformats.org/officeDocument/2006/relationships/hyperlink" Target="https://github.com/konfigg/zaza5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marketresearchfuture.com/reports/home-office-furniture-market-10658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yperlink" Target="https://kompas.ru/kompas-3d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help.prusa3d.com/ru/article/petg_279" TargetMode="External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16C0204A-BFB4-4B6C-B6BD-86A039B26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8950</Words>
  <Characters>51021</Characters>
  <Application>Microsoft Office Word</Application>
  <DocSecurity>0</DocSecurity>
  <Lines>425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Мишаня</cp:lastModifiedBy>
  <cp:revision>4</cp:revision>
  <dcterms:created xsi:type="dcterms:W3CDTF">2025-12-11T10:40:00Z</dcterms:created>
  <dcterms:modified xsi:type="dcterms:W3CDTF">2025-12-11T10:43:00Z</dcterms:modified>
</cp:coreProperties>
</file>