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44D77" w14:textId="77777777" w:rsidR="00B67E16" w:rsidRPr="0011309E" w:rsidRDefault="0011309E">
      <w:pPr>
        <w:pStyle w:val="a3"/>
        <w:widowControl/>
        <w:jc w:val="center"/>
        <w:rPr>
          <w:b/>
          <w:sz w:val="28"/>
        </w:rPr>
      </w:pPr>
      <w:r w:rsidRPr="0011309E">
        <w:rPr>
          <w:rFonts w:hint="eastAsia"/>
          <w:b/>
          <w:sz w:val="28"/>
        </w:rPr>
        <w:t>随堂练习</w:t>
      </w:r>
      <w:r w:rsidRPr="0011309E">
        <w:rPr>
          <w:rFonts w:hint="eastAsia"/>
          <w:b/>
          <w:sz w:val="28"/>
        </w:rPr>
        <w:t xml:space="preserve">4 </w:t>
      </w:r>
      <w:r w:rsidRPr="0011309E">
        <w:rPr>
          <w:rFonts w:hint="eastAsia"/>
          <w:b/>
          <w:sz w:val="28"/>
        </w:rPr>
        <w:t>频繁模式挖掘</w:t>
      </w:r>
    </w:p>
    <w:p w14:paraId="004CB809" w14:textId="585294D7" w:rsidR="00B67E16" w:rsidRDefault="0011309E">
      <w:pPr>
        <w:pStyle w:val="a3"/>
        <w:widowControl/>
        <w:numPr>
          <w:ilvl w:val="0"/>
          <w:numId w:val="1"/>
        </w:numPr>
        <w:ind w:left="360" w:hanging="360"/>
      </w:pPr>
      <w:r>
        <w:t xml:space="preserve"> </w:t>
      </w:r>
      <w:r>
        <w:rPr>
          <w:rFonts w:ascii="宋体" w:eastAsia="宋体" w:hAnsi="宋体" w:cs="宋体"/>
          <w:color w:val="000000"/>
        </w:rPr>
        <w:t>当某个项集的支持度高于最小阈值时，</w:t>
      </w:r>
      <w:r w:rsidR="005E6110">
        <w:rPr>
          <w:rFonts w:ascii="宋体" w:eastAsia="宋体" w:hAnsi="宋体" w:cs="宋体" w:hint="eastAsia"/>
          <w:color w:val="000000"/>
        </w:rPr>
        <w:t>它就是</w:t>
      </w:r>
      <w:r>
        <w:rPr>
          <w:rFonts w:ascii="宋体" w:eastAsia="宋体" w:hAnsi="宋体" w:cs="宋体"/>
          <w:color w:val="000000"/>
        </w:rPr>
        <w:t>频繁项集。（）</w:t>
      </w:r>
    </w:p>
    <w:p w14:paraId="1A3CD0AB" w14:textId="77777777" w:rsidR="00B67E16" w:rsidRDefault="0011309E">
      <w:pPr>
        <w:pStyle w:val="a3"/>
        <w:widowControl/>
        <w:ind w:firstLine="420"/>
        <w:rPr>
          <w:rFonts w:eastAsia="宋体"/>
        </w:rPr>
      </w:pPr>
      <w:r>
        <w:rPr>
          <w:rFonts w:eastAsia="宋体" w:hint="eastAsia"/>
        </w:rPr>
        <w:t xml:space="preserve">A. </w:t>
      </w:r>
      <w:r>
        <w:rPr>
          <w:rFonts w:eastAsia="宋体" w:hint="eastAsia"/>
        </w:rPr>
        <w:t>√</w:t>
      </w:r>
    </w:p>
    <w:p w14:paraId="2A1DE7B9" w14:textId="77777777" w:rsidR="00B67E16" w:rsidRDefault="0011309E">
      <w:pPr>
        <w:pStyle w:val="a3"/>
        <w:widowControl/>
        <w:ind w:firstLine="420"/>
        <w:rPr>
          <w:rFonts w:eastAsia="宋体"/>
        </w:rPr>
      </w:pPr>
      <w:r>
        <w:rPr>
          <w:rFonts w:eastAsia="宋体" w:hint="eastAsia"/>
        </w:rPr>
        <w:t xml:space="preserve">B. </w:t>
      </w:r>
      <w:r>
        <w:rPr>
          <w:rFonts w:eastAsia="宋体" w:hint="eastAsia"/>
        </w:rPr>
        <w:t>×</w:t>
      </w:r>
    </w:p>
    <w:p w14:paraId="584F5D82" w14:textId="7324E514" w:rsidR="00B67E16" w:rsidRDefault="0011309E">
      <w:pPr>
        <w:pStyle w:val="a3"/>
        <w:widowControl/>
        <w:numPr>
          <w:ilvl w:val="0"/>
          <w:numId w:val="1"/>
        </w:numPr>
        <w:ind w:left="360" w:hanging="360"/>
        <w:jc w:val="left"/>
      </w:pPr>
      <w:r>
        <w:t xml:space="preserve"> </w:t>
      </w:r>
      <w:r>
        <w:rPr>
          <w:rFonts w:ascii="宋体" w:eastAsia="宋体" w:hAnsi="宋体" w:cs="宋体"/>
          <w:color w:val="0D0D0D"/>
        </w:rPr>
        <w:t>频繁项集的所有非空子集</w:t>
      </w:r>
      <w:r>
        <w:rPr>
          <w:rFonts w:ascii="宋体" w:eastAsia="宋体" w:hAnsi="宋体" w:cs="宋体" w:hint="eastAsia"/>
          <w:color w:val="0D0D0D"/>
        </w:rPr>
        <w:t>（）</w:t>
      </w:r>
    </w:p>
    <w:p w14:paraId="77C32435" w14:textId="77777777" w:rsidR="00B67E16" w:rsidRDefault="0011309E">
      <w:pPr>
        <w:pStyle w:val="a3"/>
        <w:widowControl/>
        <w:numPr>
          <w:ilvl w:val="0"/>
          <w:numId w:val="2"/>
        </w:numPr>
        <w:ind w:firstLine="420"/>
        <w:jc w:val="left"/>
        <w:rPr>
          <w:rFonts w:ascii="宋体" w:eastAsia="宋体" w:hAnsi="宋体" w:cs="宋体"/>
          <w:color w:val="0D0D0D"/>
        </w:rPr>
      </w:pPr>
      <w:r>
        <w:rPr>
          <w:rFonts w:ascii="宋体" w:eastAsia="宋体" w:hAnsi="宋体" w:cs="宋体"/>
          <w:color w:val="0D0D0D"/>
        </w:rPr>
        <w:t>必须是频繁的</w:t>
      </w:r>
    </w:p>
    <w:p w14:paraId="1450F93F" w14:textId="77777777" w:rsidR="00B67E16" w:rsidRDefault="0011309E">
      <w:pPr>
        <w:pStyle w:val="a3"/>
        <w:widowControl/>
        <w:numPr>
          <w:ilvl w:val="0"/>
          <w:numId w:val="2"/>
        </w:numPr>
        <w:ind w:firstLine="420"/>
        <w:jc w:val="left"/>
      </w:pPr>
      <w:r>
        <w:rPr>
          <w:rFonts w:ascii="宋体" w:eastAsia="宋体" w:hAnsi="宋体" w:cs="宋体" w:hint="eastAsia"/>
          <w:color w:val="0D0D0D"/>
        </w:rPr>
        <w:t>不一定</w:t>
      </w:r>
      <w:r>
        <w:rPr>
          <w:rFonts w:ascii="宋体" w:eastAsia="宋体" w:hAnsi="宋体" w:cs="宋体"/>
          <w:color w:val="0D0D0D"/>
        </w:rPr>
        <w:t>是频繁的</w:t>
      </w:r>
    </w:p>
    <w:p w14:paraId="0176A043" w14:textId="77777777" w:rsidR="00B67E16" w:rsidRDefault="0011309E">
      <w:pPr>
        <w:pStyle w:val="a3"/>
        <w:widowControl/>
        <w:numPr>
          <w:ilvl w:val="0"/>
          <w:numId w:val="2"/>
        </w:numPr>
        <w:ind w:firstLine="420"/>
        <w:jc w:val="left"/>
      </w:pPr>
      <w:r>
        <w:rPr>
          <w:rFonts w:ascii="宋体" w:eastAsia="宋体" w:hAnsi="宋体" w:cs="宋体" w:hint="eastAsia"/>
          <w:color w:val="0D0D0D"/>
        </w:rPr>
        <w:t>一定不是频繁的</w:t>
      </w:r>
    </w:p>
    <w:p w14:paraId="3EEECA8F" w14:textId="69751C76" w:rsidR="00B67E16" w:rsidRDefault="0011309E">
      <w:pPr>
        <w:pStyle w:val="a3"/>
        <w:widowControl/>
        <w:numPr>
          <w:ilvl w:val="0"/>
          <w:numId w:val="1"/>
        </w:numPr>
        <w:ind w:left="360" w:hanging="360"/>
        <w:jc w:val="left"/>
      </w:pPr>
      <w:r>
        <w:t xml:space="preserve"> </w:t>
      </w:r>
      <w:r>
        <w:rPr>
          <w:rFonts w:ascii="宋体" w:eastAsia="宋体" w:hAnsi="宋体" w:cs="宋体"/>
          <w:color w:val="0D0D0D"/>
        </w:rPr>
        <w:t xml:space="preserve">频繁项集是指（） </w:t>
      </w:r>
    </w:p>
    <w:p w14:paraId="69DDADD5" w14:textId="77777777" w:rsidR="00B67E16" w:rsidRDefault="0011309E">
      <w:pPr>
        <w:pStyle w:val="a3"/>
        <w:widowControl/>
        <w:ind w:firstLine="420"/>
        <w:jc w:val="left"/>
      </w:pPr>
      <w:r>
        <w:rPr>
          <w:rFonts w:ascii="宋体" w:eastAsia="宋体" w:hAnsi="宋体" w:cs="宋体"/>
          <w:color w:val="0D0D0D"/>
        </w:rPr>
        <w:t>A</w:t>
      </w:r>
      <w:r>
        <w:rPr>
          <w:rFonts w:ascii="宋体" w:eastAsia="宋体" w:hAnsi="宋体" w:cs="宋体" w:hint="eastAsia"/>
          <w:color w:val="0D0D0D"/>
        </w:rPr>
        <w:t>.</w:t>
      </w:r>
      <w:r>
        <w:rPr>
          <w:rFonts w:ascii="宋体" w:eastAsia="宋体" w:hAnsi="宋体" w:cs="宋体"/>
          <w:color w:val="0D0D0D"/>
        </w:rPr>
        <w:t xml:space="preserve"> 支持度不小于预定义的最小支持度</w:t>
      </w:r>
      <w:r w:rsidR="001D2B8B">
        <w:t>阈值</w:t>
      </w:r>
      <w:r>
        <w:rPr>
          <w:rFonts w:ascii="宋体" w:eastAsia="宋体" w:hAnsi="宋体" w:cs="宋体"/>
          <w:color w:val="0D0D0D"/>
        </w:rPr>
        <w:t>的项集</w:t>
      </w:r>
    </w:p>
    <w:p w14:paraId="7862C088" w14:textId="77777777" w:rsidR="00B67E16" w:rsidRDefault="0011309E">
      <w:pPr>
        <w:pStyle w:val="a3"/>
        <w:widowControl/>
        <w:ind w:firstLine="420"/>
        <w:jc w:val="left"/>
      </w:pPr>
      <w:r>
        <w:rPr>
          <w:rFonts w:ascii="宋体" w:eastAsia="宋体" w:hAnsi="宋体" w:cs="宋体"/>
          <w:color w:val="0D0D0D"/>
        </w:rPr>
        <w:t>B</w:t>
      </w:r>
      <w:r>
        <w:rPr>
          <w:rFonts w:ascii="宋体" w:eastAsia="宋体" w:hAnsi="宋体" w:cs="宋体" w:hint="eastAsia"/>
          <w:color w:val="0D0D0D"/>
        </w:rPr>
        <w:t>.</w:t>
      </w:r>
      <w:r>
        <w:rPr>
          <w:rFonts w:ascii="宋体" w:eastAsia="宋体" w:hAnsi="宋体" w:cs="宋体"/>
          <w:color w:val="0D0D0D"/>
        </w:rPr>
        <w:t xml:space="preserve"> 置信度不小于预定义的最小置信度</w:t>
      </w:r>
      <w:r w:rsidR="00727E24">
        <w:t>阈值</w:t>
      </w:r>
      <w:r>
        <w:rPr>
          <w:rFonts w:ascii="宋体" w:eastAsia="宋体" w:hAnsi="宋体" w:cs="宋体"/>
          <w:color w:val="0D0D0D"/>
        </w:rPr>
        <w:t>的项集</w:t>
      </w:r>
    </w:p>
    <w:p w14:paraId="7F8120C8" w14:textId="77777777" w:rsidR="00B67E16" w:rsidRDefault="0011309E">
      <w:pPr>
        <w:pStyle w:val="a3"/>
        <w:widowControl/>
        <w:ind w:firstLine="420"/>
        <w:jc w:val="left"/>
      </w:pPr>
      <w:r>
        <w:rPr>
          <w:rFonts w:ascii="宋体" w:eastAsia="宋体" w:hAnsi="宋体" w:cs="宋体"/>
          <w:color w:val="0D0D0D"/>
        </w:rPr>
        <w:t>C</w:t>
      </w:r>
      <w:r>
        <w:rPr>
          <w:rFonts w:ascii="宋体" w:eastAsia="宋体" w:hAnsi="宋体" w:cs="宋体" w:hint="eastAsia"/>
          <w:color w:val="0D0D0D"/>
        </w:rPr>
        <w:t>.</w:t>
      </w:r>
      <w:r>
        <w:rPr>
          <w:rFonts w:ascii="宋体" w:eastAsia="宋体" w:hAnsi="宋体" w:cs="宋体"/>
          <w:color w:val="0D0D0D"/>
        </w:rPr>
        <w:t xml:space="preserve"> 支持度不小于预定义的最小支持度且置信度不小于预定义的最小置信度的项集</w:t>
      </w:r>
    </w:p>
    <w:p w14:paraId="17D390C5" w14:textId="25B7C24A" w:rsidR="00B67E16" w:rsidRDefault="0011309E">
      <w:pPr>
        <w:pStyle w:val="a3"/>
        <w:widowControl/>
        <w:numPr>
          <w:ilvl w:val="0"/>
          <w:numId w:val="1"/>
        </w:numPr>
        <w:ind w:left="360" w:hanging="360"/>
        <w:jc w:val="left"/>
      </w:pPr>
      <w:r>
        <w:t xml:space="preserve"> </w:t>
      </w:r>
      <w:r>
        <w:rPr>
          <w:rFonts w:ascii="宋体" w:eastAsia="宋体" w:hAnsi="宋体" w:cs="宋体"/>
          <w:color w:val="0D0D0D"/>
        </w:rPr>
        <w:t>（多选）</w:t>
      </w:r>
      <w:r>
        <w:rPr>
          <w:rFonts w:hint="eastAsia"/>
        </w:rPr>
        <w:t>下列不属于</w:t>
      </w:r>
      <w:r>
        <w:rPr>
          <w:rFonts w:ascii="宋体" w:eastAsia="宋体" w:hAnsi="宋体" w:cs="宋体"/>
          <w:color w:val="0D0D0D"/>
        </w:rPr>
        <w:t>FP树结构特点</w:t>
      </w:r>
      <w:r>
        <w:rPr>
          <w:rFonts w:ascii="宋体" w:eastAsia="宋体" w:hAnsi="宋体" w:cs="宋体" w:hint="eastAsia"/>
          <w:color w:val="0D0D0D"/>
        </w:rPr>
        <w:t>的是（）</w:t>
      </w:r>
    </w:p>
    <w:p w14:paraId="2A658FA3" w14:textId="77777777" w:rsidR="00B67E16" w:rsidRDefault="0011309E">
      <w:pPr>
        <w:pStyle w:val="a3"/>
        <w:widowControl/>
        <w:ind w:firstLine="420"/>
        <w:jc w:val="left"/>
        <w:rPr>
          <w:rFonts w:ascii="宋体" w:eastAsia="宋体" w:hAnsi="宋体" w:cs="宋体"/>
          <w:color w:val="0D0D0D"/>
        </w:rPr>
      </w:pPr>
      <w:r>
        <w:rPr>
          <w:rFonts w:ascii="宋体" w:eastAsia="宋体" w:hAnsi="宋体" w:cs="宋体" w:hint="eastAsia"/>
          <w:color w:val="0D0D0D"/>
        </w:rPr>
        <w:t>A.</w:t>
      </w:r>
      <w:r>
        <w:rPr>
          <w:rFonts w:ascii="宋体" w:eastAsia="宋体" w:hAnsi="宋体" w:cs="宋体"/>
        </w:rPr>
        <w:t>保存了频繁模式相关的所有信息</w:t>
      </w:r>
    </w:p>
    <w:p w14:paraId="1544314A" w14:textId="77777777" w:rsidR="00B67E16" w:rsidRDefault="0011309E">
      <w:pPr>
        <w:pStyle w:val="a3"/>
        <w:widowControl/>
        <w:ind w:firstLine="420"/>
        <w:jc w:val="left"/>
        <w:rPr>
          <w:rFonts w:ascii="宋体" w:eastAsia="宋体" w:hAnsi="宋体" w:cs="宋体"/>
          <w:color w:val="0D0D0D"/>
        </w:rPr>
      </w:pPr>
      <w:r>
        <w:rPr>
          <w:rFonts w:ascii="宋体" w:eastAsia="宋体" w:hAnsi="宋体" w:cs="宋体" w:hint="eastAsia"/>
          <w:color w:val="0D0D0D"/>
        </w:rPr>
        <w:t>B.保留</w:t>
      </w:r>
      <w:r>
        <w:rPr>
          <w:rFonts w:ascii="宋体" w:eastAsia="宋体" w:hAnsi="宋体" w:cs="宋体"/>
        </w:rPr>
        <w:t>了无关信息，即非频繁项集</w:t>
      </w:r>
    </w:p>
    <w:p w14:paraId="7423ABE3" w14:textId="77777777" w:rsidR="00B67E16" w:rsidRDefault="0011309E">
      <w:pPr>
        <w:pStyle w:val="a3"/>
        <w:widowControl/>
        <w:ind w:firstLine="420"/>
        <w:jc w:val="left"/>
        <w:rPr>
          <w:rFonts w:ascii="宋体" w:eastAsia="宋体" w:hAnsi="宋体" w:cs="宋体"/>
          <w:color w:val="0D0D0D"/>
        </w:rPr>
      </w:pPr>
      <w:r>
        <w:rPr>
          <w:rFonts w:ascii="宋体" w:eastAsia="宋体" w:hAnsi="宋体" w:cs="宋体" w:hint="eastAsia"/>
          <w:color w:val="0D0D0D"/>
        </w:rPr>
        <w:t>C.</w:t>
      </w:r>
      <w:r>
        <w:rPr>
          <w:rFonts w:ascii="宋体" w:eastAsia="宋体" w:hAnsi="宋体" w:cs="宋体"/>
        </w:rPr>
        <w:t>项在树中按支持度降序排列</w:t>
      </w:r>
    </w:p>
    <w:p w14:paraId="178612A9" w14:textId="77777777" w:rsidR="00B67E16" w:rsidRDefault="0011309E">
      <w:pPr>
        <w:pStyle w:val="a3"/>
        <w:widowControl/>
        <w:ind w:firstLine="420"/>
        <w:jc w:val="left"/>
        <w:rPr>
          <w:rFonts w:ascii="宋体" w:eastAsia="宋体" w:hAnsi="宋体" w:cs="宋体"/>
          <w:color w:val="0D0D0D"/>
        </w:rPr>
      </w:pPr>
      <w:r>
        <w:rPr>
          <w:rFonts w:ascii="宋体" w:eastAsia="宋体" w:hAnsi="宋体" w:cs="宋体" w:hint="eastAsia"/>
          <w:color w:val="0D0D0D"/>
        </w:rPr>
        <w:t>D.</w:t>
      </w:r>
      <w:r>
        <w:rPr>
          <w:rFonts w:ascii="宋体" w:eastAsia="宋体" w:hAnsi="宋体" w:cs="宋体"/>
        </w:rPr>
        <w:t>构造出的FP树大小</w:t>
      </w:r>
      <w:r>
        <w:rPr>
          <w:rFonts w:ascii="宋体" w:eastAsia="宋体" w:hAnsi="宋体" w:cs="宋体" w:hint="eastAsia"/>
        </w:rPr>
        <w:t>有可能会</w:t>
      </w:r>
      <w:r>
        <w:rPr>
          <w:rFonts w:ascii="宋体" w:eastAsia="宋体" w:hAnsi="宋体" w:cs="宋体"/>
        </w:rPr>
        <w:t>超过原始数据库</w:t>
      </w:r>
    </w:p>
    <w:p w14:paraId="0D86A627" w14:textId="15A547CF" w:rsidR="00B67E16" w:rsidRDefault="0011309E">
      <w:pPr>
        <w:pStyle w:val="a3"/>
        <w:widowControl/>
        <w:numPr>
          <w:ilvl w:val="0"/>
          <w:numId w:val="1"/>
        </w:numPr>
        <w:ind w:left="360" w:hanging="360"/>
        <w:jc w:val="left"/>
      </w:pPr>
      <w:r>
        <w:t xml:space="preserve"> </w:t>
      </w:r>
      <w:r>
        <w:rPr>
          <w:rFonts w:ascii="宋体" w:eastAsia="宋体" w:hAnsi="宋体" w:cs="宋体"/>
          <w:color w:val="0D0D0D"/>
        </w:rPr>
        <w:t>下列关于Apriori算法，错误的是（）</w:t>
      </w:r>
    </w:p>
    <w:p w14:paraId="01A0E7F6" w14:textId="77777777" w:rsidR="00B67E16" w:rsidRDefault="0011309E">
      <w:pPr>
        <w:pStyle w:val="a3"/>
        <w:widowControl/>
        <w:ind w:firstLine="420"/>
        <w:jc w:val="left"/>
      </w:pPr>
      <w:r>
        <w:rPr>
          <w:rFonts w:ascii="宋体" w:eastAsia="宋体" w:hAnsi="宋体" w:cs="宋体"/>
          <w:color w:val="0D0D0D"/>
        </w:rPr>
        <w:t>A</w:t>
      </w:r>
      <w:r>
        <w:rPr>
          <w:rFonts w:ascii="宋体" w:eastAsia="宋体" w:hAnsi="宋体" w:cs="宋体" w:hint="eastAsia"/>
          <w:color w:val="0D0D0D"/>
        </w:rPr>
        <w:t>.</w:t>
      </w:r>
      <w:r>
        <w:rPr>
          <w:rFonts w:ascii="宋体" w:eastAsia="宋体" w:hAnsi="宋体" w:cs="宋体"/>
          <w:color w:val="0D0D0D"/>
        </w:rPr>
        <w:t xml:space="preserve"> 用频繁的(k–1)-项集可以生成候选的k-项集</w:t>
      </w:r>
    </w:p>
    <w:p w14:paraId="14EF67EA" w14:textId="77777777" w:rsidR="00B67E16" w:rsidRDefault="0011309E">
      <w:pPr>
        <w:pStyle w:val="a3"/>
        <w:widowControl/>
        <w:ind w:firstLine="420"/>
        <w:jc w:val="left"/>
      </w:pPr>
      <w:r>
        <w:rPr>
          <w:rFonts w:ascii="宋体" w:eastAsia="宋体" w:hAnsi="宋体" w:cs="宋体"/>
          <w:color w:val="0D0D0D"/>
        </w:rPr>
        <w:t>B</w:t>
      </w:r>
      <w:r>
        <w:rPr>
          <w:rFonts w:ascii="宋体" w:eastAsia="宋体" w:hAnsi="宋体" w:cs="宋体" w:hint="eastAsia"/>
          <w:color w:val="0D0D0D"/>
        </w:rPr>
        <w:t>.</w:t>
      </w:r>
      <w:r>
        <w:rPr>
          <w:rFonts w:ascii="宋体" w:eastAsia="宋体" w:hAnsi="宋体" w:cs="宋体"/>
          <w:color w:val="0D0D0D"/>
        </w:rPr>
        <w:t xml:space="preserve"> 候选集生成是Apriori 算法的瓶颈</w:t>
      </w:r>
    </w:p>
    <w:p w14:paraId="3F72418B" w14:textId="77777777" w:rsidR="00B67E16" w:rsidRDefault="0011309E">
      <w:pPr>
        <w:pStyle w:val="a3"/>
        <w:widowControl/>
        <w:ind w:firstLine="420"/>
        <w:jc w:val="left"/>
      </w:pPr>
      <w:r>
        <w:rPr>
          <w:rFonts w:ascii="宋体" w:eastAsia="宋体" w:hAnsi="宋体" w:cs="宋体"/>
          <w:color w:val="0D0D0D"/>
        </w:rPr>
        <w:t>C</w:t>
      </w:r>
      <w:r>
        <w:rPr>
          <w:rFonts w:ascii="宋体" w:eastAsia="宋体" w:hAnsi="宋体" w:cs="宋体" w:hint="eastAsia"/>
          <w:color w:val="0D0D0D"/>
        </w:rPr>
        <w:t>.</w:t>
      </w:r>
      <w:r>
        <w:rPr>
          <w:rFonts w:ascii="宋体" w:eastAsia="宋体" w:hAnsi="宋体" w:cs="宋体"/>
          <w:color w:val="0D0D0D"/>
        </w:rPr>
        <w:t xml:space="preserve"> 如果最长的模式是n的话，则需要n次数据库扫描</w:t>
      </w:r>
    </w:p>
    <w:p w14:paraId="1D49460E" w14:textId="77777777" w:rsidR="00B67E16" w:rsidRDefault="0011309E">
      <w:pPr>
        <w:pStyle w:val="a3"/>
        <w:widowControl/>
        <w:ind w:firstLine="420"/>
        <w:jc w:val="left"/>
      </w:pPr>
      <w:r>
        <w:rPr>
          <w:rFonts w:ascii="宋体" w:eastAsia="宋体" w:hAnsi="宋体" w:cs="宋体"/>
          <w:color w:val="0D0D0D"/>
        </w:rPr>
        <w:t>D</w:t>
      </w:r>
      <w:r>
        <w:rPr>
          <w:rFonts w:ascii="宋体" w:eastAsia="宋体" w:hAnsi="宋体" w:cs="宋体" w:hint="eastAsia"/>
          <w:color w:val="0D0D0D"/>
        </w:rPr>
        <w:t>.</w:t>
      </w:r>
      <w:r>
        <w:rPr>
          <w:rFonts w:ascii="宋体" w:eastAsia="宋体" w:hAnsi="宋体" w:cs="宋体"/>
          <w:color w:val="0D0D0D"/>
        </w:rPr>
        <w:t xml:space="preserve"> 用数据库扫描和模式匹配计算可以计算候选集的支持度 </w:t>
      </w:r>
    </w:p>
    <w:p w14:paraId="1F114D12" w14:textId="00C08926" w:rsidR="00B67E16" w:rsidRDefault="0011309E">
      <w:pPr>
        <w:pStyle w:val="a3"/>
        <w:widowControl/>
        <w:numPr>
          <w:ilvl w:val="0"/>
          <w:numId w:val="1"/>
        </w:numPr>
        <w:ind w:left="360" w:hanging="360"/>
        <w:jc w:val="left"/>
      </w:pPr>
      <w:r>
        <w:t xml:space="preserve"> </w:t>
      </w:r>
      <w:r>
        <w:rPr>
          <w:rFonts w:ascii="宋体" w:eastAsia="宋体" w:hAnsi="宋体" w:cs="宋体"/>
          <w:color w:val="0D0D0D"/>
        </w:rPr>
        <w:t>构造FP-</w:t>
      </w:r>
      <w:r w:rsidR="00454406">
        <w:rPr>
          <w:rFonts w:ascii="宋体" w:eastAsia="宋体" w:hAnsi="宋体" w:cs="宋体"/>
          <w:color w:val="0D0D0D"/>
        </w:rPr>
        <w:t>树时，为一个事务</w:t>
      </w:r>
      <w:r>
        <w:rPr>
          <w:rFonts w:ascii="宋体" w:eastAsia="宋体" w:hAnsi="宋体" w:cs="宋体"/>
          <w:color w:val="0D0D0D"/>
        </w:rPr>
        <w:t>增加分支时，沿共同前缀上的每个结点的计数增加1，为前缀之后的项创建结点和链接。 （）</w:t>
      </w:r>
    </w:p>
    <w:p w14:paraId="75C6780A" w14:textId="77777777" w:rsidR="00B67E16" w:rsidRDefault="0011309E">
      <w:pPr>
        <w:pStyle w:val="a3"/>
        <w:widowControl/>
        <w:ind w:firstLine="420"/>
        <w:rPr>
          <w:rFonts w:eastAsia="宋体"/>
        </w:rPr>
      </w:pPr>
      <w:r>
        <w:rPr>
          <w:rFonts w:eastAsia="宋体" w:hint="eastAsia"/>
        </w:rPr>
        <w:t xml:space="preserve">A. </w:t>
      </w:r>
      <w:r>
        <w:rPr>
          <w:rFonts w:eastAsia="宋体" w:hint="eastAsia"/>
        </w:rPr>
        <w:t>√</w:t>
      </w:r>
    </w:p>
    <w:p w14:paraId="59F802EE" w14:textId="77777777" w:rsidR="00B67E16" w:rsidRDefault="0011309E">
      <w:pPr>
        <w:pStyle w:val="a3"/>
        <w:widowControl/>
        <w:ind w:firstLine="420"/>
      </w:pPr>
      <w:r>
        <w:rPr>
          <w:rFonts w:eastAsia="宋体" w:hint="eastAsia"/>
        </w:rPr>
        <w:t xml:space="preserve">B. </w:t>
      </w:r>
      <w:r>
        <w:rPr>
          <w:rFonts w:eastAsia="宋体" w:hint="eastAsia"/>
        </w:rPr>
        <w:t>×</w:t>
      </w:r>
    </w:p>
    <w:p w14:paraId="1A954280" w14:textId="755A2C13" w:rsidR="00B67E16" w:rsidRDefault="0011309E">
      <w:pPr>
        <w:pStyle w:val="a3"/>
        <w:widowControl/>
        <w:numPr>
          <w:ilvl w:val="0"/>
          <w:numId w:val="1"/>
        </w:numPr>
        <w:ind w:left="360" w:hanging="360"/>
        <w:jc w:val="left"/>
      </w:pPr>
      <w:r>
        <w:t xml:space="preserve"> </w:t>
      </w:r>
      <w:r>
        <w:rPr>
          <w:rFonts w:ascii="宋体" w:eastAsia="宋体" w:hAnsi="宋体" w:cs="宋体"/>
          <w:color w:val="0D0D0D"/>
        </w:rPr>
        <w:t>FP-Growth算法从FP-树中挖掘频繁项集采用</w:t>
      </w:r>
      <w:r w:rsidR="00EE7B8A">
        <w:rPr>
          <w:rFonts w:ascii="宋体" w:eastAsia="宋体" w:hAnsi="宋体" w:cs="宋体" w:hint="eastAsia"/>
          <w:color w:val="0D0D0D"/>
        </w:rPr>
        <w:t>的是</w:t>
      </w:r>
      <w:r>
        <w:rPr>
          <w:rFonts w:ascii="宋体" w:eastAsia="宋体" w:hAnsi="宋体" w:cs="宋体"/>
          <w:color w:val="0D0D0D"/>
        </w:rPr>
        <w:t>自顶向下的</w:t>
      </w:r>
      <w:r w:rsidR="00EE7B8A">
        <w:rPr>
          <w:rFonts w:ascii="宋体" w:eastAsia="宋体" w:hAnsi="宋体" w:cs="宋体" w:hint="eastAsia"/>
          <w:color w:val="0D0D0D"/>
        </w:rPr>
        <w:t>方</w:t>
      </w:r>
      <w:r>
        <w:rPr>
          <w:rFonts w:ascii="宋体" w:eastAsia="宋体" w:hAnsi="宋体" w:cs="宋体"/>
          <w:color w:val="0D0D0D"/>
        </w:rPr>
        <w:t>法。（）</w:t>
      </w:r>
    </w:p>
    <w:p w14:paraId="6B24DA66" w14:textId="77777777" w:rsidR="00B67E16" w:rsidRDefault="0011309E">
      <w:pPr>
        <w:pStyle w:val="a3"/>
        <w:widowControl/>
        <w:ind w:firstLine="420"/>
        <w:rPr>
          <w:rFonts w:eastAsia="宋体"/>
        </w:rPr>
      </w:pPr>
      <w:r>
        <w:rPr>
          <w:rFonts w:eastAsia="宋体" w:hint="eastAsia"/>
        </w:rPr>
        <w:t xml:space="preserve">A. </w:t>
      </w:r>
      <w:r>
        <w:rPr>
          <w:rFonts w:eastAsia="宋体" w:hint="eastAsia"/>
        </w:rPr>
        <w:t>√</w:t>
      </w:r>
    </w:p>
    <w:p w14:paraId="7FDB7A34" w14:textId="77777777" w:rsidR="00B67E16" w:rsidRDefault="0011309E">
      <w:pPr>
        <w:pStyle w:val="a3"/>
        <w:widowControl/>
        <w:ind w:firstLine="420"/>
      </w:pPr>
      <w:r>
        <w:rPr>
          <w:rFonts w:eastAsia="宋体" w:hint="eastAsia"/>
        </w:rPr>
        <w:t xml:space="preserve">B. </w:t>
      </w:r>
      <w:r>
        <w:rPr>
          <w:rFonts w:eastAsia="宋体" w:hint="eastAsia"/>
        </w:rPr>
        <w:t>×</w:t>
      </w:r>
    </w:p>
    <w:p w14:paraId="21EC2689" w14:textId="1F59DABA" w:rsidR="00B67E16" w:rsidRDefault="0011309E">
      <w:pPr>
        <w:pStyle w:val="a3"/>
        <w:widowControl/>
        <w:numPr>
          <w:ilvl w:val="0"/>
          <w:numId w:val="1"/>
        </w:numPr>
        <w:ind w:left="360" w:hanging="360"/>
        <w:jc w:val="left"/>
      </w:pPr>
      <w:r>
        <w:t xml:space="preserve"> </w:t>
      </w:r>
      <w:r>
        <w:rPr>
          <w:rFonts w:ascii="宋体" w:eastAsia="宋体" w:hAnsi="宋体" w:cs="宋体"/>
          <w:color w:val="0D0D0D"/>
        </w:rPr>
        <w:t>下列说法错误的是 （）</w:t>
      </w:r>
    </w:p>
    <w:p w14:paraId="7B8F232B" w14:textId="77777777" w:rsidR="00B67E16" w:rsidRDefault="0011309E">
      <w:pPr>
        <w:pStyle w:val="a3"/>
        <w:widowControl/>
        <w:ind w:firstLine="420"/>
        <w:jc w:val="left"/>
      </w:pPr>
      <w:r>
        <w:rPr>
          <w:rFonts w:ascii="宋体" w:eastAsia="宋体" w:hAnsi="宋体" w:cs="宋体"/>
          <w:color w:val="0D0D0D"/>
        </w:rPr>
        <w:t>A</w:t>
      </w:r>
      <w:r>
        <w:rPr>
          <w:rFonts w:ascii="宋体" w:eastAsia="宋体" w:hAnsi="宋体" w:cs="宋体" w:hint="eastAsia"/>
          <w:color w:val="0D0D0D"/>
        </w:rPr>
        <w:t>.</w:t>
      </w:r>
      <w:r>
        <w:rPr>
          <w:rFonts w:ascii="宋体" w:eastAsia="宋体" w:hAnsi="宋体" w:cs="宋体"/>
          <w:color w:val="0D0D0D"/>
        </w:rPr>
        <w:t xml:space="preserve"> 闭频繁项集包含了频繁项集的完整信息</w:t>
      </w:r>
    </w:p>
    <w:p w14:paraId="3D451AD0" w14:textId="77777777" w:rsidR="00B67E16" w:rsidRDefault="0011309E">
      <w:pPr>
        <w:pStyle w:val="a3"/>
        <w:widowControl/>
        <w:ind w:firstLine="420"/>
        <w:jc w:val="left"/>
      </w:pPr>
      <w:r>
        <w:rPr>
          <w:rFonts w:ascii="宋体" w:eastAsia="宋体" w:hAnsi="宋体" w:cs="宋体"/>
          <w:color w:val="0D0D0D"/>
        </w:rPr>
        <w:t>B</w:t>
      </w:r>
      <w:r>
        <w:rPr>
          <w:rFonts w:ascii="宋体" w:eastAsia="宋体" w:hAnsi="宋体" w:cs="宋体" w:hint="eastAsia"/>
          <w:color w:val="0D0D0D"/>
        </w:rPr>
        <w:t>.</w:t>
      </w:r>
      <w:r>
        <w:rPr>
          <w:rFonts w:ascii="宋体" w:eastAsia="宋体" w:hAnsi="宋体" w:cs="宋体"/>
          <w:color w:val="0D0D0D"/>
        </w:rPr>
        <w:t xml:space="preserve"> 极大频繁项集包含了对应频繁项集的完整支持度信息</w:t>
      </w:r>
    </w:p>
    <w:p w14:paraId="1F227083" w14:textId="77777777" w:rsidR="00B67E16" w:rsidRDefault="0011309E">
      <w:pPr>
        <w:pStyle w:val="a3"/>
        <w:widowControl/>
        <w:ind w:firstLine="420"/>
        <w:jc w:val="left"/>
      </w:pPr>
      <w:r>
        <w:rPr>
          <w:rFonts w:ascii="宋体" w:eastAsia="宋体" w:hAnsi="宋体" w:cs="宋体"/>
          <w:color w:val="0D0D0D"/>
        </w:rPr>
        <w:t>C</w:t>
      </w:r>
      <w:r>
        <w:rPr>
          <w:rFonts w:ascii="宋体" w:eastAsia="宋体" w:hAnsi="宋体" w:cs="宋体" w:hint="eastAsia"/>
          <w:color w:val="0D0D0D"/>
        </w:rPr>
        <w:t>.</w:t>
      </w:r>
      <w:r w:rsidR="00B87DE4">
        <w:rPr>
          <w:rFonts w:ascii="宋体" w:eastAsia="宋体" w:hAnsi="宋体" w:cs="宋体"/>
          <w:color w:val="0D0D0D"/>
        </w:rPr>
        <w:t xml:space="preserve"> </w:t>
      </w:r>
      <w:r w:rsidR="00B87DE4">
        <w:rPr>
          <w:rFonts w:ascii="宋体" w:eastAsia="宋体" w:hAnsi="宋体" w:cs="宋体" w:hint="eastAsia"/>
          <w:color w:val="0D0D0D"/>
        </w:rPr>
        <w:t>若</w:t>
      </w:r>
      <w:r>
        <w:rPr>
          <w:rFonts w:ascii="宋体" w:eastAsia="宋体" w:hAnsi="宋体" w:cs="宋体" w:hint="eastAsia"/>
          <w:color w:val="0D0D0D"/>
        </w:rPr>
        <w:t>频繁项集的数据量非常大，</w:t>
      </w:r>
      <w:r>
        <w:rPr>
          <w:rFonts w:ascii="宋体" w:eastAsia="宋体" w:hAnsi="宋体" w:cs="宋体"/>
          <w:color w:val="0D0D0D"/>
        </w:rPr>
        <w:t>将导致计算机无法计算和存储</w:t>
      </w:r>
      <w:r>
        <w:rPr>
          <w:rFonts w:ascii="宋体" w:eastAsia="宋体" w:hAnsi="宋体" w:cs="宋体" w:hint="eastAsia"/>
          <w:color w:val="0D0D0D"/>
        </w:rPr>
        <w:t>。</w:t>
      </w:r>
      <w:r>
        <w:rPr>
          <w:rFonts w:ascii="宋体" w:eastAsia="宋体" w:hAnsi="宋体" w:cs="宋体"/>
          <w:color w:val="0D0D0D"/>
        </w:rPr>
        <w:t>为克服这个问题，引入闭频繁项集和极大频繁项集的概念</w:t>
      </w:r>
      <w:r w:rsidR="00B87DE4">
        <w:rPr>
          <w:rFonts w:ascii="宋体" w:eastAsia="宋体" w:hAnsi="宋体" w:cs="宋体" w:hint="eastAsia"/>
          <w:color w:val="0D0D0D"/>
        </w:rPr>
        <w:t>。</w:t>
      </w:r>
    </w:p>
    <w:p w14:paraId="074307FE" w14:textId="77777777" w:rsidR="00B67E16" w:rsidRDefault="0011309E">
      <w:pPr>
        <w:pStyle w:val="a3"/>
        <w:widowControl/>
        <w:ind w:firstLine="420"/>
        <w:jc w:val="left"/>
      </w:pPr>
      <w:r>
        <w:rPr>
          <w:rFonts w:ascii="宋体" w:eastAsia="宋体" w:hAnsi="宋体" w:cs="宋体"/>
          <w:color w:val="0D0D0D"/>
        </w:rPr>
        <w:t>D</w:t>
      </w:r>
      <w:r>
        <w:rPr>
          <w:rFonts w:ascii="宋体" w:eastAsia="宋体" w:hAnsi="宋体" w:cs="宋体" w:hint="eastAsia"/>
          <w:color w:val="0D0D0D"/>
        </w:rPr>
        <w:t>.</w:t>
      </w:r>
      <w:r>
        <w:rPr>
          <w:rFonts w:ascii="宋体" w:eastAsia="宋体" w:hAnsi="宋体" w:cs="宋体"/>
          <w:color w:val="0D0D0D"/>
        </w:rPr>
        <w:t xml:space="preserve"> 使用垂直数据格式挖掘频繁项集,不需要扫描数据库来确定( k+1 ) 项集的支持度</w:t>
      </w:r>
    </w:p>
    <w:p w14:paraId="319649CE" w14:textId="5528E052" w:rsidR="00B67E16" w:rsidRDefault="0011309E">
      <w:pPr>
        <w:pStyle w:val="a3"/>
        <w:widowControl/>
        <w:numPr>
          <w:ilvl w:val="0"/>
          <w:numId w:val="1"/>
        </w:numPr>
        <w:ind w:left="360" w:hanging="360"/>
        <w:jc w:val="left"/>
      </w:pPr>
      <w:r>
        <w:t xml:space="preserve"> </w:t>
      </w:r>
      <w:r>
        <w:rPr>
          <w:rFonts w:ascii="宋体" w:eastAsia="宋体" w:hAnsi="宋体" w:cs="宋体"/>
          <w:color w:val="0D0D0D"/>
        </w:rPr>
        <w:t>下列关于非频繁模式说法正确的是 ()</w:t>
      </w:r>
    </w:p>
    <w:p w14:paraId="6D9A35F4" w14:textId="77777777" w:rsidR="00B67E16" w:rsidRDefault="0011309E">
      <w:pPr>
        <w:pStyle w:val="a3"/>
        <w:widowControl/>
        <w:ind w:firstLine="420"/>
        <w:jc w:val="left"/>
      </w:pPr>
      <w:r>
        <w:rPr>
          <w:rFonts w:ascii="宋体" w:eastAsia="宋体" w:hAnsi="宋体" w:cs="宋体"/>
          <w:color w:val="0D0D0D"/>
        </w:rPr>
        <w:t>A、其支持度小于阈值</w:t>
      </w:r>
    </w:p>
    <w:p w14:paraId="5014D4D7" w14:textId="77777777" w:rsidR="00B67E16" w:rsidRDefault="0011309E">
      <w:pPr>
        <w:pStyle w:val="a3"/>
        <w:widowControl/>
        <w:ind w:firstLine="420"/>
        <w:jc w:val="left"/>
      </w:pPr>
      <w:r>
        <w:rPr>
          <w:rFonts w:ascii="宋体" w:eastAsia="宋体" w:hAnsi="宋体" w:cs="宋体"/>
          <w:color w:val="0D0D0D"/>
        </w:rPr>
        <w:t>B、都不是有趣的</w:t>
      </w:r>
    </w:p>
    <w:p w14:paraId="4A36180B" w14:textId="77777777" w:rsidR="00B67E16" w:rsidRDefault="0011309E">
      <w:pPr>
        <w:pStyle w:val="a3"/>
        <w:widowControl/>
        <w:ind w:firstLine="420"/>
        <w:jc w:val="left"/>
      </w:pPr>
      <w:r>
        <w:rPr>
          <w:rFonts w:ascii="宋体" w:eastAsia="宋体" w:hAnsi="宋体" w:cs="宋体"/>
          <w:color w:val="0D0D0D"/>
        </w:rPr>
        <w:t>C、包含负模式和负相关模式</w:t>
      </w:r>
    </w:p>
    <w:p w14:paraId="184532F8" w14:textId="1C327FF6" w:rsidR="00B67E16" w:rsidRDefault="0011309E">
      <w:pPr>
        <w:pStyle w:val="a3"/>
        <w:widowControl/>
        <w:numPr>
          <w:ilvl w:val="0"/>
          <w:numId w:val="1"/>
        </w:numPr>
        <w:ind w:left="360" w:hanging="360"/>
        <w:jc w:val="left"/>
      </w:pPr>
      <w:r>
        <w:t xml:space="preserve"> </w:t>
      </w:r>
      <w:r>
        <w:rPr>
          <w:rFonts w:ascii="宋体" w:eastAsia="宋体" w:hAnsi="宋体" w:cs="宋体"/>
          <w:color w:val="0D0D0D"/>
        </w:rPr>
        <w:t>具有较高支持度的项集也具有较高的置信度。（）</w:t>
      </w:r>
    </w:p>
    <w:p w14:paraId="31C106D2" w14:textId="77777777" w:rsidR="00B67E16" w:rsidRDefault="0011309E">
      <w:pPr>
        <w:pStyle w:val="a3"/>
        <w:widowControl/>
        <w:ind w:firstLine="420"/>
        <w:rPr>
          <w:rFonts w:eastAsia="宋体"/>
        </w:rPr>
      </w:pPr>
      <w:r>
        <w:rPr>
          <w:rFonts w:eastAsia="宋体" w:hint="eastAsia"/>
        </w:rPr>
        <w:t xml:space="preserve">A. </w:t>
      </w:r>
      <w:r>
        <w:rPr>
          <w:rFonts w:eastAsia="宋体" w:hint="eastAsia"/>
        </w:rPr>
        <w:t>√</w:t>
      </w:r>
    </w:p>
    <w:p w14:paraId="552F7F01" w14:textId="77777777" w:rsidR="00B67E16" w:rsidRDefault="0011309E">
      <w:pPr>
        <w:pStyle w:val="a3"/>
        <w:widowControl/>
        <w:ind w:firstLine="420"/>
      </w:pPr>
      <w:r>
        <w:rPr>
          <w:rFonts w:eastAsia="宋体" w:hint="eastAsia"/>
        </w:rPr>
        <w:lastRenderedPageBreak/>
        <w:t xml:space="preserve">B. </w:t>
      </w:r>
      <w:r>
        <w:rPr>
          <w:rFonts w:eastAsia="宋体" w:hint="eastAsia"/>
        </w:rPr>
        <w:t>×</w:t>
      </w:r>
    </w:p>
    <w:p w14:paraId="1A28259A" w14:textId="42173BCF" w:rsidR="00B67E16" w:rsidRDefault="0011309E">
      <w:pPr>
        <w:pStyle w:val="a3"/>
        <w:widowControl/>
        <w:numPr>
          <w:ilvl w:val="0"/>
          <w:numId w:val="1"/>
        </w:numPr>
        <w:ind w:left="360" w:hanging="360"/>
        <w:jc w:val="left"/>
      </w:pPr>
      <w:r>
        <w:t xml:space="preserve"> </w:t>
      </w:r>
      <w:r>
        <w:rPr>
          <w:rFonts w:ascii="宋体" w:eastAsia="宋体" w:hAnsi="宋体" w:cs="宋体"/>
          <w:color w:val="0D0D0D"/>
        </w:rPr>
        <w:t>（多选）Apriori算法的计算复杂度受到下列哪些选项的影响。(  )</w:t>
      </w:r>
    </w:p>
    <w:p w14:paraId="11374F6D" w14:textId="77777777" w:rsidR="00B67E16" w:rsidRDefault="0011309E">
      <w:pPr>
        <w:pStyle w:val="a3"/>
        <w:widowControl/>
        <w:ind w:firstLine="420"/>
        <w:jc w:val="left"/>
        <w:rPr>
          <w:rFonts w:ascii="宋体" w:eastAsia="宋体" w:hAnsi="宋体" w:cs="宋体"/>
          <w:color w:val="0D0D0D"/>
        </w:rPr>
      </w:pPr>
      <w:r>
        <w:rPr>
          <w:rFonts w:ascii="宋体" w:eastAsia="宋体" w:hAnsi="宋体" w:cs="宋体" w:hint="eastAsia"/>
          <w:color w:val="0D0D0D"/>
        </w:rPr>
        <w:t>A.</w:t>
      </w:r>
      <w:r>
        <w:rPr>
          <w:rFonts w:ascii="宋体" w:eastAsia="宋体" w:hAnsi="宋体" w:cs="宋体"/>
          <w:color w:val="0D0D0D"/>
        </w:rPr>
        <w:t>支持度阀值</w:t>
      </w:r>
    </w:p>
    <w:p w14:paraId="11EED135" w14:textId="77777777" w:rsidR="0011309E" w:rsidRDefault="0011309E">
      <w:pPr>
        <w:pStyle w:val="a3"/>
        <w:widowControl/>
        <w:ind w:firstLine="420"/>
        <w:jc w:val="left"/>
        <w:rPr>
          <w:rFonts w:ascii="宋体" w:eastAsia="宋体" w:hAnsi="宋体" w:cs="宋体"/>
          <w:color w:val="0D0D0D"/>
        </w:rPr>
      </w:pPr>
      <w:r>
        <w:rPr>
          <w:rFonts w:ascii="宋体" w:eastAsia="宋体" w:hAnsi="宋体" w:cs="宋体"/>
          <w:color w:val="0D0D0D"/>
        </w:rPr>
        <w:t>B.项数（维度）</w:t>
      </w:r>
    </w:p>
    <w:p w14:paraId="11DC921C" w14:textId="77777777" w:rsidR="00B67E16" w:rsidRDefault="0011309E" w:rsidP="0011309E">
      <w:pPr>
        <w:pStyle w:val="a3"/>
        <w:widowControl/>
        <w:ind w:firstLine="420"/>
        <w:jc w:val="left"/>
      </w:pPr>
      <w:r>
        <w:rPr>
          <w:rFonts w:ascii="宋体" w:eastAsia="宋体" w:hAnsi="宋体" w:cs="宋体" w:hint="eastAsia"/>
          <w:color w:val="0D0D0D"/>
        </w:rPr>
        <w:t>C.</w:t>
      </w:r>
      <w:r>
        <w:rPr>
          <w:rFonts w:ascii="宋体" w:eastAsia="宋体" w:hAnsi="宋体" w:cs="宋体"/>
          <w:color w:val="0D0D0D"/>
        </w:rPr>
        <w:t>事务数</w:t>
      </w:r>
    </w:p>
    <w:sectPr w:rsidR="00B67E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6FB8B9"/>
    <w:multiLevelType w:val="multilevel"/>
    <w:tmpl w:val="B86FB8B9"/>
    <w:lvl w:ilvl="0">
      <w:start w:val="1"/>
      <w:numFmt w:val="decimal"/>
      <w:lvlText w:val="%1."/>
      <w:lvlJc w:val="left"/>
      <w:pPr>
        <w:ind w:left="720"/>
      </w:pPr>
      <w:rPr>
        <w:rFonts w:ascii="Times New Roman" w:hAnsi="Times New Roman" w:cs="Times New Roman" w:hint="default"/>
      </w:rPr>
    </w:lvl>
    <w:lvl w:ilvl="1">
      <w:start w:val="1"/>
      <w:numFmt w:val="lowerLetter"/>
      <w:lvlText w:val="%2)"/>
      <w:lvlJc w:val="left"/>
      <w:pPr>
        <w:ind w:left="1440"/>
      </w:pPr>
      <w:rPr>
        <w:rFonts w:ascii="Times New Roman" w:hAnsi="Times New Roman" w:cs="Times New Roman" w:hint="default"/>
      </w:rPr>
    </w:lvl>
    <w:lvl w:ilvl="2">
      <w:start w:val="1"/>
      <w:numFmt w:val="lowerRoman"/>
      <w:lvlText w:val="%3."/>
      <w:lvlJc w:val="left"/>
      <w:pPr>
        <w:ind w:left="2160"/>
      </w:pPr>
      <w:rPr>
        <w:rFonts w:ascii="Times New Roman" w:hAnsi="Times New Roman" w:cs="Times New Roman" w:hint="default"/>
      </w:rPr>
    </w:lvl>
    <w:lvl w:ilvl="3">
      <w:start w:val="1"/>
      <w:numFmt w:val="decimal"/>
      <w:lvlText w:val="%4."/>
      <w:lvlJc w:val="left"/>
      <w:pPr>
        <w:ind w:left="2880"/>
      </w:pPr>
      <w:rPr>
        <w:rFonts w:ascii="Times New Roman" w:hAnsi="Times New Roman" w:cs="Times New Roman" w:hint="default"/>
      </w:rPr>
    </w:lvl>
    <w:lvl w:ilvl="4">
      <w:start w:val="1"/>
      <w:numFmt w:val="lowerLetter"/>
      <w:lvlText w:val="%5)"/>
      <w:lvlJc w:val="left"/>
      <w:pPr>
        <w:ind w:left="3600"/>
      </w:pPr>
      <w:rPr>
        <w:rFonts w:ascii="Times New Roman" w:hAnsi="Times New Roman" w:cs="Times New Roman" w:hint="default"/>
      </w:rPr>
    </w:lvl>
    <w:lvl w:ilvl="5">
      <w:start w:val="1"/>
      <w:numFmt w:val="lowerRoman"/>
      <w:lvlText w:val="%6."/>
      <w:lvlJc w:val="left"/>
      <w:pPr>
        <w:ind w:left="4320"/>
      </w:pPr>
      <w:rPr>
        <w:rFonts w:ascii="Times New Roman" w:hAnsi="Times New Roman" w:cs="Times New Roman" w:hint="default"/>
      </w:rPr>
    </w:lvl>
    <w:lvl w:ilvl="6">
      <w:start w:val="1"/>
      <w:numFmt w:val="decimal"/>
      <w:lvlText w:val="%7."/>
      <w:lvlJc w:val="left"/>
      <w:pPr>
        <w:ind w:left="5040"/>
      </w:pPr>
      <w:rPr>
        <w:rFonts w:ascii="Times New Roman" w:hAnsi="Times New Roman" w:cs="Times New Roman" w:hint="default"/>
      </w:rPr>
    </w:lvl>
    <w:lvl w:ilvl="7">
      <w:start w:val="1"/>
      <w:numFmt w:val="lowerLetter"/>
      <w:lvlText w:val="%8)"/>
      <w:lvlJc w:val="left"/>
      <w:pPr>
        <w:ind w:left="5760"/>
      </w:pPr>
      <w:rPr>
        <w:rFonts w:ascii="Times New Roman" w:hAnsi="Times New Roman" w:cs="Times New Roman" w:hint="default"/>
      </w:rPr>
    </w:lvl>
    <w:lvl w:ilvl="8">
      <w:start w:val="1"/>
      <w:numFmt w:val="lowerRoman"/>
      <w:lvlText w:val="%9."/>
      <w:lvlJc w:val="left"/>
      <w:pPr>
        <w:ind w:left="6480"/>
      </w:pPr>
      <w:rPr>
        <w:rFonts w:ascii="Times New Roman" w:hAnsi="Times New Roman" w:cs="Times New Roman" w:hint="default"/>
      </w:rPr>
    </w:lvl>
  </w:abstractNum>
  <w:abstractNum w:abstractNumId="1" w15:restartNumberingAfterBreak="0">
    <w:nsid w:val="F496EA24"/>
    <w:multiLevelType w:val="singleLevel"/>
    <w:tmpl w:val="F496EA24"/>
    <w:lvl w:ilvl="0">
      <w:start w:val="1"/>
      <w:numFmt w:val="upperLetter"/>
      <w:lvlText w:val="%1."/>
      <w:lvlJc w:val="left"/>
      <w:pPr>
        <w:tabs>
          <w:tab w:val="left" w:pos="312"/>
        </w:tabs>
      </w:pPr>
    </w:lvl>
  </w:abstractNum>
  <w:num w:numId="1" w16cid:durableId="1610696312">
    <w:abstractNumId w:val="0"/>
  </w:num>
  <w:num w:numId="2" w16cid:durableId="25972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I3MTYwNjA2MGI5ZTlkYTRmMGY0NjA0NDMzNGRmYzcifQ=="/>
  </w:docVars>
  <w:rsids>
    <w:rsidRoot w:val="00B67E16"/>
    <w:rsid w:val="0011309E"/>
    <w:rsid w:val="001D2B8B"/>
    <w:rsid w:val="0030483E"/>
    <w:rsid w:val="00454406"/>
    <w:rsid w:val="005E6110"/>
    <w:rsid w:val="00727E24"/>
    <w:rsid w:val="007B5D8C"/>
    <w:rsid w:val="00867D37"/>
    <w:rsid w:val="00933CF8"/>
    <w:rsid w:val="00B67E16"/>
    <w:rsid w:val="00B842AA"/>
    <w:rsid w:val="00B87DE4"/>
    <w:rsid w:val="00E50241"/>
    <w:rsid w:val="00EE7B8A"/>
    <w:rsid w:val="00F42029"/>
    <w:rsid w:val="412D1B1D"/>
    <w:rsid w:val="602378C1"/>
    <w:rsid w:val="62626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7F1927"/>
  <w15:docId w15:val="{32E49535-D57B-4E0C-88FE-92069DE81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Jack.W</dc:creator>
  <cp:lastModifiedBy>周 也</cp:lastModifiedBy>
  <cp:revision>3</cp:revision>
  <dcterms:created xsi:type="dcterms:W3CDTF">2023-06-02T02:59:00Z</dcterms:created>
  <dcterms:modified xsi:type="dcterms:W3CDTF">2023-06-02T03:00:00Z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F1220C4029A54F17BED79DDB2E1E22D4</vt:lpwstr>
  </property>
</Properties>
</file>