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A6A4D" w14:textId="77777777" w:rsidR="005F65AB" w:rsidRDefault="005F65AB">
      <w:pPr>
        <w:spacing w:before="3600"/>
      </w:pPr>
    </w:p>
    <w:p w14:paraId="59FCCDAF" w14:textId="77777777" w:rsidR="005F65AB" w:rsidRDefault="009B3E2E">
      <w:pPr>
        <w:spacing w:after="200"/>
        <w:jc w:val="center"/>
      </w:pPr>
      <w:r>
        <w:rPr>
          <w:b/>
          <w:bCs/>
          <w:color w:val="C00000"/>
          <w:sz w:val="52"/>
          <w:szCs w:val="52"/>
        </w:rPr>
        <w:t>交互设计师</w:t>
      </w:r>
    </w:p>
    <w:p w14:paraId="526B97E0" w14:textId="77777777" w:rsidR="005F65AB" w:rsidRDefault="009B3E2E">
      <w:pPr>
        <w:spacing w:after="100"/>
        <w:jc w:val="center"/>
      </w:pPr>
      <w:r>
        <w:rPr>
          <w:color w:val="333333"/>
          <w:sz w:val="32"/>
          <w:szCs w:val="32"/>
        </w:rPr>
        <w:t>完整工作清单与跨角色对接方案</w:t>
      </w:r>
    </w:p>
    <w:p w14:paraId="04AE5C66" w14:textId="77777777" w:rsidR="005F65AB" w:rsidRDefault="009B3E2E">
      <w:pPr>
        <w:spacing w:after="600"/>
        <w:jc w:val="center"/>
      </w:pPr>
      <w:proofErr w:type="gramStart"/>
      <w:r>
        <w:rPr>
          <w:color w:val="666666"/>
          <w:sz w:val="22"/>
          <w:szCs w:val="22"/>
        </w:rPr>
        <w:t>智承太极</w:t>
      </w:r>
      <w:proofErr w:type="gramEnd"/>
      <w:r>
        <w:rPr>
          <w:color w:val="666666"/>
          <w:sz w:val="22"/>
          <w:szCs w:val="22"/>
        </w:rPr>
        <w:t xml:space="preserve"> —— </w:t>
      </w:r>
      <w:r>
        <w:rPr>
          <w:color w:val="666666"/>
          <w:sz w:val="22"/>
          <w:szCs w:val="22"/>
        </w:rPr>
        <w:t>全国首个太极拳本科专业数字教学与交互展示系统</w:t>
      </w:r>
    </w:p>
    <w:p w14:paraId="301B5760" w14:textId="77777777" w:rsidR="005F65AB" w:rsidRDefault="009B3E2E">
      <w:pPr>
        <w:spacing w:after="100"/>
        <w:jc w:val="center"/>
      </w:pPr>
      <w:r>
        <w:rPr>
          <w:color w:val="666666"/>
          <w:sz w:val="22"/>
          <w:szCs w:val="22"/>
        </w:rPr>
        <w:t>河南理工大学</w:t>
      </w:r>
      <w:r>
        <w:rPr>
          <w:color w:val="666666"/>
          <w:sz w:val="22"/>
          <w:szCs w:val="22"/>
        </w:rPr>
        <w:t xml:space="preserve"> · </w:t>
      </w:r>
      <w:r>
        <w:rPr>
          <w:color w:val="666666"/>
          <w:sz w:val="22"/>
          <w:szCs w:val="22"/>
        </w:rPr>
        <w:t>团队内部资料</w:t>
      </w:r>
    </w:p>
    <w:p w14:paraId="23F3B8B2" w14:textId="77777777" w:rsidR="005F65AB" w:rsidRDefault="009B3E2E">
      <w:pPr>
        <w:spacing w:after="100"/>
        <w:jc w:val="center"/>
      </w:pPr>
      <w:r>
        <w:rPr>
          <w:color w:val="666666"/>
          <w:sz w:val="22"/>
          <w:szCs w:val="22"/>
        </w:rPr>
        <w:t>竞赛目标：全国</w:t>
      </w:r>
      <w:r>
        <w:rPr>
          <w:color w:val="666666"/>
          <w:sz w:val="22"/>
          <w:szCs w:val="22"/>
        </w:rPr>
        <w:t>3D</w:t>
      </w:r>
      <w:r>
        <w:rPr>
          <w:color w:val="666666"/>
          <w:sz w:val="22"/>
          <w:szCs w:val="22"/>
        </w:rPr>
        <w:t>大赛精英联赛国赛一等奖</w:t>
      </w:r>
    </w:p>
    <w:p w14:paraId="58014EB1" w14:textId="77777777" w:rsidR="005F65AB" w:rsidRDefault="009B3E2E">
      <w:pPr>
        <w:spacing w:before="1200"/>
        <w:jc w:val="center"/>
      </w:pPr>
      <w:r>
        <w:rPr>
          <w:color w:val="999999"/>
          <w:sz w:val="22"/>
          <w:szCs w:val="22"/>
        </w:rPr>
        <w:t>2026</w:t>
      </w:r>
      <w:r>
        <w:rPr>
          <w:color w:val="999999"/>
          <w:sz w:val="22"/>
          <w:szCs w:val="22"/>
        </w:rPr>
        <w:t>年</w:t>
      </w:r>
      <w:r>
        <w:rPr>
          <w:color w:val="999999"/>
          <w:sz w:val="22"/>
          <w:szCs w:val="22"/>
        </w:rPr>
        <w:t>7</w:t>
      </w:r>
      <w:r>
        <w:rPr>
          <w:color w:val="999999"/>
          <w:sz w:val="22"/>
          <w:szCs w:val="22"/>
        </w:rPr>
        <w:t>月</w:t>
      </w:r>
    </w:p>
    <w:p w14:paraId="4534C7D3" w14:textId="77777777" w:rsidR="005F65AB" w:rsidRDefault="009B3E2E">
      <w:r>
        <w:br w:type="page"/>
      </w:r>
    </w:p>
    <w:p w14:paraId="14E2B63B" w14:textId="77777777" w:rsidR="005F65AB" w:rsidRDefault="009B3E2E">
      <w:pPr>
        <w:pStyle w:val="1"/>
      </w:pPr>
      <w:r>
        <w:rPr>
          <w:color w:val="1A1A1A"/>
        </w:rPr>
        <w:lastRenderedPageBreak/>
        <w:t>一、你的核心定位</w:t>
      </w:r>
    </w:p>
    <w:p w14:paraId="5875C156" w14:textId="77777777" w:rsidR="005F65AB" w:rsidRDefault="009B3E2E">
      <w:pPr>
        <w:spacing w:after="80"/>
      </w:pPr>
      <w:r>
        <w:t>你是</w:t>
      </w:r>
      <w:r>
        <w:t>"</w:t>
      </w:r>
      <w:r>
        <w:t>功能清单</w:t>
      </w:r>
      <w:r>
        <w:t>"</w:t>
      </w:r>
      <w:r>
        <w:t>与</w:t>
      </w:r>
      <w:r>
        <w:t>"</w:t>
      </w:r>
      <w:r>
        <w:t>可点击原型</w:t>
      </w:r>
      <w:r>
        <w:t>"</w:t>
      </w:r>
      <w:r>
        <w:t>之间的桥梁。调研报告第五章明确指出：</w:t>
      </w:r>
      <w:proofErr w:type="gramStart"/>
      <w:r>
        <w:t>竞品在</w:t>
      </w:r>
      <w:proofErr w:type="gramEnd"/>
      <w:r>
        <w:t>交互设计上普遍存在</w:t>
      </w:r>
      <w:r>
        <w:t>"</w:t>
      </w:r>
      <w:r>
        <w:t>重展示、</w:t>
      </w:r>
      <w:proofErr w:type="gramStart"/>
      <w:r>
        <w:t>轻教学</w:t>
      </w:r>
      <w:proofErr w:type="gramEnd"/>
      <w:r>
        <w:t>"</w:t>
      </w:r>
      <w:r>
        <w:t>的问题，你的工作就是要用交互设计解决这个痛点，让</w:t>
      </w:r>
      <w:r>
        <w:t>"</w:t>
      </w:r>
      <w:proofErr w:type="gramStart"/>
      <w:r>
        <w:t>智承太极</w:t>
      </w:r>
      <w:proofErr w:type="gramEnd"/>
      <w:r>
        <w:t>"</w:t>
      </w:r>
      <w:r>
        <w:t>系统以</w:t>
      </w:r>
      <w:r>
        <w:t>"</w:t>
      </w:r>
      <w:r>
        <w:t>教学流程</w:t>
      </w:r>
      <w:r>
        <w:t>"</w:t>
      </w:r>
      <w:r>
        <w:t>而非</w:t>
      </w:r>
      <w:r>
        <w:t>"</w:t>
      </w:r>
      <w:r>
        <w:t>体验流程</w:t>
      </w:r>
      <w:r>
        <w:t>"</w:t>
      </w:r>
      <w:r>
        <w:t>为主线，这是本项目与竞品</w:t>
      </w:r>
      <w:proofErr w:type="gramStart"/>
      <w:r>
        <w:t>最</w:t>
      </w:r>
      <w:proofErr w:type="gramEnd"/>
      <w:r>
        <w:t>核心的差异化之一。</w:t>
      </w:r>
    </w:p>
    <w:p w14:paraId="3886DA28" w14:textId="77777777" w:rsidR="005F65AB" w:rsidRDefault="009B3E2E">
      <w:pPr>
        <w:spacing w:after="80"/>
      </w:pPr>
      <w:r>
        <w:t>你的全部产出，最终要回答评审标准中</w:t>
      </w:r>
      <w:r>
        <w:t>"</w:t>
      </w:r>
      <w:r>
        <w:t>流程完整性（</w:t>
      </w:r>
      <w:r>
        <w:t>10</w:t>
      </w:r>
      <w:r>
        <w:t>分）</w:t>
      </w:r>
      <w:r>
        <w:t>"</w:t>
      </w:r>
      <w:r>
        <w:t>和</w:t>
      </w:r>
      <w:r>
        <w:t>"</w:t>
      </w:r>
      <w:r>
        <w:t>工程实用性</w:t>
      </w:r>
      <w:r>
        <w:t>/</w:t>
      </w:r>
      <w:r>
        <w:t>可开发商业价值（</w:t>
      </w:r>
      <w:r>
        <w:t>25</w:t>
      </w:r>
      <w:r>
        <w:t>分）</w:t>
      </w:r>
      <w:r>
        <w:t>"</w:t>
      </w:r>
      <w:r>
        <w:t>这两个维度的要求。</w:t>
      </w:r>
    </w:p>
    <w:p w14:paraId="286C092C" w14:textId="77777777" w:rsidR="005F65AB" w:rsidRDefault="009B3E2E">
      <w:pPr>
        <w:pStyle w:val="1"/>
      </w:pPr>
      <w:r>
        <w:rPr>
          <w:color w:val="1A1A1A"/>
        </w:rPr>
        <w:t>二、</w:t>
      </w:r>
      <w:r>
        <w:rPr>
          <w:color w:val="1A1A1A"/>
        </w:rPr>
        <w:t>16</w:t>
      </w:r>
      <w:r>
        <w:rPr>
          <w:color w:val="1A1A1A"/>
        </w:rPr>
        <w:t>周时间线工作清单</w:t>
      </w:r>
    </w:p>
    <w:p w14:paraId="53A8B240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1-2</w:t>
      </w:r>
      <w:r>
        <w:rPr>
          <w:color w:val="333333"/>
        </w:rPr>
        <w:t>周：输入吸收期</w:t>
      </w:r>
    </w:p>
    <w:p w14:paraId="09CB3637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1. </w:t>
      </w:r>
      <w:r>
        <w:t>通读调研报告全文，重点研读第二</w:t>
      </w:r>
      <w:proofErr w:type="gramStart"/>
      <w:r>
        <w:t>章竞品</w:t>
      </w:r>
      <w:proofErr w:type="gramEnd"/>
      <w:r>
        <w:t>分析、第三章技术调研、第五章全部分工</w:t>
      </w:r>
    </w:p>
    <w:p w14:paraId="53EBA436" w14:textId="77777777" w:rsidR="005F65AB" w:rsidRDefault="009B3E2E">
      <w:pPr>
        <w:spacing w:after="40"/>
        <w:ind w:left="840"/>
      </w:pPr>
      <w:r>
        <w:t xml:space="preserve">- </w:t>
      </w:r>
      <w:r>
        <w:t>了解竞品</w:t>
      </w:r>
      <w:r>
        <w:t>（太极学堂、乐动力太极</w:t>
      </w:r>
      <w:r>
        <w:t>AI</w:t>
      </w:r>
      <w:r>
        <w:t>教练、</w:t>
      </w:r>
      <w:r>
        <w:t>Keep</w:t>
      </w:r>
      <w:r>
        <w:t>太极课程、太极云传人、非遗武术大模型等）的交互模式与不足</w:t>
      </w:r>
    </w:p>
    <w:p w14:paraId="1207895B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2. </w:t>
      </w:r>
      <w:r>
        <w:t>体验至少</w:t>
      </w:r>
      <w:proofErr w:type="gramStart"/>
      <w:r>
        <w:t>4</w:t>
      </w:r>
      <w:r>
        <w:t>个竞品</w:t>
      </w:r>
      <w:proofErr w:type="gramEnd"/>
      <w:r>
        <w:t>App/</w:t>
      </w:r>
      <w:r>
        <w:t>系统，每个使用</w:t>
      </w:r>
      <w:r>
        <w:t>30</w:t>
      </w:r>
      <w:r>
        <w:t>分钟以上，记录交互优缺点</w:t>
      </w:r>
    </w:p>
    <w:p w14:paraId="462D2473" w14:textId="77777777" w:rsidR="005F65AB" w:rsidRDefault="009B3E2E">
      <w:pPr>
        <w:spacing w:after="40"/>
        <w:ind w:left="840"/>
      </w:pPr>
      <w:r>
        <w:t xml:space="preserve">- </w:t>
      </w:r>
      <w:r>
        <w:t>重点关注：注册流程、课程选择逻辑、动作展示方式、反馈呈现形式、导航结构</w:t>
      </w:r>
    </w:p>
    <w:p w14:paraId="4CDC390D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3. </w:t>
      </w:r>
      <w:r>
        <w:t>旁听教研员的教师访谈（至少</w:t>
      </w:r>
      <w:r>
        <w:t>3</w:t>
      </w:r>
      <w:r>
        <w:t>场）</w:t>
      </w:r>
    </w:p>
    <w:p w14:paraId="3785896E" w14:textId="77777777" w:rsidR="005F65AB" w:rsidRDefault="009B3E2E">
      <w:pPr>
        <w:spacing w:after="40"/>
        <w:ind w:left="840"/>
      </w:pPr>
      <w:r>
        <w:t xml:space="preserve">- </w:t>
      </w:r>
      <w:r>
        <w:t>目的：理解真实教学流程和痛点，这是你设计</w:t>
      </w:r>
      <w:r>
        <w:t>"</w:t>
      </w:r>
      <w:r>
        <w:t>教学交互闭环</w:t>
      </w:r>
      <w:r>
        <w:t>"</w:t>
      </w:r>
      <w:r>
        <w:t>的素材来源</w:t>
      </w:r>
    </w:p>
    <w:p w14:paraId="18F61568" w14:textId="77777777" w:rsidR="005F65AB" w:rsidRDefault="009B3E2E">
      <w:pPr>
        <w:spacing w:after="40"/>
        <w:ind w:left="840"/>
      </w:pPr>
      <w:r>
        <w:t xml:space="preserve">- </w:t>
      </w:r>
      <w:r>
        <w:t>记录：教师日常怎么上课？学生常见错误有哪些？考核标准是什么？</w:t>
      </w:r>
    </w:p>
    <w:p w14:paraId="33A00575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4. </w:t>
      </w:r>
      <w:r>
        <w:t>产出《竞品交互体验报告》</w:t>
      </w:r>
    </w:p>
    <w:p w14:paraId="1CFE28B5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3</w:t>
      </w:r>
      <w:r>
        <w:rPr>
          <w:color w:val="333333"/>
        </w:rPr>
        <w:t>周：架构设计期</w:t>
      </w:r>
    </w:p>
    <w:p w14:paraId="5D6C5B01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5. </w:t>
      </w:r>
      <w:r>
        <w:t>产出信息架构图</w:t>
      </w:r>
      <w:r>
        <w:t>V1</w:t>
      </w:r>
    </w:p>
    <w:p w14:paraId="20EC187F" w14:textId="77777777" w:rsidR="005F65AB" w:rsidRDefault="009B3E2E">
      <w:pPr>
        <w:spacing w:after="40"/>
        <w:ind w:left="840"/>
      </w:pPr>
      <w:r>
        <w:t xml:space="preserve">- </w:t>
      </w:r>
      <w:proofErr w:type="gramStart"/>
      <w:r>
        <w:t>梳理四</w:t>
      </w:r>
      <w:proofErr w:type="gramEnd"/>
      <w:r>
        <w:t>大模块的层级关系：数字教案库</w:t>
      </w:r>
      <w:r>
        <w:t xml:space="preserve"> / AI</w:t>
      </w:r>
      <w:r>
        <w:t>训练系统</w:t>
      </w:r>
      <w:r>
        <w:t xml:space="preserve"> / </w:t>
      </w:r>
      <w:r>
        <w:t>战术模拟</w:t>
      </w:r>
      <w:r>
        <w:t xml:space="preserve"> / </w:t>
      </w:r>
      <w:r>
        <w:t>数字校史馆</w:t>
      </w:r>
    </w:p>
    <w:p w14:paraId="1C747F87" w14:textId="77777777" w:rsidR="005F65AB" w:rsidRDefault="009B3E2E">
      <w:pPr>
        <w:spacing w:after="40"/>
        <w:ind w:left="840"/>
      </w:pPr>
      <w:r>
        <w:t xml:space="preserve">- </w:t>
      </w:r>
      <w:r>
        <w:t>定义模块间跳转逻辑和全局导航结构</w:t>
      </w:r>
    </w:p>
    <w:p w14:paraId="3C4D2B25" w14:textId="77777777" w:rsidR="005F65AB" w:rsidRDefault="009B3E2E">
      <w:pPr>
        <w:spacing w:after="40"/>
        <w:ind w:left="840"/>
      </w:pPr>
      <w:r>
        <w:t xml:space="preserve">- </w:t>
      </w:r>
      <w:r>
        <w:t>参考：高校数字展馆的</w:t>
      </w:r>
      <w:r>
        <w:t>"</w:t>
      </w:r>
      <w:r>
        <w:t>时间轴叙事</w:t>
      </w:r>
      <w:r>
        <w:t>"</w:t>
      </w:r>
      <w:r>
        <w:t>模式设计数字校史馆浏览路径</w:t>
      </w:r>
    </w:p>
    <w:p w14:paraId="777D00C1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6. </w:t>
      </w:r>
      <w:r>
        <w:t>产出教学交互流程图</w:t>
      </w:r>
    </w:p>
    <w:p w14:paraId="1192F5E9" w14:textId="77777777" w:rsidR="005F65AB" w:rsidRDefault="009B3E2E">
      <w:pPr>
        <w:spacing w:after="40"/>
        <w:ind w:left="840"/>
      </w:pPr>
      <w:r>
        <w:t xml:space="preserve">- </w:t>
      </w:r>
      <w:r>
        <w:t>设计完整闭环：学生进入系统</w:t>
      </w:r>
      <w:r>
        <w:t xml:space="preserve"> → </w:t>
      </w:r>
      <w:r>
        <w:t>选择课程</w:t>
      </w:r>
      <w:r>
        <w:t xml:space="preserve"> → </w:t>
      </w:r>
      <w:r>
        <w:t>观看</w:t>
      </w:r>
      <w:r>
        <w:t>3D</w:t>
      </w:r>
      <w:r>
        <w:t>标准动作</w:t>
      </w:r>
      <w:r>
        <w:t xml:space="preserve"> → </w:t>
      </w:r>
      <w:r>
        <w:t>跟练并获取</w:t>
      </w:r>
      <w:r>
        <w:t>AI</w:t>
      </w:r>
      <w:r>
        <w:t>实时反馈</w:t>
      </w:r>
      <w:r>
        <w:t xml:space="preserve"> → </w:t>
      </w:r>
      <w:r>
        <w:t>查看量化评分</w:t>
      </w:r>
      <w:r>
        <w:t xml:space="preserve"> → </w:t>
      </w:r>
      <w:r>
        <w:t>针对性纠正练习</w:t>
      </w:r>
    </w:p>
    <w:p w14:paraId="4DF0A09E" w14:textId="77777777" w:rsidR="005F65AB" w:rsidRDefault="009B3E2E">
      <w:pPr>
        <w:spacing w:after="40"/>
        <w:ind w:left="840"/>
      </w:pPr>
      <w:r>
        <w:t xml:space="preserve">- </w:t>
      </w:r>
      <w:r>
        <w:t>参考：</w:t>
      </w:r>
      <w:r>
        <w:t>VR</w:t>
      </w:r>
      <w:r>
        <w:t>武当太极系统的</w:t>
      </w:r>
      <w:r>
        <w:t>"</w:t>
      </w:r>
      <w:r>
        <w:t>学、练、测、评</w:t>
      </w:r>
      <w:r>
        <w:t>"</w:t>
      </w:r>
      <w:r>
        <w:t>一体化模式</w:t>
      </w:r>
    </w:p>
    <w:p w14:paraId="234EB759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7. </w:t>
      </w:r>
      <w:r>
        <w:t>产出用户操作路径图（</w:t>
      </w:r>
      <w:r>
        <w:t>3</w:t>
      </w:r>
      <w:r>
        <w:t>条主路径）</w:t>
      </w:r>
    </w:p>
    <w:p w14:paraId="1DDCA508" w14:textId="77777777" w:rsidR="005F65AB" w:rsidRDefault="009B3E2E">
      <w:pPr>
        <w:spacing w:after="40"/>
        <w:ind w:left="840"/>
      </w:pPr>
      <w:r>
        <w:t xml:space="preserve">- </w:t>
      </w:r>
      <w:r>
        <w:t>路径</w:t>
      </w:r>
      <w:r>
        <w:t>A</w:t>
      </w:r>
      <w:r>
        <w:t>：学生日常训练路径（从选课到完成一次训练的完整操作）</w:t>
      </w:r>
    </w:p>
    <w:p w14:paraId="34B3D343" w14:textId="77777777" w:rsidR="005F65AB" w:rsidRDefault="009B3E2E">
      <w:pPr>
        <w:spacing w:after="40"/>
        <w:ind w:left="840"/>
      </w:pPr>
      <w:r>
        <w:t xml:space="preserve">- </w:t>
      </w:r>
      <w:r>
        <w:t>路径</w:t>
      </w:r>
      <w:r>
        <w:t>B</w:t>
      </w:r>
      <w:r>
        <w:t>：教师查看学情数据路径（从登录到查看班级</w:t>
      </w:r>
      <w:r>
        <w:t>/</w:t>
      </w:r>
      <w:r>
        <w:t>个人训练报告）</w:t>
      </w:r>
    </w:p>
    <w:p w14:paraId="71BC8362" w14:textId="77777777" w:rsidR="005F65AB" w:rsidRDefault="009B3E2E">
      <w:pPr>
        <w:spacing w:after="40"/>
        <w:ind w:left="840"/>
      </w:pPr>
      <w:r>
        <w:t xml:space="preserve">- </w:t>
      </w:r>
      <w:r>
        <w:t>路径</w:t>
      </w:r>
      <w:r>
        <w:t>C</w:t>
      </w:r>
      <w:r>
        <w:t>：评委参观展示路径（点</w:t>
      </w:r>
      <w:r>
        <w:t>3-5</w:t>
      </w:r>
      <w:r>
        <w:t>下即可展示系统核心亮点）</w:t>
      </w:r>
    </w:p>
    <w:p w14:paraId="680942D5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lastRenderedPageBreak/>
        <w:t xml:space="preserve">8. </w:t>
      </w:r>
      <w:r>
        <w:t>全队评审信息架构</w:t>
      </w:r>
    </w:p>
    <w:p w14:paraId="4655C583" w14:textId="77777777" w:rsidR="005F65AB" w:rsidRDefault="009B3E2E">
      <w:pPr>
        <w:spacing w:after="40"/>
        <w:ind w:left="840"/>
      </w:pPr>
      <w:r>
        <w:t xml:space="preserve">- </w:t>
      </w:r>
      <w:r>
        <w:t>和队长、教研员一起过一遍，确保没有遗漏模块、层级逻辑清晰</w:t>
      </w:r>
    </w:p>
    <w:p w14:paraId="63870E26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4-5</w:t>
      </w:r>
      <w:r>
        <w:rPr>
          <w:color w:val="333333"/>
        </w:rPr>
        <w:t>周：低保真原型期</w:t>
      </w:r>
    </w:p>
    <w:p w14:paraId="4F36C6A8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9. </w:t>
      </w:r>
      <w:r>
        <w:t>Figma</w:t>
      </w:r>
      <w:r>
        <w:t>搭建全部核心模块的低保真线框图</w:t>
      </w:r>
    </w:p>
    <w:p w14:paraId="037008BB" w14:textId="77777777" w:rsidR="005F65AB" w:rsidRDefault="009B3E2E">
      <w:pPr>
        <w:spacing w:after="40"/>
        <w:ind w:left="840"/>
      </w:pPr>
      <w:r>
        <w:t xml:space="preserve">- </w:t>
      </w:r>
      <w:r>
        <w:t>数字教案库：课程列表</w:t>
      </w:r>
      <w:r>
        <w:t xml:space="preserve"> → </w:t>
      </w:r>
      <w:r>
        <w:t>招式详情</w:t>
      </w:r>
      <w:r>
        <w:t xml:space="preserve"> → 3D</w:t>
      </w:r>
      <w:r>
        <w:t>动作</w:t>
      </w:r>
      <w:proofErr w:type="gramStart"/>
      <w:r>
        <w:t>查看器</w:t>
      </w:r>
      <w:proofErr w:type="gramEnd"/>
      <w:r>
        <w:t xml:space="preserve"> → </w:t>
      </w:r>
      <w:r>
        <w:t>分步教学</w:t>
      </w:r>
    </w:p>
    <w:p w14:paraId="7C0B9E69" w14:textId="77777777" w:rsidR="005F65AB" w:rsidRDefault="009B3E2E">
      <w:pPr>
        <w:spacing w:after="40"/>
        <w:ind w:left="840"/>
      </w:pPr>
      <w:r>
        <w:t>- AI</w:t>
      </w:r>
      <w:r>
        <w:t>训练系统：摄像头校准</w:t>
      </w:r>
      <w:r>
        <w:t xml:space="preserve"> → </w:t>
      </w:r>
      <w:r>
        <w:t>开始跟练</w:t>
      </w:r>
      <w:r>
        <w:t xml:space="preserve"> → </w:t>
      </w:r>
      <w:r>
        <w:t>实时骨骼叠加</w:t>
      </w:r>
      <w:r>
        <w:t xml:space="preserve"> → </w:t>
      </w:r>
      <w:r>
        <w:t>评分结果页</w:t>
      </w:r>
    </w:p>
    <w:p w14:paraId="64C90FFD" w14:textId="77777777" w:rsidR="005F65AB" w:rsidRDefault="009B3E2E">
      <w:pPr>
        <w:spacing w:after="40"/>
        <w:ind w:left="840"/>
      </w:pPr>
      <w:r>
        <w:t xml:space="preserve">- </w:t>
      </w:r>
      <w:r>
        <w:t>战术模拟：对手选择</w:t>
      </w:r>
      <w:r>
        <w:t xml:space="preserve"> → </w:t>
      </w:r>
      <w:r>
        <w:t>推手对战模拟</w:t>
      </w:r>
      <w:r>
        <w:t xml:space="preserve"> → </w:t>
      </w:r>
      <w:r>
        <w:t>结果分析（可精简）</w:t>
      </w:r>
    </w:p>
    <w:p w14:paraId="107741D7" w14:textId="77777777" w:rsidR="005F65AB" w:rsidRDefault="009B3E2E">
      <w:pPr>
        <w:spacing w:after="40"/>
        <w:ind w:left="840"/>
      </w:pPr>
      <w:r>
        <w:t xml:space="preserve">- </w:t>
      </w:r>
      <w:r>
        <w:t>数字校史馆：时间轴入口</w:t>
      </w:r>
      <w:r>
        <w:t xml:space="preserve"> → </w:t>
      </w:r>
      <w:r>
        <w:t>展厅漫游</w:t>
      </w:r>
      <w:r>
        <w:t xml:space="preserve"> → </w:t>
      </w:r>
      <w:r>
        <w:t>互动展品（可精简）</w:t>
      </w:r>
    </w:p>
    <w:p w14:paraId="4A25A248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10. </w:t>
      </w:r>
      <w:r>
        <w:t>内审走查：队长、教研员一起走一遍低保真原型，验证教学流程是否合理</w:t>
      </w:r>
    </w:p>
    <w:p w14:paraId="20CF8172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6-7</w:t>
      </w:r>
      <w:r>
        <w:rPr>
          <w:color w:val="333333"/>
        </w:rPr>
        <w:t>周：高保真可点击原型期（核心交付周）</w:t>
      </w:r>
    </w:p>
    <w:p w14:paraId="53A5AB5C" w14:textId="77777777" w:rsidR="005F65AB" w:rsidRDefault="009B3E2E">
      <w:pPr>
        <w:spacing w:after="80"/>
        <w:ind w:left="240"/>
      </w:pPr>
      <w:r>
        <w:t>这是你最重要的交付阶段。</w:t>
      </w:r>
      <w:r>
        <w:t>6-7</w:t>
      </w:r>
      <w:r>
        <w:t>周原型周期极紧，调研报告将此列为</w:t>
      </w:r>
      <w:r>
        <w:t>"</w:t>
      </w:r>
      <w:r>
        <w:t>高风险</w:t>
      </w:r>
      <w:r>
        <w:t>"</w:t>
      </w:r>
      <w:r>
        <w:t>，必须聚焦核心模块。</w:t>
      </w:r>
    </w:p>
    <w:p w14:paraId="15ABC410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11. </w:t>
      </w:r>
      <w:r>
        <w:t>产出</w:t>
      </w:r>
      <w:r>
        <w:t>Figma</w:t>
      </w:r>
      <w:r>
        <w:t>可点击高保真原型，覆盖全部核心模块</w:t>
      </w:r>
    </w:p>
    <w:p w14:paraId="798D52E8" w14:textId="77777777" w:rsidR="005F65AB" w:rsidRDefault="009B3E2E">
      <w:pPr>
        <w:spacing w:after="40"/>
        <w:ind w:left="840"/>
      </w:pPr>
      <w:r>
        <w:t xml:space="preserve">- </w:t>
      </w:r>
      <w:r>
        <w:t>优先级：数字教案库</w:t>
      </w:r>
      <w:r>
        <w:t xml:space="preserve"> &gt; AI</w:t>
      </w:r>
      <w:r>
        <w:t>训练系统</w:t>
      </w:r>
      <w:r>
        <w:t xml:space="preserve"> &gt; </w:t>
      </w:r>
      <w:r>
        <w:t>数字校史馆</w:t>
      </w:r>
      <w:r>
        <w:t xml:space="preserve"> &gt; </w:t>
      </w:r>
      <w:r>
        <w:t>战术模拟</w:t>
      </w:r>
    </w:p>
    <w:p w14:paraId="3DB277DB" w14:textId="77777777" w:rsidR="005F65AB" w:rsidRDefault="009B3E2E">
      <w:pPr>
        <w:spacing w:after="40"/>
        <w:ind w:left="840"/>
      </w:pPr>
      <w:r>
        <w:t xml:space="preserve">- </w:t>
      </w:r>
      <w:r>
        <w:t>战术模拟和</w:t>
      </w:r>
      <w:proofErr w:type="gramStart"/>
      <w:r>
        <w:t>校史馆</w:t>
      </w:r>
      <w:proofErr w:type="gramEnd"/>
      <w:r>
        <w:t>用轻量级框架撑住即可</w:t>
      </w:r>
      <w:r>
        <w:t>，不要在这里花太多时间</w:t>
      </w:r>
    </w:p>
    <w:p w14:paraId="02ACE3DB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12. </w:t>
      </w:r>
      <w:r>
        <w:t>设计</w:t>
      </w:r>
      <w:r>
        <w:t>AI</w:t>
      </w:r>
      <w:r>
        <w:t>反馈的交互呈现方案</w:t>
      </w:r>
    </w:p>
    <w:p w14:paraId="3DADED20" w14:textId="77777777" w:rsidR="005F65AB" w:rsidRDefault="009B3E2E">
      <w:pPr>
        <w:spacing w:after="40"/>
        <w:ind w:left="840"/>
      </w:pPr>
      <w:r>
        <w:t xml:space="preserve">- </w:t>
      </w:r>
      <w:r>
        <w:t>力量传导线：在画面中怎么展示？用什么颜色</w:t>
      </w:r>
      <w:r>
        <w:t>/</w:t>
      </w:r>
      <w:r>
        <w:t>动效？</w:t>
      </w:r>
    </w:p>
    <w:p w14:paraId="546EB0AE" w14:textId="77777777" w:rsidR="005F65AB" w:rsidRDefault="009B3E2E">
      <w:pPr>
        <w:spacing w:after="40"/>
        <w:ind w:left="840"/>
      </w:pPr>
      <w:r>
        <w:t xml:space="preserve">- </w:t>
      </w:r>
      <w:r>
        <w:t>骨节角度标注：标注在画面哪个位置？用浮动面板还是直接叠加？</w:t>
      </w:r>
    </w:p>
    <w:p w14:paraId="357CDBB4" w14:textId="77777777" w:rsidR="005F65AB" w:rsidRDefault="009B3E2E">
      <w:pPr>
        <w:spacing w:after="40"/>
        <w:ind w:left="840"/>
      </w:pPr>
      <w:r>
        <w:t xml:space="preserve">- </w:t>
      </w:r>
      <w:r>
        <w:t>评分呈现：用雷达图、数值、还是等级？综合评分和单项评分怎么展示？</w:t>
      </w:r>
    </w:p>
    <w:p w14:paraId="12054FBA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13. </w:t>
      </w:r>
      <w:r>
        <w:t>设计</w:t>
      </w:r>
      <w:r>
        <w:t>"</w:t>
      </w:r>
      <w:r>
        <w:t>评委演示路径</w:t>
      </w:r>
      <w:r>
        <w:t>"</w:t>
      </w:r>
    </w:p>
    <w:p w14:paraId="70D0430C" w14:textId="77777777" w:rsidR="005F65AB" w:rsidRDefault="009B3E2E">
      <w:pPr>
        <w:spacing w:after="40"/>
        <w:ind w:left="840"/>
      </w:pPr>
      <w:r>
        <w:t xml:space="preserve">- </w:t>
      </w:r>
      <w:r>
        <w:t>评委不是太极大师，原型里要有一条专门的演示路径</w:t>
      </w:r>
    </w:p>
    <w:p w14:paraId="00A91135" w14:textId="77777777" w:rsidR="005F65AB" w:rsidRDefault="009B3E2E">
      <w:pPr>
        <w:spacing w:after="40"/>
        <w:ind w:left="840"/>
      </w:pPr>
      <w:r>
        <w:t xml:space="preserve">- </w:t>
      </w:r>
      <w:r>
        <w:t>目标：点</w:t>
      </w:r>
      <w:r>
        <w:t>3-5</w:t>
      </w:r>
      <w:r>
        <w:t>下就能展示系统核心亮点，用对比手法让外行看懂设计深度</w:t>
      </w:r>
    </w:p>
    <w:p w14:paraId="7105DCD1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8-9</w:t>
      </w:r>
      <w:r>
        <w:rPr>
          <w:color w:val="333333"/>
        </w:rPr>
        <w:t>周：对接完善期</w:t>
      </w:r>
    </w:p>
    <w:p w14:paraId="08F53178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14. </w:t>
      </w:r>
      <w:r>
        <w:t>将三维设计师的</w:t>
      </w:r>
      <w:r>
        <w:t>3D</w:t>
      </w:r>
      <w:r>
        <w:t>动作素材嵌入原型</w:t>
      </w:r>
    </w:p>
    <w:p w14:paraId="41778B0E" w14:textId="77777777" w:rsidR="005F65AB" w:rsidRDefault="009B3E2E">
      <w:pPr>
        <w:spacing w:after="40"/>
        <w:ind w:left="840"/>
      </w:pPr>
      <w:r>
        <w:t xml:space="preserve">- </w:t>
      </w:r>
      <w:r>
        <w:t>在</w:t>
      </w:r>
      <w:r>
        <w:t>Figma</w:t>
      </w:r>
      <w:r>
        <w:t>中用视频</w:t>
      </w:r>
      <w:r>
        <w:t>/GIF</w:t>
      </w:r>
      <w:r>
        <w:t>占位，展示最终效果</w:t>
      </w:r>
    </w:p>
    <w:p w14:paraId="221E7659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15. </w:t>
      </w:r>
      <w:r>
        <w:t>配合视觉设计师完成</w:t>
      </w:r>
      <w:r>
        <w:t>UI</w:t>
      </w:r>
      <w:r>
        <w:t>高保真</w:t>
      </w:r>
    </w:p>
    <w:p w14:paraId="05AEFB25" w14:textId="77777777" w:rsidR="005F65AB" w:rsidRDefault="009B3E2E">
      <w:pPr>
        <w:spacing w:after="40"/>
        <w:ind w:left="840"/>
      </w:pPr>
      <w:r>
        <w:t xml:space="preserve">- </w:t>
      </w:r>
      <w:r>
        <w:t>把你的交互原型交给视觉设计师做视觉美化</w:t>
      </w:r>
    </w:p>
    <w:p w14:paraId="24E56082" w14:textId="77777777" w:rsidR="005F65AB" w:rsidRDefault="009B3E2E">
      <w:pPr>
        <w:spacing w:after="40"/>
        <w:ind w:left="840"/>
      </w:pPr>
      <w:r>
        <w:t xml:space="preserve">- </w:t>
      </w:r>
      <w:r>
        <w:t>你负责审核交互逻辑不被视觉改动破坏</w:t>
      </w:r>
    </w:p>
    <w:p w14:paraId="0EB41932" w14:textId="77777777" w:rsidR="005F65AB" w:rsidRDefault="009B3E2E">
      <w:pPr>
        <w:spacing w:after="40"/>
        <w:ind w:left="840"/>
      </w:pPr>
      <w:r>
        <w:t xml:space="preserve">- </w:t>
      </w:r>
      <w:r>
        <w:t>必须标注每个页面的交互状态：默认态、悬停态、激活态、反馈态</w:t>
      </w:r>
    </w:p>
    <w:p w14:paraId="2E374EF5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16. </w:t>
      </w:r>
      <w:r>
        <w:t>配合视频导演录屏</w:t>
      </w:r>
    </w:p>
    <w:p w14:paraId="1ADCE4E6" w14:textId="77777777" w:rsidR="005F65AB" w:rsidRDefault="009B3E2E">
      <w:pPr>
        <w:spacing w:after="40"/>
        <w:ind w:left="840"/>
      </w:pPr>
      <w:r>
        <w:lastRenderedPageBreak/>
        <w:t xml:space="preserve">- </w:t>
      </w:r>
      <w:r>
        <w:t>按</w:t>
      </w:r>
      <w:r>
        <w:t>"</w:t>
      </w:r>
      <w:r>
        <w:t>评委演示路径</w:t>
      </w:r>
      <w:r>
        <w:t>"</w:t>
      </w:r>
      <w:r>
        <w:t>录一遍原型操作，作为</w:t>
      </w:r>
      <w:r>
        <w:t>2</w:t>
      </w:r>
      <w:r>
        <w:t>分钟展示视频的素材</w:t>
      </w:r>
    </w:p>
    <w:p w14:paraId="27460181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10-13</w:t>
      </w:r>
      <w:r>
        <w:rPr>
          <w:color w:val="333333"/>
        </w:rPr>
        <w:t>周：文档与展板期</w:t>
      </w:r>
    </w:p>
    <w:p w14:paraId="43B4834F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17. </w:t>
      </w:r>
      <w:r>
        <w:t>将交互流程图、信息架构图、用户操作路径图整理</w:t>
      </w:r>
      <w:proofErr w:type="gramStart"/>
      <w:r>
        <w:t>进设计</w:t>
      </w:r>
      <w:proofErr w:type="gramEnd"/>
      <w:r>
        <w:t>说明书</w:t>
      </w:r>
    </w:p>
    <w:p w14:paraId="7F1E588B" w14:textId="77777777" w:rsidR="005F65AB" w:rsidRDefault="009B3E2E">
      <w:pPr>
        <w:spacing w:after="40"/>
        <w:ind w:left="840"/>
      </w:pPr>
      <w:r>
        <w:t xml:space="preserve">- </w:t>
      </w:r>
      <w:r>
        <w:t>交给队长统筹，融入整体文档</w:t>
      </w:r>
    </w:p>
    <w:p w14:paraId="4A37CD73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18. </w:t>
      </w:r>
      <w:r>
        <w:t>配合视觉设计师制作</w:t>
      </w:r>
      <w:r>
        <w:t>3DShow</w:t>
      </w:r>
      <w:r>
        <w:t>云展板的交互逻辑部分</w:t>
      </w:r>
    </w:p>
    <w:p w14:paraId="59D17F7B" w14:textId="77777777" w:rsidR="005F65AB" w:rsidRDefault="009B3E2E">
      <w:pPr>
        <w:spacing w:after="40"/>
        <w:ind w:left="840"/>
      </w:pPr>
      <w:r>
        <w:t xml:space="preserve">- </w:t>
      </w:r>
      <w:r>
        <w:t>评审标准中</w:t>
      </w:r>
      <w:r>
        <w:t>"</w:t>
      </w:r>
      <w:r>
        <w:t>文档规范</w:t>
      </w:r>
      <w:r>
        <w:t>/3DShow</w:t>
      </w:r>
      <w:r>
        <w:t>云展板</w:t>
      </w:r>
      <w:r>
        <w:t>"</w:t>
      </w:r>
      <w:r>
        <w:t>占</w:t>
      </w:r>
      <w:r>
        <w:t>5</w:t>
      </w:r>
      <w:r>
        <w:t>分</w:t>
      </w:r>
    </w:p>
    <w:p w14:paraId="55146F31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19. </w:t>
      </w:r>
      <w:r>
        <w:t>参加第</w:t>
      </w:r>
      <w:r>
        <w:t>13</w:t>
      </w:r>
      <w:r>
        <w:t>周内审，根据反馈修改原型</w:t>
      </w:r>
    </w:p>
    <w:p w14:paraId="0BFA9F05" w14:textId="77777777" w:rsidR="005F65AB" w:rsidRDefault="009B3E2E">
      <w:pPr>
        <w:pStyle w:val="2"/>
      </w:pPr>
      <w:r>
        <w:rPr>
          <w:color w:val="333333"/>
        </w:rPr>
        <w:t>第</w:t>
      </w:r>
      <w:r>
        <w:rPr>
          <w:color w:val="333333"/>
        </w:rPr>
        <w:t>14-16</w:t>
      </w:r>
      <w:r>
        <w:rPr>
          <w:color w:val="333333"/>
        </w:rPr>
        <w:t>周：答辩冲刺期</w:t>
      </w:r>
    </w:p>
    <w:p w14:paraId="28B32BBB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20. </w:t>
      </w:r>
      <w:r>
        <w:t>准备答辩演示用的原型操作流程</w:t>
      </w:r>
    </w:p>
    <w:p w14:paraId="7CA15F26" w14:textId="77777777" w:rsidR="005F65AB" w:rsidRDefault="009B3E2E">
      <w:pPr>
        <w:spacing w:after="40"/>
        <w:ind w:left="840"/>
      </w:pPr>
      <w:r>
        <w:t xml:space="preserve">- </w:t>
      </w:r>
      <w:r>
        <w:t>确保现场演示流畅不出错，准备备用方案（</w:t>
      </w:r>
      <w:proofErr w:type="gramStart"/>
      <w:r>
        <w:t>如录屏</w:t>
      </w:r>
      <w:proofErr w:type="gramEnd"/>
      <w:r>
        <w:t>备份）</w:t>
      </w:r>
    </w:p>
    <w:p w14:paraId="55CC3A2D" w14:textId="77777777" w:rsidR="005F65AB" w:rsidRDefault="009B3E2E">
      <w:pPr>
        <w:spacing w:after="60"/>
        <w:ind w:left="480" w:hanging="360"/>
      </w:pPr>
      <w:r>
        <w:rPr>
          <w:b/>
          <w:bCs/>
          <w:color w:val="C00000"/>
        </w:rPr>
        <w:t xml:space="preserve">21. </w:t>
      </w:r>
      <w:r>
        <w:t>配合队长完成两次模拟答辩</w:t>
      </w:r>
    </w:p>
    <w:p w14:paraId="16E0B67A" w14:textId="77777777" w:rsidR="005F65AB" w:rsidRDefault="009B3E2E">
      <w:pPr>
        <w:spacing w:after="40"/>
        <w:ind w:left="840"/>
      </w:pPr>
      <w:r>
        <w:t xml:space="preserve">- </w:t>
      </w:r>
      <w:r>
        <w:t>预判评委可能问的交互相关问题并准备回答</w:t>
      </w:r>
    </w:p>
    <w:p w14:paraId="45C52FE6" w14:textId="77777777" w:rsidR="005F65AB" w:rsidRDefault="009B3E2E">
      <w:pPr>
        <w:pStyle w:val="1"/>
      </w:pPr>
      <w:r>
        <w:rPr>
          <w:color w:val="1A1A1A"/>
        </w:rPr>
        <w:t>三、全部交付物清单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000"/>
        <w:gridCol w:w="4025"/>
      </w:tblGrid>
      <w:tr w:rsidR="005F65AB" w14:paraId="4677A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72A1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6FCA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产出时间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8866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格式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工具</w:t>
            </w:r>
          </w:p>
        </w:tc>
      </w:tr>
      <w:tr w:rsidR="005F65AB" w14:paraId="6260A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8A022" w14:textId="77777777" w:rsidR="005F65AB" w:rsidRDefault="009B3E2E">
            <w:proofErr w:type="gramStart"/>
            <w:r>
              <w:rPr>
                <w:sz w:val="20"/>
                <w:szCs w:val="20"/>
              </w:rPr>
              <w:t>竞品交互</w:t>
            </w:r>
            <w:proofErr w:type="gramEnd"/>
            <w:r>
              <w:rPr>
                <w:sz w:val="20"/>
                <w:szCs w:val="20"/>
              </w:rPr>
              <w:t>体验报告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4249F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周末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D3BB" w14:textId="77777777" w:rsidR="005F65AB" w:rsidRDefault="009B3E2E">
            <w:r>
              <w:rPr>
                <w:sz w:val="20"/>
                <w:szCs w:val="20"/>
              </w:rPr>
              <w:t>Word</w:t>
            </w:r>
            <w:r>
              <w:rPr>
                <w:sz w:val="20"/>
                <w:szCs w:val="20"/>
              </w:rPr>
              <w:t>文档</w:t>
            </w:r>
          </w:p>
        </w:tc>
      </w:tr>
      <w:tr w:rsidR="005F65AB" w14:paraId="707C8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65A54" w14:textId="77777777" w:rsidR="005F65AB" w:rsidRDefault="009B3E2E">
            <w:r>
              <w:rPr>
                <w:sz w:val="20"/>
                <w:szCs w:val="20"/>
              </w:rPr>
              <w:t>信息架构图（</w:t>
            </w:r>
            <w:r>
              <w:rPr>
                <w:sz w:val="20"/>
                <w:szCs w:val="20"/>
              </w:rPr>
              <w:t>V1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424AD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FEAB8" w14:textId="77777777" w:rsidR="005F65AB" w:rsidRDefault="009B3E2E">
            <w:r>
              <w:rPr>
                <w:sz w:val="20"/>
                <w:szCs w:val="20"/>
              </w:rPr>
              <w:t xml:space="preserve">Figma / </w:t>
            </w:r>
            <w:r>
              <w:rPr>
                <w:sz w:val="20"/>
                <w:szCs w:val="20"/>
              </w:rPr>
              <w:t>图示工具</w:t>
            </w:r>
          </w:p>
        </w:tc>
      </w:tr>
      <w:tr w:rsidR="005F65AB" w14:paraId="43D7E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7B5A9" w14:textId="77777777" w:rsidR="005F65AB" w:rsidRDefault="009B3E2E">
            <w:r>
              <w:rPr>
                <w:sz w:val="20"/>
                <w:szCs w:val="20"/>
              </w:rPr>
              <w:t>教学交互流程图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10C82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9914D" w14:textId="77777777" w:rsidR="005F65AB" w:rsidRDefault="009B3E2E">
            <w:r>
              <w:rPr>
                <w:sz w:val="20"/>
                <w:szCs w:val="20"/>
              </w:rPr>
              <w:t>流程图工具（如</w:t>
            </w:r>
            <w:r>
              <w:rPr>
                <w:sz w:val="20"/>
                <w:szCs w:val="20"/>
              </w:rPr>
              <w:t>Draw.io</w:t>
            </w:r>
            <w:r>
              <w:rPr>
                <w:sz w:val="20"/>
                <w:szCs w:val="20"/>
              </w:rPr>
              <w:t>）</w:t>
            </w:r>
          </w:p>
        </w:tc>
      </w:tr>
      <w:tr w:rsidR="005F65AB" w14:paraId="2B4C8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9BE94" w14:textId="77777777" w:rsidR="005F65AB" w:rsidRDefault="009B3E2E">
            <w:r>
              <w:rPr>
                <w:sz w:val="20"/>
                <w:szCs w:val="20"/>
              </w:rPr>
              <w:t>用户操作路径图（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条路径）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122F6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7001F" w14:textId="77777777" w:rsidR="005F65AB" w:rsidRDefault="009B3E2E">
            <w:r>
              <w:rPr>
                <w:sz w:val="20"/>
                <w:szCs w:val="20"/>
              </w:rPr>
              <w:t>图示工具</w:t>
            </w:r>
          </w:p>
        </w:tc>
      </w:tr>
      <w:tr w:rsidR="005F65AB" w14:paraId="19C4D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9E191" w14:textId="77777777" w:rsidR="005F65AB" w:rsidRDefault="009B3E2E">
            <w:r>
              <w:rPr>
                <w:sz w:val="20"/>
                <w:szCs w:val="20"/>
              </w:rPr>
              <w:t>低保真线框图（全模块）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F4B25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周末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2B19E" w14:textId="77777777" w:rsidR="005F65AB" w:rsidRDefault="009B3E2E">
            <w:r>
              <w:rPr>
                <w:sz w:val="20"/>
                <w:szCs w:val="20"/>
              </w:rPr>
              <w:t>Figma</w:t>
            </w:r>
          </w:p>
        </w:tc>
      </w:tr>
      <w:tr w:rsidR="005F65AB" w14:paraId="547E4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131D1" w14:textId="77777777" w:rsidR="005F65AB" w:rsidRDefault="009B3E2E">
            <w:r>
              <w:rPr>
                <w:sz w:val="20"/>
                <w:szCs w:val="20"/>
              </w:rPr>
              <w:t>高保真可点击原型（全模块）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0DEFE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周末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755D" w14:textId="77777777" w:rsidR="005F65AB" w:rsidRDefault="009B3E2E">
            <w:r>
              <w:rPr>
                <w:sz w:val="20"/>
                <w:szCs w:val="20"/>
              </w:rPr>
              <w:t>Figma</w:t>
            </w:r>
          </w:p>
        </w:tc>
      </w:tr>
      <w:tr w:rsidR="005F65AB" w14:paraId="489C5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B71AE" w14:textId="77777777" w:rsidR="005F65AB" w:rsidRDefault="009B3E2E"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反馈交互设计方案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4DBC7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04AA4" w14:textId="77777777" w:rsidR="005F65AB" w:rsidRDefault="009B3E2E">
            <w:r>
              <w:rPr>
                <w:sz w:val="20"/>
                <w:szCs w:val="20"/>
              </w:rPr>
              <w:t xml:space="preserve">Figma + </w:t>
            </w:r>
            <w:r>
              <w:rPr>
                <w:sz w:val="20"/>
                <w:szCs w:val="20"/>
              </w:rPr>
              <w:t>文档说明</w:t>
            </w:r>
          </w:p>
        </w:tc>
      </w:tr>
      <w:tr w:rsidR="005F65AB" w14:paraId="172BC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8B3F0" w14:textId="77777777" w:rsidR="005F65AB" w:rsidRDefault="009B3E2E">
            <w:r>
              <w:rPr>
                <w:sz w:val="20"/>
                <w:szCs w:val="20"/>
              </w:rPr>
              <w:t>评委演示路径设计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BCD3C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D68D6" w14:textId="77777777" w:rsidR="005F65AB" w:rsidRDefault="009B3E2E">
            <w:r>
              <w:rPr>
                <w:sz w:val="20"/>
                <w:szCs w:val="20"/>
              </w:rPr>
              <w:t>Figma</w:t>
            </w:r>
            <w:r>
              <w:rPr>
                <w:sz w:val="20"/>
                <w:szCs w:val="20"/>
              </w:rPr>
              <w:t>标注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操作手册</w:t>
            </w:r>
          </w:p>
        </w:tc>
      </w:tr>
      <w:tr w:rsidR="005F65AB" w14:paraId="6467B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5CE8B" w14:textId="77777777" w:rsidR="005F65AB" w:rsidRDefault="009B3E2E">
            <w:r>
              <w:rPr>
                <w:sz w:val="20"/>
                <w:szCs w:val="20"/>
              </w:rPr>
              <w:t>信息架构图（终版）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15846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474F4" w14:textId="77777777" w:rsidR="005F65AB" w:rsidRDefault="009B3E2E">
            <w:r>
              <w:rPr>
                <w:sz w:val="20"/>
                <w:szCs w:val="20"/>
              </w:rPr>
              <w:t>Figma</w:t>
            </w:r>
          </w:p>
        </w:tc>
      </w:tr>
      <w:tr w:rsidR="005F65AB" w14:paraId="2F573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789DE" w14:textId="77777777" w:rsidR="005F65AB" w:rsidRDefault="009B3E2E">
            <w:r>
              <w:rPr>
                <w:sz w:val="20"/>
                <w:szCs w:val="20"/>
              </w:rPr>
              <w:t>设计说明书</w:t>
            </w:r>
            <w:r>
              <w:rPr>
                <w:sz w:val="20"/>
                <w:szCs w:val="20"/>
              </w:rPr>
              <w:t xml:space="preserve"> —— </w:t>
            </w:r>
            <w:r>
              <w:rPr>
                <w:sz w:val="20"/>
                <w:szCs w:val="20"/>
              </w:rPr>
              <w:t>交互章节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0F997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3FE14" w14:textId="77777777" w:rsidR="005F65AB" w:rsidRDefault="009B3E2E">
            <w:r>
              <w:rPr>
                <w:sz w:val="20"/>
                <w:szCs w:val="20"/>
              </w:rPr>
              <w:t>Word</w:t>
            </w:r>
            <w:r>
              <w:rPr>
                <w:sz w:val="20"/>
                <w:szCs w:val="20"/>
              </w:rPr>
              <w:t>文档</w:t>
            </w:r>
          </w:p>
        </w:tc>
      </w:tr>
    </w:tbl>
    <w:p w14:paraId="401F94CA" w14:textId="77777777" w:rsidR="005F65AB" w:rsidRDefault="009B3E2E">
      <w:pPr>
        <w:pStyle w:val="1"/>
      </w:pPr>
      <w:r>
        <w:rPr>
          <w:color w:val="1A1A1A"/>
        </w:rPr>
        <w:t>四、跨角色对接方案</w:t>
      </w:r>
    </w:p>
    <w:p w14:paraId="169BE0C1" w14:textId="77777777" w:rsidR="005F65AB" w:rsidRDefault="009B3E2E">
      <w:pPr>
        <w:pStyle w:val="2"/>
      </w:pPr>
      <w:r>
        <w:rPr>
          <w:color w:val="333333"/>
        </w:rPr>
        <w:t xml:space="preserve">4.1 </w:t>
      </w:r>
      <w:r>
        <w:rPr>
          <w:color w:val="333333"/>
        </w:rPr>
        <w:t>与队长（项目经理）对接</w:t>
      </w:r>
    </w:p>
    <w:p w14:paraId="7509F7A5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你从队长那里获取：</w:t>
      </w:r>
    </w:p>
    <w:p w14:paraId="1A6E633D" w14:textId="77777777" w:rsidR="005F65AB" w:rsidRDefault="009B3E2E">
      <w:pPr>
        <w:spacing w:after="80"/>
        <w:ind w:left="240"/>
      </w:pPr>
      <w:r>
        <w:rPr>
          <w:b/>
          <w:bCs/>
        </w:rPr>
        <w:t>16</w:t>
      </w:r>
      <w:r>
        <w:rPr>
          <w:b/>
          <w:bCs/>
        </w:rPr>
        <w:t>周进度</w:t>
      </w:r>
      <w:proofErr w:type="gramStart"/>
      <w:r>
        <w:rPr>
          <w:b/>
          <w:bCs/>
        </w:rPr>
        <w:t>甘特图</w:t>
      </w:r>
      <w:proofErr w:type="gramEnd"/>
      <w:r>
        <w:rPr>
          <w:b/>
          <w:bCs/>
        </w:rPr>
        <w:t>：</w:t>
      </w:r>
      <w:r>
        <w:t>明确你每个节点的死线，特别是第</w:t>
      </w:r>
      <w:r>
        <w:t>3</w:t>
      </w:r>
      <w:r>
        <w:t>周信息架构评审、第</w:t>
      </w:r>
      <w:r>
        <w:t>7</w:t>
      </w:r>
      <w:r>
        <w:t>周原型评审、第</w:t>
      </w:r>
      <w:r>
        <w:t>13</w:t>
      </w:r>
      <w:r>
        <w:t>周内审三个关键节点</w:t>
      </w:r>
    </w:p>
    <w:p w14:paraId="17E1DD06" w14:textId="77777777" w:rsidR="005F65AB" w:rsidRDefault="009B3E2E">
      <w:pPr>
        <w:spacing w:after="80"/>
        <w:ind w:left="240"/>
      </w:pPr>
      <w:r>
        <w:rPr>
          <w:b/>
          <w:bCs/>
        </w:rPr>
        <w:t>答辩</w:t>
      </w:r>
      <w:r>
        <w:rPr>
          <w:b/>
          <w:bCs/>
        </w:rPr>
        <w:t>PPT</w:t>
      </w:r>
      <w:r>
        <w:rPr>
          <w:b/>
          <w:bCs/>
        </w:rPr>
        <w:t>框架：</w:t>
      </w:r>
      <w:r>
        <w:t>了解评委视角，确保你的原型和演示路径与答辩叙事一致</w:t>
      </w:r>
    </w:p>
    <w:p w14:paraId="4EE8FC0E" w14:textId="77777777" w:rsidR="005F65AB" w:rsidRDefault="009B3E2E">
      <w:pPr>
        <w:spacing w:after="80"/>
        <w:ind w:left="240"/>
      </w:pPr>
      <w:r>
        <w:rPr>
          <w:b/>
          <w:bCs/>
        </w:rPr>
        <w:t>每周例会议题：</w:t>
      </w:r>
      <w:r>
        <w:t>了解全队进度，及时发现与</w:t>
      </w:r>
      <w:proofErr w:type="gramStart"/>
      <w:r>
        <w:t>你相关</w:t>
      </w:r>
      <w:proofErr w:type="gramEnd"/>
      <w:r>
        <w:t>的阻塞点</w:t>
      </w:r>
    </w:p>
    <w:p w14:paraId="5B1A8CDC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你向队长输出：</w:t>
      </w:r>
    </w:p>
    <w:p w14:paraId="249AC3B8" w14:textId="77777777" w:rsidR="005F65AB" w:rsidRDefault="009B3E2E">
      <w:pPr>
        <w:spacing w:after="80"/>
        <w:ind w:left="240"/>
      </w:pPr>
      <w:r>
        <w:rPr>
          <w:b/>
          <w:bCs/>
        </w:rPr>
        <w:t>每周进度汇报：</w:t>
      </w:r>
      <w:r>
        <w:t>原型完成了哪些模块、遇到什么风险（如</w:t>
      </w:r>
      <w:r>
        <w:t>"</w:t>
      </w:r>
      <w:r>
        <w:t>战术模拟模块</w:t>
      </w:r>
      <w:proofErr w:type="gramStart"/>
      <w:r>
        <w:t>复杂度超预期</w:t>
      </w:r>
      <w:proofErr w:type="gramEnd"/>
      <w:r>
        <w:t>，建议砍掉对战细节只保留演示框架</w:t>
      </w:r>
      <w:r>
        <w:t>"</w:t>
      </w:r>
      <w:r>
        <w:t>）</w:t>
      </w:r>
    </w:p>
    <w:p w14:paraId="60531D9E" w14:textId="77777777" w:rsidR="005F65AB" w:rsidRDefault="009B3E2E">
      <w:pPr>
        <w:spacing w:after="80"/>
        <w:ind w:left="240"/>
      </w:pPr>
      <w:r>
        <w:rPr>
          <w:b/>
          <w:bCs/>
        </w:rPr>
        <w:t>关键评审参与：</w:t>
      </w:r>
      <w:r>
        <w:t>第</w:t>
      </w:r>
      <w:r>
        <w:t>3</w:t>
      </w:r>
      <w:r>
        <w:t>周信息架构评审、第</w:t>
      </w:r>
      <w:r>
        <w:t>7</w:t>
      </w:r>
      <w:r>
        <w:t>周原型评审、第</w:t>
      </w:r>
      <w:r>
        <w:t>13</w:t>
      </w:r>
      <w:r>
        <w:t>周内审</w:t>
      </w:r>
    </w:p>
    <w:p w14:paraId="6FA423F1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对接节奏：</w:t>
      </w:r>
    </w:p>
    <w:p w14:paraId="0703C3D3" w14:textId="77777777" w:rsidR="005F65AB" w:rsidRDefault="009B3E2E">
      <w:pPr>
        <w:spacing w:after="80"/>
        <w:ind w:left="240"/>
      </w:pPr>
      <w:r>
        <w:t>每周例会同步进度；第</w:t>
      </w:r>
      <w:r>
        <w:t>3/7/13</w:t>
      </w:r>
      <w:r>
        <w:t>周关键评审由队长主持</w:t>
      </w:r>
    </w:p>
    <w:p w14:paraId="367C1F17" w14:textId="77777777" w:rsidR="005F65AB" w:rsidRDefault="009B3E2E">
      <w:pPr>
        <w:pStyle w:val="2"/>
      </w:pPr>
      <w:r>
        <w:rPr>
          <w:color w:val="333333"/>
        </w:rPr>
        <w:t xml:space="preserve">4.2 </w:t>
      </w:r>
      <w:r>
        <w:rPr>
          <w:color w:val="333333"/>
        </w:rPr>
        <w:t>与教研员（需求分析师）对接</w:t>
      </w:r>
      <w:r>
        <w:rPr>
          <w:color w:val="333333"/>
        </w:rPr>
        <w:t xml:space="preserve"> —— </w:t>
      </w:r>
      <w:r>
        <w:rPr>
          <w:color w:val="333333"/>
        </w:rPr>
        <w:t>你最重要的输入来源</w:t>
      </w:r>
    </w:p>
    <w:p w14:paraId="52C179FD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你从教研员那里获取：</w:t>
      </w:r>
    </w:p>
    <w:p w14:paraId="6371C76F" w14:textId="77777777" w:rsidR="005F65AB" w:rsidRDefault="009B3E2E">
      <w:pPr>
        <w:spacing w:after="80"/>
        <w:ind w:left="240"/>
      </w:pPr>
      <w:r>
        <w:rPr>
          <w:b/>
          <w:bCs/>
        </w:rPr>
        <w:t>太极拳教学需求功能清单：</w:t>
      </w:r>
      <w:r>
        <w:t>你的原型要覆盖的功能列表，这是你设计页面的直接依据</w:t>
      </w:r>
    </w:p>
    <w:p w14:paraId="1EFCD614" w14:textId="77777777" w:rsidR="005F65AB" w:rsidRDefault="009B3E2E">
      <w:pPr>
        <w:spacing w:after="80"/>
        <w:ind w:left="240"/>
      </w:pPr>
      <w:r>
        <w:rPr>
          <w:b/>
          <w:bCs/>
        </w:rPr>
        <w:t>每招式量化标准数据表：</w:t>
      </w:r>
      <w:r>
        <w:t>你设计</w:t>
      </w:r>
      <w:r>
        <w:t>AI</w:t>
      </w:r>
      <w:r>
        <w:t>评分展示界面的数据依据（如</w:t>
      </w:r>
      <w:r>
        <w:t>"</w:t>
      </w:r>
      <w:r>
        <w:t>野马分鬃</w:t>
      </w:r>
      <w:r>
        <w:t>"</w:t>
      </w:r>
      <w:r>
        <w:t>前弓步膝盖角度、重心位置等）</w:t>
      </w:r>
    </w:p>
    <w:p w14:paraId="64AD6E31" w14:textId="77777777" w:rsidR="005F65AB" w:rsidRDefault="009B3E2E">
      <w:pPr>
        <w:spacing w:after="80"/>
        <w:ind w:left="240"/>
      </w:pPr>
      <w:r>
        <w:rPr>
          <w:b/>
          <w:bCs/>
        </w:rPr>
        <w:t>数字教案库内容架构图：</w:t>
      </w:r>
      <w:r>
        <w:t>你设计教案</w:t>
      </w:r>
      <w:proofErr w:type="gramStart"/>
      <w:r>
        <w:t>库信息</w:t>
      </w:r>
      <w:proofErr w:type="gramEnd"/>
      <w:r>
        <w:t>架构的直接输入</w:t>
      </w:r>
    </w:p>
    <w:p w14:paraId="6C693F17" w14:textId="77777777" w:rsidR="005F65AB" w:rsidRDefault="009B3E2E">
      <w:pPr>
        <w:spacing w:after="80"/>
        <w:ind w:left="240"/>
      </w:pPr>
      <w:r>
        <w:rPr>
          <w:b/>
          <w:bCs/>
        </w:rPr>
        <w:t>教师访谈记录：</w:t>
      </w:r>
      <w:r>
        <w:t>帮助你理解真实教学场景和痛点</w:t>
      </w:r>
    </w:p>
    <w:p w14:paraId="1CA647C6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你向教研员输出：</w:t>
      </w:r>
    </w:p>
    <w:p w14:paraId="321C387E" w14:textId="77777777" w:rsidR="005F65AB" w:rsidRDefault="009B3E2E">
      <w:pPr>
        <w:spacing w:after="80"/>
        <w:ind w:left="240"/>
      </w:pPr>
      <w:r>
        <w:rPr>
          <w:b/>
          <w:bCs/>
        </w:rPr>
        <w:t>交互流程图：</w:t>
      </w:r>
      <w:r>
        <w:t>让教研员验证</w:t>
      </w:r>
      <w:r>
        <w:t>"</w:t>
      </w:r>
      <w:r>
        <w:t>学生进入</w:t>
      </w:r>
      <w:r>
        <w:t xml:space="preserve"> → </w:t>
      </w:r>
      <w:r>
        <w:t>选课</w:t>
      </w:r>
      <w:r>
        <w:t xml:space="preserve"> → </w:t>
      </w:r>
      <w:r>
        <w:t>跟练</w:t>
      </w:r>
      <w:r>
        <w:t xml:space="preserve"> → </w:t>
      </w:r>
      <w:r>
        <w:t>反馈</w:t>
      </w:r>
      <w:r>
        <w:t xml:space="preserve"> → </w:t>
      </w:r>
      <w:r>
        <w:t>纠正</w:t>
      </w:r>
      <w:r>
        <w:t>"</w:t>
      </w:r>
      <w:r>
        <w:t>这个闭环是否符合真实教学逻辑</w:t>
      </w:r>
    </w:p>
    <w:p w14:paraId="7FB01123" w14:textId="77777777" w:rsidR="005F65AB" w:rsidRDefault="009B3E2E">
      <w:pPr>
        <w:spacing w:after="80"/>
        <w:ind w:left="240"/>
      </w:pPr>
      <w:r>
        <w:rPr>
          <w:b/>
          <w:bCs/>
        </w:rPr>
        <w:t>低保真</w:t>
      </w:r>
      <w:r>
        <w:rPr>
          <w:b/>
          <w:bCs/>
        </w:rPr>
        <w:t>/</w:t>
      </w:r>
      <w:r>
        <w:rPr>
          <w:b/>
          <w:bCs/>
        </w:rPr>
        <w:t>高保真原型：</w:t>
      </w:r>
      <w:r>
        <w:t>请教研员走查，验证教学流程的合理性和内容准确性</w:t>
      </w:r>
    </w:p>
    <w:p w14:paraId="208E63FA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对接节奏：</w:t>
      </w:r>
    </w:p>
    <w:p w14:paraId="119E35D4" w14:textId="77777777" w:rsidR="005F65AB" w:rsidRDefault="009B3E2E">
      <w:pPr>
        <w:spacing w:after="80"/>
        <w:ind w:left="240"/>
      </w:pPr>
      <w:r>
        <w:t>第</w:t>
      </w:r>
      <w:r>
        <w:t>1-2</w:t>
      </w:r>
      <w:r>
        <w:t>周旁听教师访谈</w:t>
      </w:r>
      <w:r>
        <w:t xml:space="preserve"> → </w:t>
      </w:r>
      <w:r>
        <w:t>第</w:t>
      </w:r>
      <w:r>
        <w:t>3</w:t>
      </w:r>
      <w:r>
        <w:t>周</w:t>
      </w:r>
      <w:proofErr w:type="gramStart"/>
      <w:r>
        <w:t>拿功能</w:t>
      </w:r>
      <w:proofErr w:type="gramEnd"/>
      <w:r>
        <w:t>清单开始设计</w:t>
      </w:r>
      <w:r>
        <w:t xml:space="preserve"> → </w:t>
      </w:r>
      <w:r>
        <w:t>第</w:t>
      </w:r>
      <w:r>
        <w:t>5</w:t>
      </w:r>
      <w:r>
        <w:t>周请教研员走查低保真原型</w:t>
      </w:r>
      <w:r>
        <w:t xml:space="preserve"> → </w:t>
      </w:r>
      <w:r>
        <w:t>第</w:t>
      </w:r>
      <w:r>
        <w:t>7</w:t>
      </w:r>
      <w:r>
        <w:t>周请教研员验证高保真原型的教学内容准确性</w:t>
      </w:r>
    </w:p>
    <w:p w14:paraId="7D83CED8" w14:textId="77777777" w:rsidR="005F65AB" w:rsidRDefault="009B3E2E">
      <w:pPr>
        <w:spacing w:after="80"/>
        <w:ind w:left="240"/>
      </w:pPr>
      <w:r>
        <w:t>教研员是你的</w:t>
      </w:r>
      <w:r>
        <w:t>"</w:t>
      </w:r>
      <w:r>
        <w:t>内容正确性守门人</w:t>
      </w:r>
      <w:r>
        <w:t>"</w:t>
      </w:r>
      <w:r>
        <w:t>，任何涉及太极拳教学流程的交互决策都要过他</w:t>
      </w:r>
      <w:r>
        <w:t>/</w:t>
      </w:r>
      <w:r>
        <w:t>她这一关。</w:t>
      </w:r>
    </w:p>
    <w:p w14:paraId="44A32396" w14:textId="77777777" w:rsidR="005F65AB" w:rsidRDefault="009B3E2E">
      <w:pPr>
        <w:pStyle w:val="2"/>
      </w:pPr>
      <w:r>
        <w:rPr>
          <w:color w:val="333333"/>
        </w:rPr>
        <w:t xml:space="preserve">4.3 </w:t>
      </w:r>
      <w:r>
        <w:rPr>
          <w:color w:val="333333"/>
        </w:rPr>
        <w:t>与三维设计师对接</w:t>
      </w:r>
    </w:p>
    <w:p w14:paraId="419919B8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你从三维设计师那里获取：</w:t>
      </w:r>
    </w:p>
    <w:p w14:paraId="297C74B9" w14:textId="77777777" w:rsidR="005F65AB" w:rsidRDefault="009B3E2E">
      <w:pPr>
        <w:spacing w:after="80"/>
        <w:ind w:left="240"/>
      </w:pPr>
      <w:r>
        <w:rPr>
          <w:b/>
          <w:bCs/>
        </w:rPr>
        <w:lastRenderedPageBreak/>
        <w:t>3D</w:t>
      </w:r>
      <w:r>
        <w:rPr>
          <w:b/>
          <w:bCs/>
        </w:rPr>
        <w:t>动作资产：</w:t>
      </w:r>
      <w:r>
        <w:t>用于嵌入原型的视频</w:t>
      </w:r>
      <w:r>
        <w:t>/GIF</w:t>
      </w:r>
      <w:r>
        <w:t>占位，展</w:t>
      </w:r>
      <w:r>
        <w:t>示</w:t>
      </w:r>
      <w:r>
        <w:t>3D</w:t>
      </w:r>
      <w:r>
        <w:t>动作</w:t>
      </w:r>
      <w:proofErr w:type="gramStart"/>
      <w:r>
        <w:t>查看器</w:t>
      </w:r>
      <w:proofErr w:type="gramEnd"/>
      <w:r>
        <w:t>的最终效果</w:t>
      </w:r>
    </w:p>
    <w:p w14:paraId="26969E9F" w14:textId="77777777" w:rsidR="005F65AB" w:rsidRDefault="009B3E2E">
      <w:pPr>
        <w:spacing w:after="80"/>
        <w:ind w:left="240"/>
      </w:pPr>
      <w:r>
        <w:rPr>
          <w:b/>
          <w:bCs/>
        </w:rPr>
        <w:t>数字校史馆场景模型：</w:t>
      </w:r>
      <w:r>
        <w:t>用于校史馆模块的原型设计参考</w:t>
      </w:r>
    </w:p>
    <w:p w14:paraId="7B500330" w14:textId="77777777" w:rsidR="005F65AB" w:rsidRDefault="009B3E2E">
      <w:pPr>
        <w:spacing w:after="80"/>
        <w:ind w:left="240"/>
      </w:pPr>
      <w:r>
        <w:rPr>
          <w:b/>
          <w:bCs/>
        </w:rPr>
        <w:t>动作可视化素材：</w:t>
      </w:r>
      <w:r>
        <w:t>力量传导线、骨节角度标注、重心轨迹</w:t>
      </w:r>
      <w:r>
        <w:t xml:space="preserve"> —— </w:t>
      </w:r>
      <w:r>
        <w:t>你要决定这些在界面上的呈现位置和交互方式</w:t>
      </w:r>
    </w:p>
    <w:p w14:paraId="479748F0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你向三维设计师输出：</w:t>
      </w:r>
    </w:p>
    <w:p w14:paraId="11D60CD0" w14:textId="77777777" w:rsidR="005F65AB" w:rsidRDefault="009B3E2E">
      <w:pPr>
        <w:spacing w:after="80"/>
        <w:ind w:left="240"/>
      </w:pPr>
      <w:r>
        <w:rPr>
          <w:b/>
          <w:bCs/>
        </w:rPr>
        <w:t>3D</w:t>
      </w:r>
      <w:r>
        <w:rPr>
          <w:b/>
          <w:bCs/>
        </w:rPr>
        <w:t>动作</w:t>
      </w:r>
      <w:proofErr w:type="gramStart"/>
      <w:r>
        <w:rPr>
          <w:b/>
          <w:bCs/>
        </w:rPr>
        <w:t>查看器</w:t>
      </w:r>
      <w:proofErr w:type="gramEnd"/>
      <w:r>
        <w:rPr>
          <w:b/>
          <w:bCs/>
        </w:rPr>
        <w:t>的素材规格需求：</w:t>
      </w:r>
      <w:r>
        <w:t>告诉三维设计师你需要什么角度的渲染（正面、侧面、俯视？）、需要哪些帧的截图用于原型展示</w:t>
      </w:r>
    </w:p>
    <w:p w14:paraId="5BB63112" w14:textId="77777777" w:rsidR="005F65AB" w:rsidRDefault="009B3E2E">
      <w:pPr>
        <w:spacing w:after="80"/>
        <w:ind w:left="240"/>
      </w:pPr>
      <w:r>
        <w:rPr>
          <w:b/>
          <w:bCs/>
        </w:rPr>
        <w:t>动作可视化素材的交互呈现规范：</w:t>
      </w:r>
      <w:r>
        <w:t>力量传导线用什么颜色</w:t>
      </w:r>
      <w:r>
        <w:t>/</w:t>
      </w:r>
      <w:r>
        <w:t>粗细？角度标注浮在画面什么位置？这些由你定义后告诉三维设计师</w:t>
      </w:r>
    </w:p>
    <w:p w14:paraId="77857180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对接节奏：</w:t>
      </w:r>
    </w:p>
    <w:p w14:paraId="55604644" w14:textId="77777777" w:rsidR="005F65AB" w:rsidRDefault="009B3E2E">
      <w:pPr>
        <w:spacing w:after="80"/>
        <w:ind w:left="240"/>
      </w:pPr>
      <w:r>
        <w:t>第</w:t>
      </w:r>
      <w:r>
        <w:t>4</w:t>
      </w:r>
      <w:r>
        <w:t>周你出线框图时告诉三维设计师素材规格</w:t>
      </w:r>
      <w:r>
        <w:t xml:space="preserve"> → </w:t>
      </w:r>
      <w:r>
        <w:t>第</w:t>
      </w:r>
      <w:r>
        <w:t>8-9</w:t>
      </w:r>
      <w:r>
        <w:t>周三维素材到位</w:t>
      </w:r>
      <w:r>
        <w:t>后嵌入原型</w:t>
      </w:r>
    </w:p>
    <w:p w14:paraId="697487D3" w14:textId="77777777" w:rsidR="005F65AB" w:rsidRDefault="009B3E2E">
      <w:pPr>
        <w:pStyle w:val="2"/>
      </w:pPr>
      <w:r>
        <w:rPr>
          <w:color w:val="333333"/>
        </w:rPr>
        <w:t xml:space="preserve">4.4 </w:t>
      </w:r>
      <w:r>
        <w:rPr>
          <w:color w:val="333333"/>
        </w:rPr>
        <w:t>与视觉设计师对接</w:t>
      </w:r>
      <w:r>
        <w:rPr>
          <w:color w:val="333333"/>
        </w:rPr>
        <w:t xml:space="preserve"> —— </w:t>
      </w:r>
      <w:r>
        <w:rPr>
          <w:color w:val="333333"/>
        </w:rPr>
        <w:t>上下游关系</w:t>
      </w:r>
    </w:p>
    <w:p w14:paraId="368BA3C9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你从视觉设计师那里获取：</w:t>
      </w:r>
    </w:p>
    <w:p w14:paraId="261732B5" w14:textId="77777777" w:rsidR="005F65AB" w:rsidRDefault="009B3E2E">
      <w:pPr>
        <w:spacing w:after="80"/>
        <w:ind w:left="240"/>
      </w:pPr>
      <w:r>
        <w:rPr>
          <w:b/>
          <w:bCs/>
        </w:rPr>
        <w:t>视觉风格规范文档：</w:t>
      </w:r>
      <w:r>
        <w:t>色彩体系、字体规范、图标库、</w:t>
      </w:r>
      <w:r>
        <w:t>UI</w:t>
      </w:r>
      <w:r>
        <w:t>组件库</w:t>
      </w:r>
      <w:r>
        <w:t xml:space="preserve"> —— </w:t>
      </w:r>
      <w:r>
        <w:t>你据此将低保真升级为高保真</w:t>
      </w:r>
    </w:p>
    <w:p w14:paraId="630117AD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你向视觉设计师输出：</w:t>
      </w:r>
    </w:p>
    <w:p w14:paraId="3BF64474" w14:textId="77777777" w:rsidR="005F65AB" w:rsidRDefault="009B3E2E">
      <w:pPr>
        <w:spacing w:after="80"/>
        <w:ind w:left="240"/>
      </w:pPr>
      <w:r>
        <w:rPr>
          <w:b/>
          <w:bCs/>
        </w:rPr>
        <w:t>高保真可点击原型（含完整交互逻辑和组件标注）：</w:t>
      </w:r>
      <w:r>
        <w:t>视觉设计师在此基础上做视觉美化</w:t>
      </w:r>
    </w:p>
    <w:p w14:paraId="71ACF299" w14:textId="77777777" w:rsidR="005F65AB" w:rsidRDefault="009B3E2E">
      <w:pPr>
        <w:spacing w:after="80"/>
        <w:ind w:left="240"/>
      </w:pPr>
      <w:r>
        <w:rPr>
          <w:b/>
          <w:bCs/>
        </w:rPr>
        <w:t>每个页面的交互状态标注：</w:t>
      </w:r>
      <w:r>
        <w:t>默认态、悬停态、激活态、反馈态，否则视觉设计师可能只画静态图</w:t>
      </w:r>
    </w:p>
    <w:p w14:paraId="12E3DD55" w14:textId="77777777" w:rsidR="005F65AB" w:rsidRDefault="009B3E2E">
      <w:pPr>
        <w:spacing w:after="80"/>
        <w:ind w:left="240"/>
      </w:pPr>
      <w:r>
        <w:rPr>
          <w:b/>
          <w:bCs/>
        </w:rPr>
        <w:t>交互走查反馈：</w:t>
      </w:r>
      <w:r>
        <w:t>视觉设计师出</w:t>
      </w:r>
      <w:r>
        <w:t>UI</w:t>
      </w:r>
      <w:r>
        <w:t>高保真稿时，你做交互走查，确保交互逻辑不被破坏</w:t>
      </w:r>
    </w:p>
    <w:p w14:paraId="4AAEC232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对接节奏：</w:t>
      </w:r>
    </w:p>
    <w:p w14:paraId="2D5CDA79" w14:textId="77777777" w:rsidR="005F65AB" w:rsidRDefault="009B3E2E">
      <w:pPr>
        <w:spacing w:after="80"/>
        <w:ind w:left="240"/>
      </w:pPr>
      <w:r>
        <w:t>第</w:t>
      </w:r>
      <w:r>
        <w:t>6</w:t>
      </w:r>
      <w:r>
        <w:t>周你出高保真原型初版时与视觉设计师对齐</w:t>
      </w:r>
      <w:r>
        <w:t xml:space="preserve"> → </w:t>
      </w:r>
      <w:r>
        <w:t>第</w:t>
      </w:r>
      <w:r>
        <w:t>7</w:t>
      </w:r>
      <w:r>
        <w:t>周视觉设计师出</w:t>
      </w:r>
      <w:r>
        <w:t>UI</w:t>
      </w:r>
      <w:r>
        <w:t>高保真稿时你做交互走查</w:t>
      </w:r>
      <w:r>
        <w:t xml:space="preserve"> → </w:t>
      </w:r>
      <w:r>
        <w:t>第</w:t>
      </w:r>
      <w:r>
        <w:t>8-9</w:t>
      </w:r>
      <w:r>
        <w:t>周联调完善</w:t>
      </w:r>
    </w:p>
    <w:p w14:paraId="5E36136B" w14:textId="77777777" w:rsidR="005F65AB" w:rsidRDefault="009B3E2E">
      <w:pPr>
        <w:pStyle w:val="2"/>
      </w:pPr>
      <w:r>
        <w:rPr>
          <w:color w:val="333333"/>
        </w:rPr>
        <w:t xml:space="preserve">4.5 </w:t>
      </w:r>
      <w:r>
        <w:rPr>
          <w:color w:val="333333"/>
        </w:rPr>
        <w:t>与视频导演对接</w:t>
      </w:r>
    </w:p>
    <w:p w14:paraId="5B93EA4D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你从视频导演那里获取：</w:t>
      </w:r>
    </w:p>
    <w:p w14:paraId="54908488" w14:textId="77777777" w:rsidR="005F65AB" w:rsidRDefault="009B3E2E">
      <w:pPr>
        <w:spacing w:after="80"/>
        <w:ind w:left="240"/>
      </w:pPr>
      <w:r>
        <w:rPr>
          <w:b/>
          <w:bCs/>
        </w:rPr>
        <w:t>视频分镜头脚本：</w:t>
      </w:r>
      <w:r>
        <w:t>你需要知道视频里要展示哪些页面</w:t>
      </w:r>
      <w:r>
        <w:t>/</w:t>
      </w:r>
      <w:r>
        <w:t>交互，优先保证这些页面的原型质量</w:t>
      </w:r>
    </w:p>
    <w:p w14:paraId="47393936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你向视频导演输出：</w:t>
      </w:r>
    </w:p>
    <w:p w14:paraId="7954A45B" w14:textId="77777777" w:rsidR="005F65AB" w:rsidRDefault="009B3E2E">
      <w:pPr>
        <w:spacing w:after="80"/>
        <w:ind w:left="240"/>
      </w:pPr>
      <w:r>
        <w:rPr>
          <w:b/>
          <w:bCs/>
        </w:rPr>
        <w:t>原型录屏素材：</w:t>
      </w:r>
      <w:r>
        <w:t>第</w:t>
      </w:r>
      <w:r>
        <w:t>8-9</w:t>
      </w:r>
      <w:r>
        <w:t>周按</w:t>
      </w:r>
      <w:r>
        <w:t>"</w:t>
      </w:r>
      <w:r>
        <w:t>评委演示路径</w:t>
      </w:r>
      <w:r>
        <w:t>"</w:t>
      </w:r>
      <w:r>
        <w:t>录一遍原型操作，作为视频素材</w:t>
      </w:r>
    </w:p>
    <w:p w14:paraId="3F322BCC" w14:textId="77777777" w:rsidR="005F65AB" w:rsidRDefault="009B3E2E">
      <w:pPr>
        <w:spacing w:after="80"/>
        <w:ind w:left="240"/>
      </w:pPr>
      <w:r>
        <w:rPr>
          <w:b/>
          <w:bCs/>
        </w:rPr>
        <w:lastRenderedPageBreak/>
        <w:t>特殊角度界面截图：</w:t>
      </w:r>
      <w:r>
        <w:t>如果视频需要，你来配合提供</w:t>
      </w:r>
    </w:p>
    <w:p w14:paraId="02C70AF4" w14:textId="77777777" w:rsidR="005F65AB" w:rsidRDefault="009B3E2E">
      <w:pPr>
        <w:spacing w:before="200" w:after="100"/>
      </w:pPr>
      <w:r>
        <w:rPr>
          <w:b/>
          <w:bCs/>
          <w:color w:val="C00000"/>
          <w:sz w:val="24"/>
          <w:szCs w:val="24"/>
        </w:rPr>
        <w:t>对接节奏：</w:t>
      </w:r>
    </w:p>
    <w:p w14:paraId="28FBDDF3" w14:textId="77777777" w:rsidR="005F65AB" w:rsidRDefault="009B3E2E">
      <w:pPr>
        <w:spacing w:after="80"/>
        <w:ind w:left="240"/>
      </w:pPr>
      <w:r>
        <w:t>第</w:t>
      </w:r>
      <w:r>
        <w:t>6</w:t>
      </w:r>
      <w:r>
        <w:t>周视频导演出分镜脚本后对齐</w:t>
      </w:r>
      <w:r>
        <w:t xml:space="preserve"> → </w:t>
      </w:r>
      <w:r>
        <w:t>第</w:t>
      </w:r>
      <w:r>
        <w:t>8-9</w:t>
      </w:r>
      <w:r>
        <w:t>周录屏交付</w:t>
      </w:r>
    </w:p>
    <w:p w14:paraId="617E8CAB" w14:textId="77777777" w:rsidR="005F65AB" w:rsidRDefault="009B3E2E">
      <w:pPr>
        <w:pStyle w:val="1"/>
      </w:pPr>
      <w:r>
        <w:rPr>
          <w:color w:val="1A1A1A"/>
        </w:rPr>
        <w:t>五、跨角色对接总</w:t>
      </w:r>
      <w:proofErr w:type="gramStart"/>
      <w:r>
        <w:rPr>
          <w:color w:val="1A1A1A"/>
        </w:rPr>
        <w:t>览</w:t>
      </w:r>
      <w:proofErr w:type="gramEnd"/>
      <w:r>
        <w:rPr>
          <w:color w:val="1A1A1A"/>
        </w:rP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200"/>
        <w:gridCol w:w="6025"/>
      </w:tblGrid>
      <w:tr w:rsidR="005F65AB" w14:paraId="72EBB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6159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对接角色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7C62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对接性质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8866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核心对接内容与节</w:t>
            </w:r>
            <w:r>
              <w:rPr>
                <w:b/>
                <w:bCs/>
                <w:color w:val="FFFFFF"/>
                <w:sz w:val="20"/>
                <w:szCs w:val="20"/>
              </w:rPr>
              <w:t>奏</w:t>
            </w:r>
          </w:p>
        </w:tc>
      </w:tr>
      <w:tr w:rsidR="005F65AB" w14:paraId="17063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7569F" w14:textId="77777777" w:rsidR="005F65AB" w:rsidRDefault="009B3E2E">
            <w:r>
              <w:rPr>
                <w:sz w:val="20"/>
                <w:szCs w:val="20"/>
              </w:rPr>
              <w:t>队长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2EB9A" w14:textId="77777777" w:rsidR="005F65AB" w:rsidRDefault="009B3E2E">
            <w:r>
              <w:rPr>
                <w:sz w:val="20"/>
                <w:szCs w:val="20"/>
              </w:rPr>
              <w:t>进度同步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5449F" w14:textId="77777777" w:rsidR="005F65AB" w:rsidRDefault="009B3E2E">
            <w:r>
              <w:rPr>
                <w:sz w:val="20"/>
                <w:szCs w:val="20"/>
              </w:rPr>
              <w:t>每周例会汇报原型进度与风险；第</w:t>
            </w:r>
            <w:r>
              <w:rPr>
                <w:sz w:val="20"/>
                <w:szCs w:val="20"/>
              </w:rPr>
              <w:t>3/7/13</w:t>
            </w:r>
            <w:r>
              <w:rPr>
                <w:sz w:val="20"/>
                <w:szCs w:val="20"/>
              </w:rPr>
              <w:t>周参加队长主持的关键评审</w:t>
            </w:r>
          </w:p>
        </w:tc>
      </w:tr>
      <w:tr w:rsidR="005F65AB" w14:paraId="049B2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A259B" w14:textId="77777777" w:rsidR="005F65AB" w:rsidRDefault="009B3E2E">
            <w:r>
              <w:rPr>
                <w:sz w:val="20"/>
                <w:szCs w:val="20"/>
              </w:rPr>
              <w:t>教研员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19D6C" w14:textId="77777777" w:rsidR="005F65AB" w:rsidRDefault="009B3E2E">
            <w:r>
              <w:rPr>
                <w:sz w:val="20"/>
                <w:szCs w:val="20"/>
              </w:rPr>
              <w:t>内容输入（最重要）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12A93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1-2</w:t>
            </w:r>
            <w:r>
              <w:rPr>
                <w:sz w:val="20"/>
                <w:szCs w:val="20"/>
              </w:rPr>
              <w:t>周旁听访谈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周获取功能清单和内容架构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周请其走查低保真原型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周验证高保真原型教学内容准确性</w:t>
            </w:r>
          </w:p>
        </w:tc>
      </w:tr>
      <w:tr w:rsidR="005F65AB" w14:paraId="13F91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2070A" w14:textId="77777777" w:rsidR="005F65AB" w:rsidRDefault="009B3E2E">
            <w:r>
              <w:rPr>
                <w:sz w:val="20"/>
                <w:szCs w:val="20"/>
              </w:rPr>
              <w:t>三维设计师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4E046" w14:textId="77777777" w:rsidR="005F65AB" w:rsidRDefault="009B3E2E">
            <w:r>
              <w:rPr>
                <w:sz w:val="20"/>
                <w:szCs w:val="20"/>
              </w:rPr>
              <w:t>素材对接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CCEDF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周告知素材规格需求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8-9</w:t>
            </w:r>
            <w:r>
              <w:rPr>
                <w:sz w:val="20"/>
                <w:szCs w:val="20"/>
              </w:rPr>
              <w:t>周获取</w:t>
            </w:r>
            <w:r>
              <w:rPr>
                <w:sz w:val="20"/>
                <w:szCs w:val="20"/>
              </w:rPr>
              <w:t>3D</w:t>
            </w:r>
            <w:r>
              <w:rPr>
                <w:sz w:val="20"/>
                <w:szCs w:val="20"/>
              </w:rPr>
              <w:t>动作素材和可视化素材并嵌入原型</w:t>
            </w:r>
          </w:p>
        </w:tc>
      </w:tr>
      <w:tr w:rsidR="005F65AB" w14:paraId="7B444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36E59" w14:textId="77777777" w:rsidR="005F65AB" w:rsidRDefault="009B3E2E">
            <w:r>
              <w:rPr>
                <w:sz w:val="20"/>
                <w:szCs w:val="20"/>
              </w:rPr>
              <w:t>视觉设计师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D3B99" w14:textId="77777777" w:rsidR="005F65AB" w:rsidRDefault="009B3E2E">
            <w:r>
              <w:rPr>
                <w:sz w:val="20"/>
                <w:szCs w:val="20"/>
              </w:rPr>
              <w:t>上下游协作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452AB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周对齐视觉规范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交付含交互状态标注的高保真原型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周走查其</w:t>
            </w: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稿的交互逻辑</w:t>
            </w:r>
          </w:p>
        </w:tc>
      </w:tr>
      <w:tr w:rsidR="005F65AB" w14:paraId="2627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6F474" w14:textId="77777777" w:rsidR="005F65AB" w:rsidRDefault="009B3E2E">
            <w:r>
              <w:rPr>
                <w:sz w:val="20"/>
                <w:szCs w:val="20"/>
              </w:rPr>
              <w:t>视频导演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CC84E" w14:textId="77777777" w:rsidR="005F65AB" w:rsidRDefault="009B3E2E">
            <w:r>
              <w:rPr>
                <w:sz w:val="20"/>
                <w:szCs w:val="20"/>
              </w:rPr>
              <w:t>素材提供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D1AB9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周对齐分镜脚本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8-9</w:t>
            </w:r>
            <w:r>
              <w:rPr>
                <w:sz w:val="20"/>
                <w:szCs w:val="20"/>
              </w:rPr>
              <w:t>周按演示路径录屏交付</w:t>
            </w:r>
          </w:p>
        </w:tc>
      </w:tr>
    </w:tbl>
    <w:p w14:paraId="4197B36E" w14:textId="77777777" w:rsidR="005F65AB" w:rsidRDefault="009B3E2E">
      <w:pPr>
        <w:pStyle w:val="1"/>
      </w:pPr>
      <w:r>
        <w:rPr>
          <w:color w:val="1A1A1A"/>
        </w:rPr>
        <w:t>六、你需要特别注意的风险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000"/>
        <w:gridCol w:w="6025"/>
      </w:tblGrid>
      <w:tr w:rsidR="005F65AB" w14:paraId="33C94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4F03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风险点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0DF0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A719" w14:textId="77777777" w:rsidR="005F65AB" w:rsidRDefault="009B3E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:rsidR="005F65AB" w14:paraId="744A4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394F2" w14:textId="77777777" w:rsidR="005F65AB" w:rsidRDefault="009B3E2E">
            <w:r>
              <w:rPr>
                <w:sz w:val="20"/>
                <w:szCs w:val="20"/>
              </w:rPr>
              <w:t>原型周期紧张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5F46A" w14:textId="77777777" w:rsidR="005F65AB" w:rsidRDefault="009B3E2E">
            <w:r>
              <w:rPr>
                <w:sz w:val="20"/>
                <w:szCs w:val="20"/>
              </w:rPr>
              <w:t>高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E3A95" w14:textId="77777777" w:rsidR="005F65AB" w:rsidRDefault="009B3E2E">
            <w:r>
              <w:rPr>
                <w:sz w:val="20"/>
                <w:szCs w:val="20"/>
              </w:rPr>
              <w:t>6-7</w:t>
            </w:r>
            <w:r>
              <w:rPr>
                <w:sz w:val="20"/>
                <w:szCs w:val="20"/>
              </w:rPr>
              <w:t>周要完成多个模块可点击原型。聚焦核心模块（数字教案库</w:t>
            </w:r>
            <w:r>
              <w:rPr>
                <w:sz w:val="20"/>
                <w:szCs w:val="20"/>
              </w:rPr>
              <w:t>+AI</w:t>
            </w:r>
            <w:r>
              <w:rPr>
                <w:sz w:val="20"/>
                <w:szCs w:val="20"/>
              </w:rPr>
              <w:t>训练），战术模拟和</w:t>
            </w:r>
            <w:proofErr w:type="gramStart"/>
            <w:r>
              <w:rPr>
                <w:sz w:val="20"/>
                <w:szCs w:val="20"/>
              </w:rPr>
              <w:t>校史馆</w:t>
            </w:r>
            <w:proofErr w:type="gramEnd"/>
            <w:r>
              <w:rPr>
                <w:sz w:val="20"/>
                <w:szCs w:val="20"/>
              </w:rPr>
              <w:t>做减法；第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周起提前介入</w:t>
            </w:r>
          </w:p>
        </w:tc>
      </w:tr>
      <w:tr w:rsidR="005F65AB" w14:paraId="493D3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66EDB" w14:textId="77777777" w:rsidR="005F65AB" w:rsidRDefault="009B3E2E">
            <w:r>
              <w:rPr>
                <w:sz w:val="20"/>
                <w:szCs w:val="20"/>
              </w:rPr>
              <w:t>教学内容准确性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7BF39" w14:textId="77777777" w:rsidR="005F65AB" w:rsidRDefault="009B3E2E">
            <w:r>
              <w:rPr>
                <w:sz w:val="20"/>
                <w:szCs w:val="20"/>
              </w:rPr>
              <w:t>高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FA442" w14:textId="77777777" w:rsidR="005F65AB" w:rsidRDefault="009B3E2E">
            <w:r>
              <w:rPr>
                <w:sz w:val="20"/>
                <w:szCs w:val="20"/>
              </w:rPr>
              <w:t>你不是太极专家，所有教学流程的交互设计必须经教研员验证。第</w:t>
            </w:r>
            <w:r>
              <w:rPr>
                <w:sz w:val="20"/>
                <w:szCs w:val="20"/>
              </w:rPr>
              <w:t>1-2</w:t>
            </w:r>
            <w:r>
              <w:rPr>
                <w:sz w:val="20"/>
                <w:szCs w:val="20"/>
              </w:rPr>
              <w:t>周旁听教师访谈打好基础</w:t>
            </w:r>
          </w:p>
        </w:tc>
      </w:tr>
      <w:tr w:rsidR="005F65AB" w14:paraId="2665A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1DA49" w14:textId="77777777" w:rsidR="005F65AB" w:rsidRDefault="009B3E2E">
            <w:r>
              <w:rPr>
                <w:sz w:val="20"/>
                <w:szCs w:val="20"/>
              </w:rPr>
              <w:t>素材依赖</w:t>
            </w:r>
            <w:proofErr w:type="gramStart"/>
            <w:r>
              <w:rPr>
                <w:sz w:val="20"/>
                <w:szCs w:val="20"/>
              </w:rPr>
              <w:t>三维</w:t>
            </w:r>
            <w:r>
              <w:rPr>
                <w:sz w:val="20"/>
                <w:szCs w:val="20"/>
              </w:rPr>
              <w:t>/</w:t>
            </w:r>
            <w:proofErr w:type="gramEnd"/>
            <w:r>
              <w:rPr>
                <w:sz w:val="20"/>
                <w:szCs w:val="20"/>
              </w:rPr>
              <w:t>视觉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00E1D" w14:textId="77777777" w:rsidR="005F65AB" w:rsidRDefault="009B3E2E">
            <w:r>
              <w:rPr>
                <w:sz w:val="20"/>
                <w:szCs w:val="20"/>
              </w:rPr>
              <w:t>中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A6872" w14:textId="77777777" w:rsidR="005F65AB" w:rsidRDefault="009B3E2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8-9</w:t>
            </w:r>
            <w:r>
              <w:rPr>
                <w:sz w:val="20"/>
                <w:szCs w:val="20"/>
              </w:rPr>
              <w:t>周才拿到</w:t>
            </w:r>
            <w:r>
              <w:rPr>
                <w:sz w:val="20"/>
                <w:szCs w:val="20"/>
              </w:rPr>
              <w:t>3D</w:t>
            </w:r>
            <w:r>
              <w:rPr>
                <w:sz w:val="20"/>
                <w:szCs w:val="20"/>
              </w:rPr>
              <w:t>素材和视觉稿。用占位图</w:t>
            </w:r>
            <w:r>
              <w:rPr>
                <w:sz w:val="20"/>
                <w:szCs w:val="20"/>
              </w:rPr>
              <w:t>/GIF</w:t>
            </w:r>
            <w:r>
              <w:rPr>
                <w:sz w:val="20"/>
                <w:szCs w:val="20"/>
              </w:rPr>
              <w:t>先撑住原型结构，素材到位后快速替换</w:t>
            </w:r>
          </w:p>
        </w:tc>
      </w:tr>
      <w:tr w:rsidR="005F65AB" w14:paraId="494F5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F4974" w14:textId="77777777" w:rsidR="005F65AB" w:rsidRDefault="009B3E2E">
            <w:r>
              <w:rPr>
                <w:sz w:val="20"/>
                <w:szCs w:val="20"/>
              </w:rPr>
              <w:t>视觉改坏交互逻辑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1BC42" w14:textId="77777777" w:rsidR="005F65AB" w:rsidRDefault="009B3E2E">
            <w:r>
              <w:rPr>
                <w:sz w:val="20"/>
                <w:szCs w:val="20"/>
              </w:rPr>
              <w:t>中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01702" w14:textId="77777777" w:rsidR="005F65AB" w:rsidRDefault="009B3E2E">
            <w:r>
              <w:rPr>
                <w:sz w:val="20"/>
                <w:szCs w:val="20"/>
              </w:rPr>
              <w:t>视觉设计师美化时可能破坏交互。你必须标注每个页面的所有交互状态，并在第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周做交互走查</w:t>
            </w:r>
          </w:p>
        </w:tc>
      </w:tr>
      <w:tr w:rsidR="005F65AB" w14:paraId="0BC69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35BBB" w14:textId="77777777" w:rsidR="005F65AB" w:rsidRDefault="009B3E2E">
            <w:r>
              <w:rPr>
                <w:sz w:val="20"/>
                <w:szCs w:val="20"/>
              </w:rPr>
              <w:t>评委看不懂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2D85F" w14:textId="77777777" w:rsidR="005F65AB" w:rsidRDefault="009B3E2E">
            <w:r>
              <w:rPr>
                <w:sz w:val="20"/>
                <w:szCs w:val="20"/>
              </w:rPr>
              <w:t>低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37A46" w14:textId="77777777" w:rsidR="005F65AB" w:rsidRDefault="009B3E2E">
            <w:r>
              <w:rPr>
                <w:sz w:val="20"/>
                <w:szCs w:val="20"/>
              </w:rPr>
              <w:t>设计专门的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评委演示路径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，点</w:t>
            </w:r>
            <w:r>
              <w:rPr>
                <w:sz w:val="20"/>
                <w:szCs w:val="20"/>
              </w:rPr>
              <w:t>3-5</w:t>
            </w:r>
            <w:r>
              <w:rPr>
                <w:sz w:val="20"/>
                <w:szCs w:val="20"/>
              </w:rPr>
              <w:t>下展示核心亮点，用对比手法让外行也能看懂</w:t>
            </w:r>
          </w:p>
        </w:tc>
      </w:tr>
    </w:tbl>
    <w:p w14:paraId="5DA96123" w14:textId="77777777" w:rsidR="005F65AB" w:rsidRDefault="009B3E2E">
      <w:pPr>
        <w:pStyle w:val="1"/>
      </w:pPr>
      <w:r>
        <w:rPr>
          <w:color w:val="1A1A1A"/>
        </w:rPr>
        <w:t>七、三个核心原则</w:t>
      </w:r>
    </w:p>
    <w:p w14:paraId="46005973" w14:textId="77777777" w:rsidR="005F65AB" w:rsidRDefault="009B3E2E">
      <w:pPr>
        <w:pStyle w:val="2"/>
      </w:pPr>
      <w:r>
        <w:rPr>
          <w:color w:val="333333"/>
        </w:rPr>
        <w:lastRenderedPageBreak/>
        <w:t>原则</w:t>
      </w:r>
      <w:proofErr w:type="gramStart"/>
      <w:r>
        <w:rPr>
          <w:color w:val="333333"/>
        </w:rPr>
        <w:t>一</w:t>
      </w:r>
      <w:proofErr w:type="gramEnd"/>
      <w:r>
        <w:rPr>
          <w:color w:val="333333"/>
        </w:rPr>
        <w:t>：</w:t>
      </w:r>
      <w:r>
        <w:rPr>
          <w:color w:val="333333"/>
        </w:rPr>
        <w:t>"</w:t>
      </w:r>
      <w:r>
        <w:rPr>
          <w:color w:val="333333"/>
        </w:rPr>
        <w:t>教学流程</w:t>
      </w:r>
      <w:r>
        <w:rPr>
          <w:color w:val="333333"/>
        </w:rPr>
        <w:t>"</w:t>
      </w:r>
      <w:r>
        <w:rPr>
          <w:color w:val="333333"/>
        </w:rPr>
        <w:t>而非</w:t>
      </w:r>
      <w:r>
        <w:rPr>
          <w:color w:val="333333"/>
        </w:rPr>
        <w:t>"</w:t>
      </w:r>
      <w:r>
        <w:rPr>
          <w:color w:val="333333"/>
        </w:rPr>
        <w:t>体验流程</w:t>
      </w:r>
      <w:r>
        <w:rPr>
          <w:color w:val="333333"/>
        </w:rPr>
        <w:t>"</w:t>
      </w:r>
    </w:p>
    <w:p w14:paraId="16747389" w14:textId="77777777" w:rsidR="005F65AB" w:rsidRDefault="009B3E2E">
      <w:pPr>
        <w:spacing w:after="80"/>
      </w:pPr>
      <w:proofErr w:type="gramStart"/>
      <w:r>
        <w:t>竞品</w:t>
      </w:r>
      <w:proofErr w:type="gramEnd"/>
      <w:r>
        <w:t>"</w:t>
      </w:r>
      <w:r>
        <w:t>太极云传人</w:t>
      </w:r>
      <w:r>
        <w:t>"</w:t>
      </w:r>
      <w:r>
        <w:t>是体验导向（四大展区），你要以教学闭环为主线。每一个功能设计，都必须回答</w:t>
      </w:r>
      <w:r>
        <w:t>"</w:t>
      </w:r>
      <w:r>
        <w:t>它辅助了教学的哪个环节</w:t>
      </w:r>
      <w:r>
        <w:t>"</w:t>
      </w:r>
      <w:r>
        <w:t>。这是你和</w:t>
      </w:r>
      <w:proofErr w:type="gramStart"/>
      <w:r>
        <w:t>竞品</w:t>
      </w:r>
      <w:proofErr w:type="gramEnd"/>
      <w:r>
        <w:t>最大的差异化。</w:t>
      </w:r>
    </w:p>
    <w:p w14:paraId="0C8111AF" w14:textId="77777777" w:rsidR="005F65AB" w:rsidRDefault="009B3E2E">
      <w:pPr>
        <w:pStyle w:val="2"/>
      </w:pPr>
      <w:r>
        <w:rPr>
          <w:color w:val="333333"/>
        </w:rPr>
        <w:t>原则二：</w:t>
      </w:r>
      <w:r>
        <w:rPr>
          <w:color w:val="333333"/>
        </w:rPr>
        <w:t>"</w:t>
      </w:r>
      <w:r>
        <w:rPr>
          <w:color w:val="333333"/>
        </w:rPr>
        <w:t>外行也能看懂</w:t>
      </w:r>
      <w:r>
        <w:rPr>
          <w:color w:val="333333"/>
        </w:rPr>
        <w:t>"</w:t>
      </w:r>
    </w:p>
    <w:p w14:paraId="4E9021EB" w14:textId="77777777" w:rsidR="005F65AB" w:rsidRDefault="009B3E2E">
      <w:pPr>
        <w:spacing w:after="80"/>
      </w:pPr>
      <w:r>
        <w:t>评委不是太极大师，你的原型和信息架构要让人</w:t>
      </w:r>
      <w:r>
        <w:t>3</w:t>
      </w:r>
      <w:r>
        <w:t>步之内理解系统在干什么。设计一条专门的</w:t>
      </w:r>
      <w:r>
        <w:t>"</w:t>
      </w:r>
      <w:r>
        <w:t>评委演示路径</w:t>
      </w:r>
      <w:r>
        <w:t>"</w:t>
      </w:r>
      <w:r>
        <w:t>，用对比手法呈现创新点。</w:t>
      </w:r>
    </w:p>
    <w:p w14:paraId="0A7208D2" w14:textId="77777777" w:rsidR="005F65AB" w:rsidRDefault="009B3E2E">
      <w:pPr>
        <w:pStyle w:val="2"/>
      </w:pPr>
      <w:r>
        <w:rPr>
          <w:color w:val="333333"/>
        </w:rPr>
        <w:t>原则三：做减法</w:t>
      </w:r>
    </w:p>
    <w:p w14:paraId="53C90899" w14:textId="77777777" w:rsidR="005F65AB" w:rsidRDefault="009B3E2E">
      <w:pPr>
        <w:spacing w:after="80"/>
      </w:pPr>
      <w:r>
        <w:t>6-7</w:t>
      </w:r>
      <w:r>
        <w:t>周原型周期极紧。聚焦数字教案库</w:t>
      </w:r>
      <w:r>
        <w:t>+AI</w:t>
      </w:r>
      <w:r>
        <w:t>训练系统两个核心模块，战术模拟和</w:t>
      </w:r>
      <w:proofErr w:type="gramStart"/>
      <w:r>
        <w:t>校史馆</w:t>
      </w:r>
      <w:proofErr w:type="gramEnd"/>
      <w:r>
        <w:t>用轻量级框架撑住即可。不要试图做</w:t>
      </w:r>
      <w:r>
        <w:t>"</w:t>
      </w:r>
      <w:r>
        <w:t>完美</w:t>
      </w:r>
      <w:r>
        <w:t>"</w:t>
      </w:r>
      <w:r>
        <w:t>，要做</w:t>
      </w:r>
      <w:r>
        <w:t>"</w:t>
      </w:r>
      <w:r>
        <w:t>能讲清楚故事</w:t>
      </w:r>
      <w:r>
        <w:t>"</w:t>
      </w:r>
      <w:r>
        <w:t>的原型。</w:t>
      </w:r>
    </w:p>
    <w:sectPr w:rsidR="005F65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09993" w14:textId="77777777" w:rsidR="009B3E2E" w:rsidRDefault="009B3E2E">
      <w:r>
        <w:separator/>
      </w:r>
    </w:p>
  </w:endnote>
  <w:endnote w:type="continuationSeparator" w:id="0">
    <w:p w14:paraId="240E9D0B" w14:textId="77777777" w:rsidR="009B3E2E" w:rsidRDefault="009B3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AD9C" w14:textId="77777777" w:rsidR="006A505D" w:rsidRDefault="006A505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2979158"/>
      <w:docPartObj>
        <w:docPartGallery w:val="Page Numbers (Bottom of Page)"/>
        <w:docPartUnique/>
      </w:docPartObj>
    </w:sdtPr>
    <w:sdtContent>
      <w:p w14:paraId="7D8E6205" w14:textId="4C5210BC" w:rsidR="006A505D" w:rsidRDefault="006A505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EAD3BF" w14:textId="77777777" w:rsidR="006A505D" w:rsidRDefault="006A505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6295F" w14:textId="77777777" w:rsidR="006A505D" w:rsidRDefault="006A505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B5E8D" w14:textId="77777777" w:rsidR="009B3E2E" w:rsidRDefault="009B3E2E">
      <w:r>
        <w:separator/>
      </w:r>
    </w:p>
  </w:footnote>
  <w:footnote w:type="continuationSeparator" w:id="0">
    <w:p w14:paraId="07CE8D94" w14:textId="77777777" w:rsidR="009B3E2E" w:rsidRDefault="009B3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6A88A" w14:textId="77777777" w:rsidR="006A505D" w:rsidRDefault="006A505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16478" w14:textId="77777777" w:rsidR="005F65AB" w:rsidRDefault="009B3E2E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0A10248" wp14:editId="7BE156F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19D78" w14:textId="6386A7C7" w:rsidR="005F65AB" w:rsidRDefault="005F65AB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40A10248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" o:allowincell="f" filled="f" stroked="f">
              <v:textbox inset="0,0">
                <w:txbxContent>
                  <w:p w14:paraId="0ED19D78" w14:textId="6386A7C7" w:rsidR="005F65AB" w:rsidRDefault="005F65AB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97592" w14:textId="77777777" w:rsidR="006A505D" w:rsidRDefault="006A505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65BFF"/>
    <w:multiLevelType w:val="hybridMultilevel"/>
    <w:tmpl w:val="35486568"/>
    <w:lvl w:ilvl="0" w:tplc="B148CA34">
      <w:start w:val="1"/>
      <w:numFmt w:val="bullet"/>
      <w:lvlText w:val="●"/>
      <w:lvlJc w:val="left"/>
      <w:pPr>
        <w:ind w:left="720" w:hanging="360"/>
      </w:pPr>
    </w:lvl>
    <w:lvl w:ilvl="1" w:tplc="B3A8BCFE">
      <w:start w:val="1"/>
      <w:numFmt w:val="bullet"/>
      <w:lvlText w:val="○"/>
      <w:lvlJc w:val="left"/>
      <w:pPr>
        <w:ind w:left="1440" w:hanging="360"/>
      </w:pPr>
    </w:lvl>
    <w:lvl w:ilvl="2" w:tplc="E68AF3BC">
      <w:start w:val="1"/>
      <w:numFmt w:val="bullet"/>
      <w:lvlText w:val="■"/>
      <w:lvlJc w:val="left"/>
      <w:pPr>
        <w:ind w:left="2160" w:hanging="360"/>
      </w:pPr>
    </w:lvl>
    <w:lvl w:ilvl="3" w:tplc="2078F518">
      <w:start w:val="1"/>
      <w:numFmt w:val="bullet"/>
      <w:lvlText w:val="●"/>
      <w:lvlJc w:val="left"/>
      <w:pPr>
        <w:ind w:left="2880" w:hanging="360"/>
      </w:pPr>
    </w:lvl>
    <w:lvl w:ilvl="4" w:tplc="3CEC9384">
      <w:start w:val="1"/>
      <w:numFmt w:val="bullet"/>
      <w:lvlText w:val="○"/>
      <w:lvlJc w:val="left"/>
      <w:pPr>
        <w:ind w:left="3600" w:hanging="360"/>
      </w:pPr>
    </w:lvl>
    <w:lvl w:ilvl="5" w:tplc="DC0E8620">
      <w:start w:val="1"/>
      <w:numFmt w:val="bullet"/>
      <w:lvlText w:val="■"/>
      <w:lvlJc w:val="left"/>
      <w:pPr>
        <w:ind w:left="4320" w:hanging="360"/>
      </w:pPr>
    </w:lvl>
    <w:lvl w:ilvl="6" w:tplc="E4C4B01A">
      <w:start w:val="1"/>
      <w:numFmt w:val="bullet"/>
      <w:lvlText w:val="●"/>
      <w:lvlJc w:val="left"/>
      <w:pPr>
        <w:ind w:left="5040" w:hanging="360"/>
      </w:pPr>
    </w:lvl>
    <w:lvl w:ilvl="7" w:tplc="57561918">
      <w:start w:val="1"/>
      <w:numFmt w:val="bullet"/>
      <w:lvlText w:val="●"/>
      <w:lvlJc w:val="left"/>
      <w:pPr>
        <w:ind w:left="5760" w:hanging="360"/>
      </w:pPr>
    </w:lvl>
    <w:lvl w:ilvl="8" w:tplc="2DEAD0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5AB"/>
    <w:rsid w:val="005F65AB"/>
    <w:rsid w:val="006A505D"/>
    <w:rsid w:val="009B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CCACE0"/>
  <w15:docId w15:val="{387870F5-2AC6-4C00-A159-BA4313E1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微软雅黑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A5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A505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A50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A5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2234</Words>
  <Characters>2346</Characters>
  <Application>Microsoft Office Word</Application>
  <DocSecurity>0</DocSecurity>
  <Lines>138</Lines>
  <Paragraphs>218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润山 金</cp:lastModifiedBy>
  <cp:revision>2</cp:revision>
  <dcterms:created xsi:type="dcterms:W3CDTF">2026-07-24T16:38:00Z</dcterms:created>
  <dcterms:modified xsi:type="dcterms:W3CDTF">2026-07-24T16:38:00Z</dcterms:modified>
</cp:coreProperties>
</file>