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x7a3a4o5kv4m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個人本地 AI 助理：從技術組件到 Harness Engineering 的全方位實踐清單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「本地運行」不只是技術選擇，更是一場關於「控制權」的革命。透過 Ollama 與 WSL2 的深度集成，我們不僅是在運行一個程式，而是在為自己打造一個具備企業級穩定性、永不洩密且零 Token 成本的數位大腦。」</w:t>
      </w:r>
    </w:p>
    <w:p w:rsidR="00000000" w:rsidDel="00000000" w:rsidP="00000000" w:rsidRDefault="00000000" w:rsidRPr="00000000" w14:paraId="00000003">
      <w:pPr>
        <w:pStyle w:val="Heading5"/>
        <w:rPr/>
      </w:pPr>
      <w:bookmarkStart w:colFirst="0" w:colLast="0" w:name="_2aair78xax35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啟程：為什麼你需要一套本地運行的 AI 助理？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AI 技術爆發的時代，依賴雲端 API 就像是租房子，你永遠受限於房東的規則與租金。搭建一套基於  </w:t>
      </w:r>
      <w:r w:rsidDel="00000000" w:rsidR="00000000" w:rsidRPr="00000000">
        <w:rPr>
          <w:b w:val="1"/>
          <w:bCs w:val="1"/>
          <w:rtl w:val="0"/>
        </w:rPr>
        <w:t xml:space="preserve">Ollama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與  </w:t>
      </w:r>
      <w:r w:rsidDel="00000000" w:rsidR="00000000" w:rsidRPr="00000000">
        <w:rPr>
          <w:b w:val="1"/>
          <w:bCs w:val="1"/>
          <w:rtl w:val="0"/>
        </w:rPr>
        <w:t xml:space="preserve">WSL2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的本地系統，能讓你真正擁有這項技術的核心價值：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絕對的隱私安全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：所有私密數據、代碼與對話僅在你的本地硬體中處理，物理隔離了敏感資訊外洩給雲端廠商的風險。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零 Token 成本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：徹底告別按次計費。只要電力不斷，你的 AI 助理就能 24/7 為你進行大規模的資料分析與自動化任務。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完全的系統控制權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：從更換不同的開源模型（如最新發佈的 Gemma 系列）到自定義系統的行為邊界，你擁有最終的調優權。當我們理解了「為什麼做」，接下來的關鍵在於如何超越單純的對話，建立一套真正能穩定交付任務的工程系統。</w:t>
      </w:r>
    </w:p>
    <w:p w:rsidR="00000000" w:rsidDel="00000000" w:rsidP="00000000" w:rsidRDefault="00000000" w:rsidRPr="00000000" w14:paraId="00000008">
      <w:pPr>
        <w:pStyle w:val="Heading5"/>
        <w:rPr/>
      </w:pPr>
      <w:bookmarkStart w:colFirst="0" w:colLast="0" w:name="_a7q1f4y9blt3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核心理論：從「會說話」到「會做事」的技術演進史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要打造一個稱職的 AI 助理，我們不能只依賴模型本身。在工程實踐中，有一個核心公式： </w:t>
      </w:r>
      <w:r w:rsidDel="00000000" w:rsidR="00000000" w:rsidRPr="00000000">
        <w:rPr>
          <w:b w:val="1"/>
          <w:bCs w:val="1"/>
          <w:rtl w:val="0"/>
        </w:rPr>
        <w:t xml:space="preserve">Agent = Model + Harness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（即 Harness = Agent - Model）。想像你聘請了一位才華橫溢但「記性極差」且「容易分心」的新員工（模型）。要讓他完成一次完美的客戶拜訪，你需要經歷三個層次的工程建設：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提示詞工程 (Prompt Engineering)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：這是「寫劇本」。你需要把任務講清楚（見面先問好、介紹方案、詢問需求）。這是在塑造局部概率空間，確保員工聽懂指令。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上下文工程 (Context Engineering)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：這是「給手冊」。僅有劇本是不夠的，你得給他客戶背景、產品報價、過往紀錄。重點是在正確的時機，將正確的信息送進去。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Harness Engineering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：這是「裝 GPS 與派監督員」。即便劇本對了、資料齊了，他出門後還是可能迷路。你需要一套機制（Checklist、關鍵節點匯報、失敗後的修復流程）來駕馭整個執行過程。| 工程層次 | 核心目標 | 解決的問題 | 成功關鍵 || ------ | ------ | ------ | ------ || </w:t>
      </w:r>
      <w:r w:rsidDel="00000000" w:rsidR="00000000" w:rsidRPr="00000000">
        <w:rPr>
          <w:b w:val="1"/>
          <w:bCs w:val="1"/>
          <w:rtl w:val="0"/>
        </w:rPr>
        <w:t xml:space="preserve">Prompt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塑膠局部概率空間 | 確保模型「聽懂」指令並以正確角色說話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語言設計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：角色設定、風格約束、指令引導 || </w:t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信息供應與管理 | 確保模型有正確的資料來回答問題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信息檢索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：RAG、長文本壓縮、信息分層 || </w:t>
      </w:r>
      <w:r w:rsidDel="00000000" w:rsidR="00000000" w:rsidRPr="00000000">
        <w:rPr>
          <w:b w:val="1"/>
          <w:bCs w:val="1"/>
          <w:rtl w:val="0"/>
        </w:rPr>
        <w:t xml:space="preserve">Harness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| 駕駛與約束整個系統 | 確保長鏈路任務不跑偏、出錯能拉回 |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系統設計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：監控、糾偏、驗收機制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Harness Engineering 正是確保 AI 「不跑偏」的軌道，也是區分個人實驗與企業級應用的關鍵。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oysjnmb8el2x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Harness Engineering 六層架構：高穩定 AI 系統的靈魂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一套成熟的 AI 助理系統（如 Hermes Agent）之所以強大，是因為它在模型外圍構建了六層防護與支撐架構：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信息邊界 (Information Boundary)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：定義角色的目標與「成功標準」。透過結構化組織信息，防止 AI 產生幻覺或被無關干擾資訊污染。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工具系統 (Tool System)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：賦予 AI 「手」的能力。不僅是掛載 API，更重要的是提煉工具回傳的結果，確保回傳信息與任務高度相關。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執行編排 (Orchestration)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：將模糊目標拆解為：理解、補全、生成、檢查、修正。讓 AI 像專業人士一樣有步驟地推進工作。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記憶與狀態 (Memory &amp; State)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：區分「當前任務狀態」、「中間結論」與「長期偏好」。避免在長對話中陷入「失憶」或邏輯混亂。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評估與觀測 (Evaluation &amp; Observation)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：這是系統的 QA 機制。我們採用**「執行者與驗收者分離」**的原則，由獨立的邏輯層驗證輸出是否符合邏輯，而不是讓 AI 「自賣自誇」。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約束與恢復 (Constraints &amp; Recovery)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：定義哪些事絕不能做，並在 API 超時或格式混亂時提供自動重試或回滾機制，確保任務鏈路不因單點故障而中斷。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spbr69q273bv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基礎設施搭建：建立 AI 助理的棲身之所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我們將在 Windows 宿主機運行模型引擎，並在 Linux 子系統 (WSL2) 中運行 Agent 邏輯。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安裝 Ollama 模型引擎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前往官網下載 Windows 版本並安裝，預設服務會運行在 11434 端口。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開啟命令提示字元 (CMD)，安裝 Gemma-4 模型（根據硬體顯存選擇，建議優先嘗試 9.6G 版本，若算力不足可選 7G 版）：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部署 WSL2 與 Ubuntu 環境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在終端機輸入安裝命令，安裝後請重啟電腦並設置用戶帳密：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獲取內網 IP 地址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由於 Agent 在 WSL2 內部運行，需連接宿主機的 Ollama API。請在 CMD 輸入 ipconfig 尋找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IPv4 地址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（例如 192.168.1.228）。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你的基礎 API 地址格式將為：http://192.168.1.228:11434/v1。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ux1qmtblpn7q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系統核心：Hermes Agent 的部署與視覺化轉型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告別黑框框的命令列，我們透過新發佈的 Web UI 實現視覺化管理，這能讓你直觀觀察 AI 的「思考鏈」與「工具調用」。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環境部署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：進入 Ubuntu 子系統，執行官方快速安裝腳本（系統會自動識別並安裝缺少的環境組件）。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自定義模型接口設置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Base URL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：填入剛才獲取的內網 IP 地址，注意結尾必須包含 /v1。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API Key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：由於是本地運行，填入 123456 或任何字串即可。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視覺化配置優化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進入設置中心，切換為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繁體中文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界面。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務必開啟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Token 用量顯示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與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瀏覽器通知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，這能幫助你監控系統是否正在高效運行。</w:t>
      </w:r>
    </w:p>
    <w:p w:rsidR="00000000" w:rsidDel="00000000" w:rsidP="00000000" w:rsidRDefault="00000000" w:rsidRPr="00000000" w14:paraId="00000029">
      <w:pPr>
        <w:pStyle w:val="Heading5"/>
        <w:rPr/>
      </w:pPr>
      <w:bookmarkStart w:colFirst="0" w:colLast="0" w:name="_tpaabxj4crox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實戰應用：對接微信與自動化任務執行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將助理接入微信，能讓它隨時隨地為你服務。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微信配對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：在 Hermes 配置中開啟 WeChat 插件，掃描生成的二維碼。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關鍵糾偏步驟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：掃碼連接後，系統會發送一個配對指令。</w:t>
      </w:r>
      <w:r w:rsidDel="00000000" w:rsidR="00000000" w:rsidRPr="00000000">
        <w:rPr>
          <w:b w:val="1"/>
          <w:bCs w:val="1"/>
          <w:rtl w:val="0"/>
        </w:rPr>
        <w:t xml:space="preserve">💡 重要提示：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配對成功後，你必須在終端機執行 AI 發送給你的 approve 命令，這正是 Harness 工程中「約束與恢復」層的具體實踐——確保每一次外部連接都經過明確授權。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實戰演示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：對助理說：「每天早上 9 點幫我抓取最新的 AI 論文並總結發送給我。」你會在 Web UI 中看到它自動調用瀏覽器、抓取網頁、安裝必要的 Python 環境、最後生成摘要的完整可視化過程。</w:t>
      </w:r>
    </w:p>
    <w:p w:rsidR="00000000" w:rsidDel="00000000" w:rsidP="00000000" w:rsidRDefault="00000000" w:rsidRPr="00000000" w14:paraId="0000002D">
      <w:pPr>
        <w:pStyle w:val="Heading5"/>
        <w:rPr/>
      </w:pPr>
      <w:bookmarkStart w:colFirst="0" w:colLast="0" w:name="_plrlgq6pczsn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進階擴張：利用 NotebookLM 構建個人知識飛輪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當本地 RAG（檢索增強生成）遇到效能瓶頸或產生「上下文焦慮」（Contextual Anxiety，模型因信息過載而急於收尾）時，我們引入 NotebookRMPY 工具將 Hermes Agent 與 Google NotebookLM 無縫對接。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知識飛輪的三大應用場景：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深度研究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：餵入多篇複雜論文，由 AI 自動生成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心智圖 (Mindmap)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學習賦能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：針對筆記內容自動生成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測驗 (Quiz)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以檢驗掌握程度。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內容轉化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：將枯燥文檔轉化為帶有語氣起伏的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講解影片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或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播客音頻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。這套架構實現了「讀取（Agent 抓取）-&gt; 存儲（NotebookLM 知識庫）-&gt; 分析（深度檢索）-&gt; 生成（多媒體產出）」的循環，不僅解決了 Token 浪費問題，更讓你擁有了可持續增長的永久外部記憶。</w:t>
      </w:r>
    </w:p>
    <w:p w:rsidR="00000000" w:rsidDel="00000000" w:rsidP="00000000" w:rsidRDefault="00000000" w:rsidRPr="00000000" w14:paraId="00000032">
      <w:pPr>
        <w:pStyle w:val="Heading5"/>
        <w:rPr/>
      </w:pPr>
      <w:bookmarkStart w:colFirst="0" w:colLast="0" w:name="_98192nvyn9hh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總結：你的個人 AI 實驗室行動指南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搭建本地 AI 助理不只是軟體安裝，更是一場工程思維的洗禮。請對照以下里程碑完成你的部署：</w:t>
      </w:r>
    </w:p>
    <w:p w:rsidR="00000000" w:rsidDel="00000000" w:rsidP="00000000" w:rsidRDefault="00000000" w:rsidRPr="00000000" w14:paraId="00000034">
      <w:pPr>
        <w:pStyle w:val="Heading6"/>
        <w:rPr/>
      </w:pPr>
      <w:bookmarkStart w:colFirst="0" w:colLast="0" w:name="_8kkmkzar5gwl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搭建里程碑檢核清單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算力基礎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：Ollama 成功運行，且本地已 Pull 下 Gemma-4 模型。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系統環境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：WSL2/Ubuntu 安裝完畢，成功獲取宿主機內網 IP。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核心框架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：Hermes Agent 成功啟動，並透過 ipconfig 地址完成 API 對接。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視覺化管理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：Web UI 能正確顯示對話，並能觀測到 Tool Calling 的執行。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外部對接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：完成微信掃碼，並已執行 approve 指令確保鏈路通暢。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知識飛輪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：部署 NotebookRMPY，具備將外部資料轉化為結構化知識的能力。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恭喜！你已經親手構建了一套具備專業穩定性的個人本地 AI 助理。現在，開始讓它為你處理繁雜的數位勞動吧！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