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袁凯明、软工1503、1228980878@qq.com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26910"/>
            <wp:effectExtent l="0" t="0" r="4445" b="2540"/>
            <wp:docPr id="1" name="图片 1" descr="C0B727AF2DB0A3158C50813D77143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B727AF2DB0A3158C50813D7714393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王晨锡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网络1501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1219937632@qq.com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86710" cy="3239135"/>
            <wp:effectExtent l="0" t="0" r="8890" b="18415"/>
            <wp:docPr id="2" name="图片 2" descr="7B10E375B39CA11D3834EB2136FA1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B10E375B39CA11D3834EB2136FA1B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卫毅   计科1604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1617604319@qq.com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378065"/>
            <wp:effectExtent l="0" t="0" r="4445" b="13335"/>
            <wp:docPr id="5" name="图片 5" descr="683F5EE80179E4372D7442B10D3D57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83F5EE80179E4372D7442B10D3D57E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王毅超，计科1604，742969147@qq.com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2765" cy="4504690"/>
            <wp:effectExtent l="0" t="0" r="635" b="10160"/>
            <wp:docPr id="6" name="图片 6" descr="8A3F8461D4285A85A48FE4D7FEE4D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A3F8461D4285A85A48FE4D7FEE4DA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白旭东   科技1503班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"mailto:429073094@qq.com"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429073094@qq.com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7021830"/>
            <wp:effectExtent l="0" t="0" r="10795" b="7620"/>
            <wp:docPr id="7" name="图片 7" descr="A6BF15639B8A9767DBB477E4011E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6BF15639B8A9767DBB477E4011E77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韩江博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软件1607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279213707@qq.com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5385" cy="8862695"/>
            <wp:effectExtent l="0" t="0" r="5715" b="14605"/>
            <wp:docPr id="8" name="图片 8" descr="90A6B847D7A92EF5D9F5CBBD03028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0A6B847D7A92EF5D9F5CBBD030283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t>李诚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2548187713@qq.com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计科1507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5266055"/>
            <wp:effectExtent l="0" t="0" r="10795" b="10795"/>
            <wp:docPr id="3" name="图片 3" descr="423FC9CDE6165CB7B98AFA598ABA57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23FC9CDE6165CB7B98AFA598ABA57B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D674C"/>
    <w:rsid w:val="59194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2017-09-27T13:02:43Z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