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單元：指對數運算（轉換、化簡、定義域值域）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一、指數式與對數式互換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b</m:t>
                  </m:r>
                </m:sup>
              </m:sSup>
              <m:r>
                <m:t xml:space="preserve">=N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⟺　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N=b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（a&gt;0，a≠1，N&gt;0）　　　　讀作：以 a 為底 N 的對數等於 b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二、對數運算性質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(MN)=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M+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N</m:t>
              </m:r>
            </m:oMath>
          </w:p>
          <w:p>
            <w:pPr>
              <w:spacing w:line="360" w:lineRule="auto" w:after="80"/>
              <w:jc w:val="left"/>
            </w:pP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(</m:t>
              </m:r>
              <m:f>
                <m:num>
                  <m:r>
                    <m:t xml:space="preserve">M</m:t>
                  </m:r>
                </m:num>
                <m:den>
                  <m:r>
                    <m:t xml:space="preserve">N</m:t>
                  </m:r>
                </m:den>
              </m:f>
              <m:r>
                <m:t xml:space="preserve">)=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M-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N</m:t>
              </m:r>
            </m:oMath>
          </w:p>
          <w:p>
            <w:pPr>
              <w:spacing w:line="360" w:lineRule="auto" w:after="80"/>
              <w:jc w:val="left"/>
            </w:pP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sSup>
                <m:e>
                  <m:r>
                    <m:t xml:space="preserve">M</m:t>
                  </m:r>
                </m:e>
                <m:sup>
                  <m:r>
                    <m:t xml:space="preserve">n</m:t>
                  </m:r>
                </m:sup>
              </m:sSup>
              <m:r>
                <m:t xml:space="preserve">=n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M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恆等式：</w:t>
            </w:r>
            <m:oMath>
              <m:sSup>
                <m:e>
                  <m:r>
                    <m:t xml:space="preserve">a</m:t>
                  </m:r>
                </m:e>
                <m:sup>
                  <m:sSub>
                    <m:e>
                      <m:r>
                        <m:t xml:space="preserve">log</m:t>
                      </m:r>
                    </m:e>
                    <m:sub>
                      <m:r>
                        <m:t xml:space="preserve">a</m:t>
                      </m:r>
                    </m:sub>
                  </m:sSub>
                  <m:r>
                    <m:t xml:space="preserve">N</m:t>
                  </m:r>
                </m:sup>
              </m:sSup>
              <m:r>
                <m:t xml:space="preserve">=N</m:t>
              </m:r>
            </m:oMath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三、範例</w:t>
      </w:r>
    </w:p>
    <w:tbl>
      <w:tblPr>
        <w:tblW w:w="11338" w:type="dxa"/>
        <w:tblBorders>
          <w:top w:val="none" w:sz="0" w:space="0"/>
          <w:left w:val="none" w:sz="0" w:space="0"/>
          <w:bottom w:val="none" w:sz="0" w:space="0"/>
          <w:right w:val="none" w:sz="0" w:space="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Borders>
              <w:left w:val="single" w:sz="18" w:space="8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例：求 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ad>
                <m:radPr>
                  <m:degHide m:val="1"/>
                </m:radPr>
                <m:deg/>
                <m:e>
                  <m:r>
                    <m:t xml:space="preserve">2</m:t>
                  </m:r>
                </m:e>
              </m:rad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步驟①　把根式寫成分數指數冪：</w:t>
            </w:r>
            <m:oMath>
              <m:rad>
                <m:radPr>
                  <m:degHide m:val="1"/>
                </m:radPr>
                <m:deg/>
                <m:e>
                  <m:r>
                    <m:t xml:space="preserve">2</m:t>
                  </m:r>
                </m:e>
              </m:rad>
              <m:r>
                <m:t xml:space="preserve">=</m:t>
              </m:r>
              <m:sSup>
                <m:e>
                  <m:r>
                    <m:t xml:space="preserve">2</m:t>
                  </m:r>
                </m:e>
                <m:sup>
                  <m:f>
                    <m:num>
                      <m:r>
                        <m:t xml:space="preserve">1</m:t>
                      </m:r>
                    </m:num>
                    <m:den>
                      <m:r>
                        <m:t xml:space="preserve">2</m:t>
                      </m:r>
                    </m:den>
                  </m:f>
                </m:sup>
              </m:sSup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步驟②　代入：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ad>
                <m:radPr>
                  <m:degHide m:val="1"/>
                </m:radPr>
                <m:deg/>
                <m:e>
                  <m:r>
                    <m:t xml:space="preserve">2</m:t>
                  </m:r>
                </m:e>
              </m:rad>
              <m:r>
                <m:t xml:space="preserve">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sSup>
                <m:e>
                  <m:r>
                    <m:t xml:space="preserve">2</m:t>
                  </m:r>
                </m:e>
                <m:sup>
                  <m:f>
                    <m:num>
                      <m:r>
                        <m:t xml:space="preserve">1</m:t>
                      </m:r>
                    </m:num>
                    <m:den>
                      <m:r>
                        <m:t xml:space="preserve">2</m:t>
                      </m:r>
                    </m:den>
                  </m:f>
                </m:sup>
              </m:sSup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步驟③　用 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sSup>
                <m:e>
                  <m:r>
                    <m:t xml:space="preserve">M</m:t>
                  </m:r>
                </m:e>
                <m:sup>
                  <m:r>
                    <m:t xml:space="preserve">n</m:t>
                  </m:r>
                </m:sup>
              </m:sSup>
              <m:r>
                <m:t xml:space="preserve">=n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M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2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步驟④　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2=1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，所以：</w:t>
            </w:r>
            <m:oMath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接下來請拿《練習_指對數運算》，依這套框架完成練習A、B、C。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高一數學．指對數運算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