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單元：第6章 語文與邏輯推理(一)．L19 條件邏輯／定義判斷／親屬關係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▍條件句對譯卡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若P則Q／只要P就Q　→　</w:t>
            </w:r>
            <m:oMath>
              <m:r>
                <m:t xml:space="preserve">P</m:t>
              </m:r>
              <m:r>
                <m:t xml:space="preserve">→</m:t>
              </m:r>
              <m:r>
                <m:t xml:space="preserve">Q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只有P才Q　→　</w:t>
            </w:r>
            <m:oMath>
              <m:r>
                <m:t xml:space="preserve">Q</m:t>
              </m:r>
              <m:r>
                <m:t xml:space="preserve">→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（調轉）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除非P否則Q　→　</w:t>
            </w:r>
            <m:oMath>
              <m:r>
                <m:t xml:space="preserve">~</m:t>
              </m:r>
              <m:r>
                <m:t xml:space="preserve">P</m:t>
              </m:r>
              <m:r>
                <m:t xml:space="preserve">→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（接否定）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逆否命題　→　</w:t>
            </w:r>
            <m:oMath>
              <m:r>
                <m:t xml:space="preserve">~</m:t>
              </m:r>
              <m:r>
                <m:t xml:space="preserve">Q</m:t>
              </m:r>
              <m:r>
                <m:t xml:space="preserve">→~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（同原命題等價）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⚠ 陷阱提醒卡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・「只有P才Q」要調轉做 Q→P，唔係 P→Q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・逆命題(Q→P)同原命題唔等價；逆否命題(¬Q→¬P)先至等價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・「除非P否則Q」譯做 ¬P→Q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・「至少一人」嘅否定係「一個都冇」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▍定義判斷做法卡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什麼時候翻我：見到「XX是指……」呢類定義句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1. 將定義拆做①②③④逐項要件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2. 四個選項逐一核對，要全部要件都符合先算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3. 漏一項都唔算，唔可以「幾似就當啱」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▍親屬關係做法卡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什麼時候翻我：見到「我的……的……的……」呢類稱謂鏈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1. 由最外層開始，一步步代入邊個係邊個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2. 「獨生子／獨生女」提示呢一步得返一個人選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3. 每代一步就寫低個名，唔好一次過諗成句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高三數學．第6章 語文與邏輯推理(一)．L19 條件邏輯／定義判斷／親屬關係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