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單元：指對數運算（轉換、化簡、定義域值域）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一、指數式與對數式互換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b</m:t>
                  </m:r>
                </m:sup>
              </m:sSup>
              <m:r>
                <m:t xml:space="preserve">=N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⟺　</w:t>
            </w: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N=b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（a&gt;0，a≠1，N&gt;0）　　　　讀作：以 a 為底 N 的對數等於 b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二、對數運算性質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(MN)=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M+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(</m:t>
              </m:r>
              <m:f>
                <m:num>
                  <m:r>
                    <m:t xml:space="preserve">M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)=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M-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N</m:t>
              </m:r>
            </m:oMath>
          </w:p>
          <w:p>
            <w:pPr>
              <w:spacing w:line="360" w:lineRule="auto" w:after="80"/>
              <w:jc w:val="left"/>
            </w:pPr>
            <m:oMath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sSup>
                <m:e>
                  <m:r>
                    <m:t xml:space="preserve">M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=n</m:t>
              </m:r>
              <m:sSub>
                <m:e>
                  <m:r>
                    <m:t xml:space="preserve">log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M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恆等式：</w:t>
            </w:r>
            <m:oMath>
              <m:sSup>
                <m:e>
                  <m:r>
                    <m:t xml:space="preserve">a</m:t>
                  </m:r>
                </m:e>
                <m:sup>
                  <m:sSub>
                    <m:e>
                      <m:r>
                        <m:t xml:space="preserve">log</m:t>
                      </m:r>
                    </m:e>
                    <m:sub>
                      <m:r>
                        <m:t xml:space="preserve">a</m:t>
                      </m:r>
                    </m:sub>
                  </m:sSub>
                  <m:r>
                    <m:t xml:space="preserve">N</m:t>
                  </m:r>
                </m:sup>
              </m:sSup>
              <m:r>
                <m:t xml:space="preserve">=N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wwwww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接下來請拿《練習_指對數運算》，依這套框架完成練習A、B、C。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高一數學．指對數運算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