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90F45"/>
    <w:p w14:paraId="6C07E201"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ERD:</w:t>
      </w:r>
    </w:p>
    <w:p w14:paraId="77F94B8F"/>
    <w:p w14:paraId="2A6F9F54">
      <w:r>
        <w:drawing>
          <wp:inline distT="0" distB="0" distL="114300" distR="114300">
            <wp:extent cx="5271135" cy="2653030"/>
            <wp:effectExtent l="0" t="0" r="19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0C10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0202F5A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RDM:</w:t>
      </w:r>
    </w:p>
    <w:p w14:paraId="6A3303F1"/>
    <w:p w14:paraId="693FCFE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TaiKhoan (</w:t>
      </w:r>
      <w:r>
        <w:rPr>
          <w:rFonts w:hint="default"/>
          <w:b/>
          <w:bCs/>
          <w:sz w:val="22"/>
          <w:szCs w:val="22"/>
          <w:u w:val="none"/>
        </w:rPr>
        <w:t>PK: IdTaiKhoan</w:t>
      </w:r>
      <w:r>
        <w:rPr>
          <w:rFonts w:hint="default"/>
          <w:sz w:val="22"/>
          <w:szCs w:val="22"/>
        </w:rPr>
        <w:t>, TenTaiKhoan, MatKhau, NgayTao, AccType)</w:t>
      </w:r>
    </w:p>
    <w:p w14:paraId="0159C31F">
      <w:pPr>
        <w:rPr>
          <w:rFonts w:hint="default"/>
          <w:sz w:val="22"/>
          <w:szCs w:val="22"/>
        </w:rPr>
      </w:pPr>
    </w:p>
    <w:p w14:paraId="6A09310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NguoiDung (</w:t>
      </w:r>
      <w:r>
        <w:rPr>
          <w:rFonts w:hint="default"/>
          <w:b/>
          <w:bCs/>
          <w:sz w:val="22"/>
          <w:szCs w:val="22"/>
          <w:u w:val="none"/>
        </w:rPr>
        <w:t>PK: IdNguoiDung</w:t>
      </w:r>
      <w:r>
        <w:rPr>
          <w:rFonts w:hint="default"/>
          <w:sz w:val="22"/>
          <w:szCs w:val="22"/>
        </w:rPr>
        <w:t>, HoTen, NgaySinh, SDT, DiaChi,</w:t>
      </w:r>
      <w:r>
        <w:rPr>
          <w:rFonts w:hint="default"/>
          <w:sz w:val="22"/>
          <w:szCs w:val="22"/>
          <w:u w:val="single"/>
        </w:rPr>
        <w:t xml:space="preserve"> FK: IdTaiKhoan → TaiKhoan</w:t>
      </w:r>
      <w:r>
        <w:rPr>
          <w:rFonts w:hint="default"/>
          <w:sz w:val="22"/>
          <w:szCs w:val="22"/>
        </w:rPr>
        <w:t>)</w:t>
      </w:r>
    </w:p>
    <w:p w14:paraId="6B9066E6">
      <w:pPr>
        <w:rPr>
          <w:rFonts w:hint="default"/>
          <w:sz w:val="22"/>
          <w:szCs w:val="22"/>
        </w:rPr>
      </w:pPr>
    </w:p>
    <w:p w14:paraId="3E1EE26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NhanVien (</w:t>
      </w:r>
      <w:r>
        <w:rPr>
          <w:rFonts w:hint="default"/>
          <w:b/>
          <w:bCs/>
          <w:sz w:val="22"/>
          <w:szCs w:val="22"/>
          <w:u w:val="none"/>
        </w:rPr>
        <w:t>PK: IdNhanVien</w:t>
      </w:r>
      <w:r>
        <w:rPr>
          <w:rFonts w:hint="default"/>
          <w:sz w:val="22"/>
          <w:szCs w:val="22"/>
        </w:rPr>
        <w:t xml:space="preserve">, HoTen, NgaySinh, SDT, DiaChi, </w:t>
      </w:r>
      <w:r>
        <w:rPr>
          <w:rFonts w:hint="default"/>
          <w:sz w:val="22"/>
          <w:szCs w:val="22"/>
          <w:u w:val="single"/>
        </w:rPr>
        <w:t>FK: IdTaiKhoan → TaiKhoan</w:t>
      </w:r>
      <w:r>
        <w:rPr>
          <w:rFonts w:hint="default"/>
          <w:sz w:val="22"/>
          <w:szCs w:val="22"/>
        </w:rPr>
        <w:t>)</w:t>
      </w:r>
    </w:p>
    <w:p w14:paraId="779BEBA9">
      <w:pPr>
        <w:rPr>
          <w:rFonts w:hint="default"/>
          <w:sz w:val="22"/>
          <w:szCs w:val="22"/>
        </w:rPr>
      </w:pPr>
    </w:p>
    <w:p w14:paraId="7EA8FE1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San (</w:t>
      </w:r>
      <w:r>
        <w:rPr>
          <w:rFonts w:hint="default"/>
          <w:b/>
          <w:bCs/>
          <w:sz w:val="22"/>
          <w:szCs w:val="22"/>
        </w:rPr>
        <w:t>PK: IdSan</w:t>
      </w:r>
      <w:r>
        <w:rPr>
          <w:rFonts w:hint="default"/>
          <w:sz w:val="22"/>
          <w:szCs w:val="22"/>
        </w:rPr>
        <w:t>, CoSan, DiaChi)</w:t>
      </w:r>
    </w:p>
    <w:p w14:paraId="1D154FA8">
      <w:pPr>
        <w:rPr>
          <w:rFonts w:hint="default"/>
          <w:sz w:val="22"/>
          <w:szCs w:val="22"/>
        </w:rPr>
      </w:pPr>
    </w:p>
    <w:p w14:paraId="76286BE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PhieuGhi (</w:t>
      </w:r>
      <w:r>
        <w:rPr>
          <w:rFonts w:hint="default"/>
          <w:b/>
          <w:bCs/>
          <w:sz w:val="22"/>
          <w:szCs w:val="22"/>
          <w:u w:val="none"/>
        </w:rPr>
        <w:t>PK: IdPhieuGhi</w:t>
      </w:r>
      <w:r>
        <w:rPr>
          <w:rFonts w:hint="default"/>
          <w:sz w:val="22"/>
          <w:szCs w:val="22"/>
        </w:rPr>
        <w:t>, BatDau, KetThuc, TrangThai, GiaTien,</w:t>
      </w:r>
      <w:r>
        <w:rPr>
          <w:rFonts w:hint="default"/>
          <w:sz w:val="22"/>
          <w:szCs w:val="22"/>
          <w:u w:val="single"/>
        </w:rPr>
        <w:t xml:space="preserve"> FK: IdSan → San, FK</w:t>
      </w:r>
      <w:r>
        <w:rPr>
          <w:rFonts w:hint="default"/>
          <w:sz w:val="22"/>
          <w:szCs w:val="22"/>
        </w:rPr>
        <w:t xml:space="preserve">: </w:t>
      </w:r>
      <w:r>
        <w:rPr>
          <w:rFonts w:hint="default"/>
          <w:sz w:val="22"/>
          <w:szCs w:val="22"/>
          <w:u w:val="single"/>
        </w:rPr>
        <w:t>IdNguoiDung → NguoiDung</w:t>
      </w:r>
      <w:r>
        <w:rPr>
          <w:rFonts w:hint="default"/>
          <w:sz w:val="22"/>
          <w:szCs w:val="22"/>
        </w:rPr>
        <w:t>)</w:t>
      </w:r>
    </w:p>
    <w:p w14:paraId="634F174B">
      <w:pPr>
        <w:rPr>
          <w:rFonts w:hint="default"/>
          <w:sz w:val="22"/>
          <w:szCs w:val="22"/>
        </w:rPr>
      </w:pPr>
    </w:p>
    <w:p w14:paraId="3CA121D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ChiTietHoaDon (</w:t>
      </w:r>
      <w:r>
        <w:rPr>
          <w:rFonts w:hint="default"/>
          <w:b/>
          <w:bCs/>
          <w:sz w:val="22"/>
          <w:szCs w:val="22"/>
          <w:u w:val="none"/>
        </w:rPr>
        <w:t xml:space="preserve">PK: IdHoaDon </w:t>
      </w:r>
      <w:r>
        <w:rPr>
          <w:rFonts w:hint="default"/>
          <w:b/>
          <w:bCs/>
          <w:sz w:val="22"/>
          <w:szCs w:val="22"/>
          <w:u w:val="none"/>
          <w:lang w:val="en-US"/>
        </w:rPr>
        <w:t>,</w:t>
      </w:r>
      <w:r>
        <w:rPr>
          <w:rFonts w:hint="default"/>
          <w:b/>
          <w:bCs/>
          <w:sz w:val="22"/>
          <w:szCs w:val="22"/>
          <w:u w:val="none"/>
        </w:rPr>
        <w:t xml:space="preserve"> IdPhieuGhi</w:t>
      </w:r>
      <w:r>
        <w:rPr>
          <w:rFonts w:hint="default"/>
          <w:sz w:val="22"/>
          <w:szCs w:val="22"/>
        </w:rPr>
        <w:t xml:space="preserve">, ThoiDiemDat, KhungGio, Tien, </w:t>
      </w:r>
      <w:r>
        <w:rPr>
          <w:rFonts w:hint="default"/>
          <w:sz w:val="22"/>
          <w:szCs w:val="22"/>
          <w:u w:val="single"/>
        </w:rPr>
        <w:t>FK: IdHoaDon → HoaDon, FK: IdPhieuGhi → PhieuGhi</w:t>
      </w:r>
      <w:r>
        <w:rPr>
          <w:rFonts w:hint="default"/>
          <w:sz w:val="22"/>
          <w:szCs w:val="22"/>
        </w:rPr>
        <w:t>)</w:t>
      </w:r>
    </w:p>
    <w:p w14:paraId="4AAFC68B">
      <w:pPr>
        <w:rPr>
          <w:rFonts w:hint="default"/>
          <w:sz w:val="22"/>
          <w:szCs w:val="22"/>
        </w:rPr>
      </w:pPr>
    </w:p>
    <w:p w14:paraId="1CBB497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HoaDon (</w:t>
      </w:r>
      <w:r>
        <w:rPr>
          <w:rFonts w:hint="default"/>
          <w:b/>
          <w:bCs/>
          <w:sz w:val="22"/>
          <w:szCs w:val="22"/>
          <w:u w:val="none"/>
        </w:rPr>
        <w:t>PK: IdHoaDon</w:t>
      </w:r>
      <w:r>
        <w:rPr>
          <w:rFonts w:hint="default"/>
          <w:sz w:val="22"/>
          <w:szCs w:val="22"/>
        </w:rPr>
        <w:t>, Ngay, TongTien,</w:t>
      </w:r>
      <w:r>
        <w:rPr>
          <w:rFonts w:hint="default"/>
          <w:sz w:val="22"/>
          <w:szCs w:val="22"/>
          <w:u w:val="single"/>
        </w:rPr>
        <w:t xml:space="preserve"> FK: IdNhanVien → NhanVien</w:t>
      </w:r>
      <w:r>
        <w:rPr>
          <w:rFonts w:hint="default"/>
          <w:sz w:val="22"/>
          <w:szCs w:val="22"/>
        </w:rPr>
        <w:t>)</w:t>
      </w:r>
    </w:p>
    <w:p w14:paraId="554AE2DB">
      <w:pPr>
        <w:rPr>
          <w:rFonts w:hint="default"/>
          <w:sz w:val="22"/>
          <w:szCs w:val="22"/>
        </w:rPr>
      </w:pPr>
    </w:p>
    <w:p w14:paraId="535A1170">
      <w:pPr>
        <w:rPr>
          <w:rFonts w:hint="default"/>
          <w:sz w:val="22"/>
          <w:szCs w:val="22"/>
          <w:u w:val="single"/>
          <w:lang w:val="en-US"/>
        </w:rPr>
      </w:pPr>
      <w:r>
        <w:rPr>
          <w:rFonts w:hint="default"/>
          <w:sz w:val="22"/>
          <w:szCs w:val="22"/>
        </w:rPr>
        <w:t xml:space="preserve">ChiTietThanhToan </w:t>
      </w:r>
      <w:r>
        <w:rPr>
          <w:rFonts w:hint="default"/>
          <w:sz w:val="22"/>
          <w:szCs w:val="22"/>
          <w:u w:val="none"/>
        </w:rPr>
        <w:t>(</w:t>
      </w:r>
      <w:r>
        <w:rPr>
          <w:rFonts w:hint="default"/>
          <w:b/>
          <w:bCs/>
          <w:sz w:val="22"/>
          <w:szCs w:val="22"/>
          <w:u w:val="none"/>
        </w:rPr>
        <w:t xml:space="preserve">PK: IdPhieuGhi </w:t>
      </w:r>
      <w:r>
        <w:rPr>
          <w:rFonts w:hint="default"/>
          <w:b/>
          <w:bCs/>
          <w:sz w:val="22"/>
          <w:szCs w:val="22"/>
          <w:u w:val="none"/>
          <w:lang w:val="en-US"/>
        </w:rPr>
        <w:t>,</w:t>
      </w:r>
      <w:r>
        <w:rPr>
          <w:rFonts w:hint="default"/>
          <w:b/>
          <w:bCs/>
          <w:sz w:val="22"/>
          <w:szCs w:val="22"/>
          <w:u w:val="none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>IdThanhToan</w:t>
      </w:r>
      <w:r>
        <w:rPr>
          <w:rFonts w:hint="default"/>
          <w:sz w:val="22"/>
          <w:szCs w:val="22"/>
        </w:rPr>
        <w:t>, Tien,</w:t>
      </w:r>
      <w:r>
        <w:rPr>
          <w:rFonts w:hint="default"/>
          <w:sz w:val="22"/>
          <w:szCs w:val="22"/>
          <w:u w:val="single"/>
        </w:rPr>
        <w:t xml:space="preserve"> FK: IdPhieuGhi → PhieuGhi</w:t>
      </w:r>
      <w:r>
        <w:rPr>
          <w:rFonts w:hint="default"/>
          <w:sz w:val="22"/>
          <w:szCs w:val="22"/>
          <w:u w:val="single"/>
          <w:lang w:val="en-US"/>
        </w:rPr>
        <w:t>,</w:t>
      </w:r>
    </w:p>
    <w:p w14:paraId="5BC3747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u w:val="single"/>
        </w:rPr>
        <w:t>FK: Id</w:t>
      </w:r>
      <w:r>
        <w:rPr>
          <w:rFonts w:hint="default"/>
          <w:sz w:val="22"/>
          <w:szCs w:val="22"/>
          <w:u w:val="single"/>
          <w:lang w:val="en-US"/>
        </w:rPr>
        <w:t>Thanh</w:t>
      </w:r>
      <w:r>
        <w:rPr>
          <w:rFonts w:hint="default"/>
          <w:sz w:val="22"/>
          <w:szCs w:val="22"/>
          <w:u w:val="single"/>
        </w:rPr>
        <w:t xml:space="preserve">→ </w:t>
      </w:r>
      <w:r>
        <w:rPr>
          <w:rFonts w:hint="default"/>
          <w:sz w:val="22"/>
          <w:szCs w:val="22"/>
          <w:u w:val="single"/>
          <w:lang w:val="en-US"/>
        </w:rPr>
        <w:t>ThanhToan</w:t>
      </w:r>
      <w:r>
        <w:rPr>
          <w:rFonts w:hint="default"/>
          <w:sz w:val="22"/>
          <w:szCs w:val="22"/>
        </w:rPr>
        <w:t>)</w:t>
      </w:r>
    </w:p>
    <w:p w14:paraId="27A9F863">
      <w:pPr>
        <w:rPr>
          <w:rFonts w:hint="default"/>
          <w:sz w:val="22"/>
          <w:szCs w:val="22"/>
        </w:rPr>
      </w:pPr>
    </w:p>
    <w:p w14:paraId="1D31760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ThanhToan (</w:t>
      </w:r>
      <w:r>
        <w:rPr>
          <w:rFonts w:hint="default"/>
          <w:b/>
          <w:bCs/>
          <w:sz w:val="22"/>
          <w:szCs w:val="22"/>
          <w:u w:val="none"/>
        </w:rPr>
        <w:t>PK: IdThanhToan</w:t>
      </w:r>
      <w:r>
        <w:rPr>
          <w:rFonts w:hint="default"/>
          <w:sz w:val="22"/>
          <w:szCs w:val="22"/>
        </w:rPr>
        <w:t>, Ngay, TongTien, PhuongThuc, TrangThai,</w:t>
      </w:r>
      <w:r>
        <w:rPr>
          <w:rFonts w:hint="default"/>
          <w:sz w:val="22"/>
          <w:szCs w:val="22"/>
          <w:u w:val="single"/>
        </w:rPr>
        <w:t xml:space="preserve"> FK: Id</w:t>
      </w:r>
      <w:r>
        <w:rPr>
          <w:rFonts w:hint="default"/>
          <w:sz w:val="22"/>
          <w:szCs w:val="22"/>
          <w:u w:val="single"/>
          <w:lang w:val="en-US"/>
        </w:rPr>
        <w:t>NguoiDung</w:t>
      </w:r>
      <w:r>
        <w:rPr>
          <w:rFonts w:hint="default"/>
          <w:sz w:val="22"/>
          <w:szCs w:val="22"/>
          <w:u w:val="single"/>
        </w:rPr>
        <w:t xml:space="preserve"> → </w:t>
      </w:r>
      <w:r>
        <w:rPr>
          <w:rFonts w:hint="default"/>
          <w:sz w:val="22"/>
          <w:szCs w:val="22"/>
          <w:u w:val="single"/>
          <w:lang w:val="en-US"/>
        </w:rPr>
        <w:t>NguoiDung</w:t>
      </w:r>
      <w:r>
        <w:rPr>
          <w:rFonts w:hint="default"/>
          <w:sz w:val="22"/>
          <w:szCs w:val="22"/>
        </w:rPr>
        <w:t>)</w:t>
      </w:r>
    </w:p>
    <w:p w14:paraId="3811198D"/>
    <w:p w14:paraId="29E49E61"/>
    <w:p w14:paraId="628221FC"/>
    <w:p w14:paraId="7915D026"/>
    <w:p w14:paraId="5F75925D"/>
    <w:p w14:paraId="15463276">
      <w:bookmarkStart w:id="0" w:name="_GoBack"/>
      <w:bookmarkEnd w:id="0"/>
    </w:p>
    <w:p w14:paraId="54D58C2A"/>
    <w:p w14:paraId="5751DC81">
      <w:pPr>
        <w:rPr>
          <w:b/>
          <w:bCs/>
          <w:sz w:val="32"/>
          <w:szCs w:val="32"/>
        </w:rPr>
      </w:pPr>
    </w:p>
    <w:p w14:paraId="532FCAC6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DATABASE DIAGRAM:</w:t>
      </w:r>
    </w:p>
    <w:p w14:paraId="3730954A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206A8361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611F3CCE">
      <w:pPr>
        <w:rPr>
          <w:rFonts w:hint="default"/>
          <w:b w:val="0"/>
          <w:bCs w:val="0"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73040" cy="345122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67F47"/>
    <w:rsid w:val="4DB6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2025-04-16T08:26:00Z</dcterms:created>
  <dc:creator>trand</dc:creator>
  <cp:lastModifiedBy>trand</cp:lastModifiedBy>
  <dcterms:modified xsi:type="dcterms:W3CDTF">2025-04-16T09:21:45Z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D5F2F75DFA0647C3911463FCDDBAD96E_11</vt:lpwstr>
  </property>
</Properties>
</file>