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803F" w14:textId="13130ED0" w:rsidR="0019681C" w:rsidRPr="008A1BA6" w:rsidRDefault="008A1BA6">
      <w:pPr>
        <w:rPr>
          <w:b/>
          <w:bCs/>
        </w:rPr>
      </w:pPr>
      <w:r>
        <w:rPr>
          <w:b/>
          <w:bCs/>
        </w:rPr>
        <w:t xml:space="preserve">Για το Βήμα της Προ Επεξεργασίας χρησιμοποιήθηκε η πλατφόρμα του </w:t>
      </w:r>
      <w:r>
        <w:rPr>
          <w:b/>
          <w:bCs/>
          <w:lang w:val="en-US"/>
        </w:rPr>
        <w:t>Kaggle</w:t>
      </w:r>
      <w:r w:rsidRPr="008A1BA6">
        <w:rPr>
          <w:b/>
          <w:bCs/>
        </w:rPr>
        <w:t>.</w:t>
      </w:r>
    </w:p>
    <w:p w14:paraId="33634DF4" w14:textId="49CF7C78" w:rsidR="008A1BA6" w:rsidRPr="008A1BA6" w:rsidRDefault="0019681C" w:rsidP="008A1BA6">
      <w:r>
        <w:rPr>
          <w:noProof/>
        </w:rPr>
        <w:drawing>
          <wp:inline distT="0" distB="0" distL="0" distR="0" wp14:anchorId="2DFF22C2" wp14:editId="2FE53F46">
            <wp:extent cx="5274310" cy="2220060"/>
            <wp:effectExtent l="0" t="0" r="254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37F3" w14:textId="60B1AF32" w:rsidR="008A1BA6" w:rsidRPr="008A1BA6" w:rsidRDefault="008A1BA6">
      <w:r>
        <w:t>Εισάγουμε το αρχείο από το βημα1</w:t>
      </w:r>
    </w:p>
    <w:p w14:paraId="5E24B511" w14:textId="5FE2B1FB" w:rsidR="0019681C" w:rsidRDefault="0019681C">
      <w:r>
        <w:rPr>
          <w:noProof/>
        </w:rPr>
        <w:drawing>
          <wp:inline distT="0" distB="0" distL="0" distR="0" wp14:anchorId="08B92F42" wp14:editId="4356ADC0">
            <wp:extent cx="5265420" cy="55753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E046" w14:textId="783B319B" w:rsidR="008A1BA6" w:rsidRPr="008A1BA6" w:rsidRDefault="008A1BA6">
      <w:r>
        <w:t xml:space="preserve">Μέσα από την </w:t>
      </w:r>
      <w:r>
        <w:rPr>
          <w:lang w:val="en-US"/>
        </w:rPr>
        <w:t>info</w:t>
      </w:r>
      <w:r w:rsidRPr="008A1BA6">
        <w:t xml:space="preserve">() </w:t>
      </w:r>
      <w:r>
        <w:t xml:space="preserve">μπορούμε να δούμε την δομή του </w:t>
      </w:r>
      <w:r>
        <w:rPr>
          <w:lang w:val="en-US"/>
        </w:rPr>
        <w:t>dataset</w:t>
      </w:r>
      <w:r w:rsidRPr="008A1BA6">
        <w:t xml:space="preserve"> </w:t>
      </w:r>
      <w:r>
        <w:t xml:space="preserve"> μας.</w:t>
      </w:r>
    </w:p>
    <w:p w14:paraId="490B8CD0" w14:textId="1EC96A6E" w:rsidR="0019681C" w:rsidRDefault="0019681C">
      <w:r>
        <w:rPr>
          <w:noProof/>
        </w:rPr>
        <w:drawing>
          <wp:inline distT="0" distB="0" distL="0" distR="0" wp14:anchorId="6F54701F" wp14:editId="155E3925">
            <wp:extent cx="5265420" cy="1502410"/>
            <wp:effectExtent l="0" t="0" r="0" b="254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D0E8" w14:textId="4ED5B284" w:rsidR="008A1BA6" w:rsidRPr="008A1BA6" w:rsidRDefault="008A1BA6">
      <w:r>
        <w:t xml:space="preserve">Και μέσω της </w:t>
      </w:r>
      <w:r>
        <w:rPr>
          <w:lang w:val="en-US"/>
        </w:rPr>
        <w:t>head</w:t>
      </w:r>
      <w:r w:rsidRPr="008A1BA6">
        <w:t xml:space="preserve">() </w:t>
      </w:r>
      <w:r>
        <w:t xml:space="preserve">βλέπουμε τις επικεφαλίδες κάθε στήλης </w:t>
      </w:r>
    </w:p>
    <w:p w14:paraId="5B25EB24" w14:textId="77777777" w:rsidR="0019681C" w:rsidRDefault="0019681C">
      <w:r>
        <w:rPr>
          <w:noProof/>
        </w:rPr>
        <w:drawing>
          <wp:inline distT="0" distB="0" distL="0" distR="0" wp14:anchorId="5AC2F8DC" wp14:editId="04D20783">
            <wp:extent cx="5270500" cy="1190625"/>
            <wp:effectExtent l="0" t="0" r="635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2B82" w14:textId="0F892B2F" w:rsidR="008A1BA6" w:rsidRPr="008A1BA6" w:rsidRDefault="008A1BA6" w:rsidP="008A1BA6">
      <w:r>
        <w:t xml:space="preserve">Και μέσω της </w:t>
      </w:r>
      <w:r>
        <w:rPr>
          <w:lang w:val="en-US"/>
        </w:rPr>
        <w:t>columns</w:t>
      </w:r>
      <w:r w:rsidRPr="008A1BA6">
        <w:t xml:space="preserve">() </w:t>
      </w:r>
      <w:r>
        <w:t xml:space="preserve">βλέπουμε τις </w:t>
      </w:r>
      <w:r>
        <w:t xml:space="preserve">γραμμές </w:t>
      </w:r>
      <w:r>
        <w:t xml:space="preserve"> </w:t>
      </w:r>
    </w:p>
    <w:p w14:paraId="55FA88CC" w14:textId="772E5694" w:rsidR="008A1BA6" w:rsidRDefault="008A1BA6">
      <w:pPr>
        <w:rPr>
          <w:lang w:val="en-US"/>
        </w:rPr>
      </w:pPr>
      <w:r>
        <w:rPr>
          <w:noProof/>
        </w:rPr>
        <w:drawing>
          <wp:inline distT="0" distB="0" distL="0" distR="0" wp14:anchorId="3AF8952E" wp14:editId="47BC69CB">
            <wp:extent cx="5265420" cy="7334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807E" w14:textId="77777777" w:rsidR="008A1BA6" w:rsidRDefault="008A1BA6">
      <w:pPr>
        <w:rPr>
          <w:lang w:val="en-US"/>
        </w:rPr>
      </w:pPr>
    </w:p>
    <w:p w14:paraId="64902B32" w14:textId="7A49A724" w:rsidR="008A1BA6" w:rsidRPr="008A1BA6" w:rsidRDefault="008A1BA6">
      <w:r>
        <w:lastRenderedPageBreak/>
        <w:t>Δημιουργούμε κάποιες μεταβλητές που θα μας βοηθήσουν στην συνέχεια στην προ επεξεργασία.</w:t>
      </w:r>
    </w:p>
    <w:p w14:paraId="28289463" w14:textId="77777777" w:rsidR="008A1BA6" w:rsidRDefault="008A1B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51FB4" wp14:editId="5A6518B0">
            <wp:extent cx="5267960" cy="716280"/>
            <wp:effectExtent l="0" t="0" r="889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D4C2" w14:textId="77777777" w:rsidR="008A1BA6" w:rsidRPr="008A1BA6" w:rsidRDefault="008A1BA6" w:rsidP="008A1BA6">
      <w:r>
        <w:t>Αφαιρέσει Ειδικών Χαρακτήρων, Αφαίρεση Κενών , αφαίρεση προθεμάτων, μετατροπή σε μικρά.</w:t>
      </w:r>
    </w:p>
    <w:p w14:paraId="7090E835" w14:textId="02293065" w:rsidR="008A1BA6" w:rsidRDefault="008A1B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C9006B" wp14:editId="606FE00D">
            <wp:extent cx="5267960" cy="3378200"/>
            <wp:effectExtent l="0" t="0" r="889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9830" w14:textId="205178B8" w:rsidR="008A1BA6" w:rsidRDefault="008A1BA6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215F772" wp14:editId="232CCC38">
            <wp:extent cx="5273040" cy="2809240"/>
            <wp:effectExtent l="0" t="0" r="381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62E1" w14:textId="45BA8A1E" w:rsidR="008A1BA6" w:rsidRPr="008A1BA6" w:rsidRDefault="008A1BA6">
      <w:r>
        <w:t>Εκτέλεση του κώδικα και αποτελέσματα</w:t>
      </w:r>
    </w:p>
    <w:p w14:paraId="0C965789" w14:textId="54146DE9" w:rsidR="0019681C" w:rsidRPr="008A1BA6" w:rsidRDefault="008A1B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3901EF" wp14:editId="4A551058">
            <wp:extent cx="5267960" cy="3779520"/>
            <wp:effectExtent l="0" t="0" r="889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D4F8" w14:textId="3A938B58" w:rsidR="0019681C" w:rsidRPr="008A1BA6" w:rsidRDefault="0019681C">
      <w:pPr>
        <w:rPr>
          <w:lang w:val="en-US"/>
        </w:rPr>
      </w:pPr>
    </w:p>
    <w:sectPr w:rsidR="0019681C" w:rsidRPr="008A1B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C"/>
    <w:rsid w:val="0019681C"/>
    <w:rsid w:val="008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5E9A"/>
  <w15:chartTrackingRefBased/>
  <w15:docId w15:val="{400D983E-A812-4AF8-9D8E-01B31096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seriusb</dc:creator>
  <cp:keywords/>
  <dc:description/>
  <cp:lastModifiedBy>seriusb</cp:lastModifiedBy>
  <cp:revision>1</cp:revision>
  <dcterms:created xsi:type="dcterms:W3CDTF">2020-02-11T11:14:00Z</dcterms:created>
  <dcterms:modified xsi:type="dcterms:W3CDTF">2020-02-15T22:24:00Z</dcterms:modified>
</cp:coreProperties>
</file>