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8.png" ContentType="image/png"/>
  <Override PartName="/word/media/rId40.png" ContentType="image/png"/>
  <Override PartName="/word/media/rId41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Habits</w:t>
      </w:r>
    </w:p>
    <w:p>
      <w:pPr>
        <w:pStyle w:val="Heading1"/>
      </w:pPr>
      <w:bookmarkStart w:id="21" w:name="环境搭建"/>
      <w:bookmarkEnd w:id="21"/>
      <w:r>
        <w:t xml:space="preserve">环境搭建</w:t>
      </w:r>
    </w:p>
    <w:p>
      <w:hyperlink r:id="rId22">
        <w:r>
          <w:rPr>
            <w:rStyle w:val="Link"/>
          </w:rPr>
          <w:t xml:space="preserve">官网下载</w:t>
        </w:r>
      </w:hyperlink>
      <w:r>
        <w:rPr>
          <w:i/>
        </w:rPr>
        <w:t xml:space="preserve">可能被墙了</w:t>
      </w:r>
      <w:r>
        <w:br w:type="textWrapping"/>
      </w:r>
      <w:hyperlink r:id="rId23">
        <w:r>
          <w:rPr>
            <w:rStyle w:val="Link"/>
          </w:rPr>
          <w:t xml:space="preserve">golang中国下载</w:t>
        </w:r>
      </w:hyperlink>
      <w:r>
        <w:t xml:space="preserve"> </w:t>
      </w:r>
      <w:r>
        <w:t xml:space="preserve">选择自己想要的版本进行安装</w:t>
      </w:r>
    </w:p>
    <w:p>
      <w:pPr>
        <w:pStyle w:val="Heading2"/>
      </w:pPr>
      <w:bookmarkStart w:id="24" w:name="安装"/>
      <w:bookmarkEnd w:id="24"/>
      <w:r>
        <w:t xml:space="preserve">安装</w:t>
      </w:r>
    </w:p>
    <w:p>
      <w:r>
        <w:t xml:space="preserve">在linux环境中Go默认会被安装到/usr/local/go目录中。安装包在安装完成后会自动添加执行 文件目录到系统路径中。 安装完成后，请重新启动命令行程序，然后运行下命令</w:t>
      </w:r>
      <w:r>
        <w:rPr>
          <w:rStyle w:val="VerbatimChar"/>
        </w:rPr>
        <w:t xml:space="preserve">go version</w:t>
      </w:r>
      <w:r>
        <w:t xml:space="preserve">以验证Go是否已经正确安装</w:t>
      </w:r>
    </w:p>
    <w:p>
      <w:pPr>
        <w:pStyle w:val="Heading3"/>
      </w:pPr>
      <w:bookmarkStart w:id="25" w:name="eclipsegolang"/>
      <w:bookmarkEnd w:id="25"/>
      <w:r>
        <w:t xml:space="preserve">eclipse的golang插件</w:t>
      </w:r>
    </w:p>
    <w:p>
      <w:pPr>
        <w:pStyle w:val="SourceCode"/>
      </w:pPr>
      <w:r>
        <w:rPr>
          <w:rStyle w:val="VerbatimChar"/>
        </w:rPr>
        <w:t xml:space="preserve">Installation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Requirements: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Eclipse 4.4 (Luna) or later.</w:t>
      </w:r>
      <w:r>
        <w:br w:type="textWrapping"/>
      </w:r>
      <w:r>
        <w:rPr>
          <w:rStyle w:val="VerbatimChar"/>
        </w:rPr>
        <w:t xml:space="preserve">A 1.7 Java VM or later (http://www.java.com/). Otherwise GoClipse will silently fail to start.</w:t>
      </w:r>
      <w:r>
        <w:br w:type="textWrapping"/>
      </w:r>
      <w:r>
        <w:rPr>
          <w:rStyle w:val="VerbatimChar"/>
        </w:rPr>
        <w:t xml:space="preserve">Go development tools and libraries installed on target machine (http://golang.org/doc/install.html). Currently, only the plan 9 style compilers are supported. GCCGO may be supported in the future</w:t>
      </w:r>
      <w:r>
        <w:br w:type="textWrapping"/>
      </w:r>
      <w:r>
        <w:rPr>
          <w:rStyle w:val="VerbatimChar"/>
        </w:rPr>
        <w:t xml:space="preserve">Instructions:</w:t>
      </w:r>
      <w:r>
        <w:br w:type="textWrapping"/>
      </w:r>
      <w:r>
        <w:rPr>
          <w:rStyle w:val="VerbatimChar"/>
        </w:rPr>
        <w:t xml:space="preserve">Use your existing Eclipse, or download a new Eclipse package from http://www.eclipse.org/downloads/.</w:t>
      </w:r>
      <w:r>
        <w:br w:type="textWrapping"/>
      </w:r>
      <w:r>
        <w:rPr>
          <w:rStyle w:val="VerbatimChar"/>
        </w:rPr>
        <w:t xml:space="preserve">For an Eclipse package without any other IDEs or extras (such a VCS tools), download the "Platform Runtime Binary".</w:t>
      </w:r>
      <w:r>
        <w:br w:type="textWrapping"/>
      </w:r>
      <w:r>
        <w:rPr>
          <w:rStyle w:val="VerbatimChar"/>
        </w:rPr>
        <w:t xml:space="preserve">Start Eclipse, go to Help -&gt; Install New Software...</w:t>
      </w:r>
      <w:r>
        <w:br w:type="textWrapping"/>
      </w:r>
      <w:r>
        <w:rPr>
          <w:rStyle w:val="VerbatimChar"/>
        </w:rPr>
        <w:t xml:space="preserve">Click the Add... button, then enter the Update Site URL: http://goclipse.github.io/releases/ in the Location field, click OK.</w:t>
      </w:r>
      <w:r>
        <w:br w:type="textWrapping"/>
      </w:r>
      <w:r>
        <w:rPr>
          <w:rStyle w:val="VerbatimChar"/>
        </w:rPr>
        <w:t xml:space="preserve">Select the recently added update site in the Work with: dropdown. Type GoClipse in the filter box. Now the Goclipse feature should appear below.</w:t>
      </w:r>
      <w:r>
        <w:br w:type="textWrapping"/>
      </w:r>
      <w:r>
        <w:rPr>
          <w:rStyle w:val="VerbatimChar"/>
        </w:rPr>
        <w:t xml:space="preserve">Select the GoClipse feature, and complete the wizard.</w:t>
      </w:r>
      <w:r>
        <w:br w:type="textWrapping"/>
      </w:r>
      <w:r>
        <w:rPr>
          <w:rStyle w:val="VerbatimChar"/>
        </w:rPr>
        <w:t xml:space="preserve">Dependencies such as CDT will automatically be added during installation.</w:t>
      </w:r>
      <w:r>
        <w:br w:type="textWrapping"/>
      </w:r>
      <w:r>
        <w:rPr>
          <w:rStyle w:val="VerbatimChar"/>
        </w:rPr>
        <w:t xml:space="preserve">Restart Eclipse. After that take a look at the configuration section in the User Guide.</w:t>
      </w:r>
      <w:r>
        <w:br w:type="textWrapping"/>
      </w:r>
      <w:r>
        <w:rPr>
          <w:rStyle w:val="VerbatimChar"/>
        </w:rPr>
        <w:t xml:space="preserve">Updating: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 you already have GoClipse installed, and want to update it to a newer release, click Help -&gt; Check for Updates...</w:t>
      </w:r>
    </w:p>
    <w:p>
      <w:hyperlink r:id="rId26">
        <w:r>
          <w:rPr>
            <w:rStyle w:val="Link"/>
          </w:rPr>
          <w:t xml:space="preserve">详情参见</w:t>
        </w:r>
      </w:hyperlink>
    </w:p>
    <w:p>
      <w:pPr>
        <w:pStyle w:val="Heading3"/>
      </w:pPr>
      <w:bookmarkStart w:id="27" w:name="goclipse"/>
      <w:bookmarkEnd w:id="27"/>
      <w:r>
        <w:t xml:space="preserve">GoClipse配置</w:t>
      </w:r>
    </w:p>
    <w:p>
      <w:pPr>
        <w:pStyle w:val="Compact"/>
        <w:numPr>
          <w:numId w:val="1001"/>
          <w:ilvl w:val="0"/>
        </w:numPr>
      </w:pPr>
      <w:r>
        <w:t xml:space="preserve">首先需要下载gocode 。</w:t>
      </w:r>
      <w:r>
        <w:drawing>
          <wp:inline>
            <wp:extent cx="5440680" cy="475779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757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&gt;go get -u github.com/nsf/gocode (-u flag for "update") &gt;windows使用 go get -u -ldflags -H=windowsgui github.com/nsf/gocode</w:t>
      </w:r>
    </w:p>
    <w:p>
      <w:pPr>
        <w:pStyle w:val="Compact"/>
        <w:numPr>
          <w:numId w:val="1001"/>
          <w:ilvl w:val="0"/>
        </w:numPr>
      </w:pPr>
      <w:r>
        <w:t xml:space="preserve">配置golang</w:t>
      </w:r>
      <w:r>
        <w:drawing>
          <wp:inline>
            <wp:extent cx="5440680" cy="475779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757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配置gocode（这个是编写代码时候的自动补全功能）</w:t>
      </w:r>
      <w:r>
        <w:drawing>
          <wp:inline>
            <wp:extent cx="5440680" cy="476341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763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helloworld"/>
      <w:bookmarkEnd w:id="31"/>
      <w:r>
        <w:t xml:space="preserve">经典实例HelloWorld</w:t>
      </w:r>
    </w:p>
    <w:p>
      <w:r>
        <w:t xml:space="preserve">1.新建工程</w:t>
      </w:r>
      <w:r>
        <w:t xml:space="preserve"> </w:t>
      </w:r>
      <w:r>
        <w:drawing>
          <wp:inline>
            <wp:extent cx="5029200" cy="420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20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2.在src目录下新建一个文件</w:t>
      </w:r>
      <w:r>
        <w:rPr>
          <w:b/>
        </w:rPr>
        <w:t xml:space="preserve">在src建立go文件是无法被处理的</w:t>
      </w:r>
      <w:r>
        <w:t xml:space="preserve"> </w:t>
      </w:r>
      <w:r>
        <w:drawing>
          <wp:inline>
            <wp:extent cx="5440680" cy="44107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41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3.</w:t>
      </w:r>
      <w:r>
        <w:drawing>
          <wp:inline>
            <wp:extent cx="5016500" cy="594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4.新建一个go文件</w:t>
      </w:r>
      <w:r>
        <w:drawing>
          <wp:inline>
            <wp:extent cx="5440680" cy="3829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829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5.</w:t>
      </w:r>
      <w:r>
        <w:drawing>
          <wp:inline>
            <wp:extent cx="5440680" cy="26648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664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6.</w:t>
      </w:r>
    </w:p>
    <w:p>
      <w:pPr>
        <w:pStyle w:val="SourceCode"/>
      </w:pPr>
      <w:r>
        <w:rPr>
          <w:rStyle w:val="VerbatimChar"/>
        </w:rPr>
        <w:t xml:space="preserve">package main </w:t>
      </w:r>
      <w:r>
        <w:br w:type="textWrapping"/>
      </w:r>
      <w:r>
        <w:rPr>
          <w:rStyle w:val="VerbatimChar"/>
        </w:rPr>
        <w:t xml:space="preserve">import (</w:t>
      </w:r>
      <w:r>
        <w:br w:type="textWrapping"/>
      </w:r>
      <w:r>
        <w:rPr>
          <w:rStyle w:val="VerbatimChar"/>
        </w:rPr>
        <w:t xml:space="preserve">    "fmt"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>func main() {</w:t>
      </w:r>
      <w:r>
        <w:br w:type="textWrapping"/>
      </w:r>
      <w:r>
        <w:rPr>
          <w:rStyle w:val="VerbatimChar"/>
        </w:rPr>
        <w:t xml:space="preserve">  fmt.Print("hello world")</w:t>
      </w:r>
      <w:r>
        <w:br w:type="textWrapping"/>
      </w:r>
      <w:r>
        <w:rPr>
          <w:rStyle w:val="VerbatimChar"/>
        </w:rPr>
        <w:t xml:space="preserve">}  </w:t>
      </w:r>
    </w:p>
    <w:p>
      <w:r>
        <w:t xml:space="preserve">7.运行</w:t>
      </w:r>
      <w:r>
        <w:drawing>
          <wp:inline>
            <wp:extent cx="5440680" cy="2601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6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结果</w:t>
      </w:r>
      <w:r>
        <w:drawing>
          <wp:inline>
            <wp:extent cx="4648200" cy="115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debug"/>
      <w:bookmarkEnd w:id="39"/>
      <w:r>
        <w:t xml:space="preserve">debug</w:t>
      </w:r>
    </w:p>
    <w:p>
      <w:r>
        <w:drawing>
          <wp:inline>
            <wp:extent cx="5440680" cy="29101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10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下载gdb</w:t>
      </w:r>
      <w:r>
        <w:t xml:space="preserve"> </w:t>
      </w:r>
      <w:r>
        <w:drawing>
          <wp:inline>
            <wp:extent cx="5440680" cy="43362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36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2" w:name="变量"/>
      <w:bookmarkEnd w:id="42"/>
      <w:r>
        <w:t xml:space="preserve">变量</w:t>
      </w:r>
    </w:p>
    <w:p>
      <w:pPr>
        <w:pStyle w:val="Heading2"/>
      </w:pPr>
      <w:bookmarkStart w:id="43" w:name="变量定义"/>
      <w:bookmarkEnd w:id="43"/>
      <w:r>
        <w:t xml:space="preserve">变量定义</w:t>
      </w:r>
    </w:p>
    <w:p>
      <w:r>
        <w:t xml:space="preserve">使用关键字var 定义变量,自动初始化为零值.如果提供初始化值，可省略变量类型，由编译器自动推导。</w:t>
      </w:r>
    </w:p>
    <w:p>
      <w:pPr>
        <w:pStyle w:val="SourceCode"/>
      </w:pPr>
      <w:r>
        <w:rPr>
          <w:rStyle w:val="VerbatimChar"/>
        </w:rPr>
        <w:t xml:space="preserve">var v1 int </w:t>
      </w:r>
      <w:r>
        <w:br w:type="textWrapping"/>
      </w:r>
      <w:r>
        <w:rPr>
          <w:rStyle w:val="VerbatimChar"/>
        </w:rPr>
        <w:t xml:space="preserve">var v2 string </w:t>
      </w:r>
      <w:r>
        <w:br w:type="textWrapping"/>
      </w:r>
      <w:r>
        <w:rPr>
          <w:rStyle w:val="VerbatimChar"/>
        </w:rPr>
        <w:t xml:space="preserve">var v3 [10]int  // 数组 </w:t>
      </w:r>
      <w:r>
        <w:br w:type="textWrapping"/>
      </w:r>
      <w:r>
        <w:rPr>
          <w:rStyle w:val="VerbatimChar"/>
        </w:rPr>
        <w:t xml:space="preserve">var v4 []int  // 数组切片 </w:t>
      </w:r>
      <w:r>
        <w:br w:type="textWrapping"/>
      </w:r>
      <w:r>
        <w:rPr>
          <w:rStyle w:val="VerbatimChar"/>
        </w:rPr>
        <w:t xml:space="preserve">var v5 struct { </w:t>
      </w:r>
      <w:r>
        <w:br w:type="textWrapping"/>
      </w:r>
      <w:r>
        <w:rPr>
          <w:rStyle w:val="VerbatimChar"/>
        </w:rPr>
        <w:t xml:space="preserve">    f int </w:t>
      </w:r>
      <w:r>
        <w:br w:type="textWrapping"/>
      </w:r>
      <w:r>
        <w:rPr>
          <w:rStyle w:val="VerbatimChar"/>
        </w:rPr>
        <w:t xml:space="preserve">} </w:t>
      </w:r>
      <w:r>
        <w:br w:type="textWrapping"/>
      </w:r>
      <w:r>
        <w:rPr>
          <w:rStyle w:val="VerbatimChar"/>
        </w:rPr>
        <w:t xml:space="preserve">var v6 *int  // 指针 </w:t>
      </w:r>
      <w:r>
        <w:br w:type="textWrapping"/>
      </w:r>
      <w:r>
        <w:rPr>
          <w:rStyle w:val="VerbatimChar"/>
        </w:rPr>
        <w:t xml:space="preserve">var v7 map[string] int // map，key为string类型，value为int类型 </w:t>
      </w:r>
      <w:r>
        <w:br w:type="textWrapping"/>
      </w:r>
      <w:r>
        <w:rPr>
          <w:rStyle w:val="VerbatimChar"/>
        </w:rPr>
        <w:t xml:space="preserve">var v8 func(a int) int </w:t>
      </w:r>
      <w:r>
        <w:br w:type="textWrapping"/>
      </w:r>
      <w:r>
        <w:rPr>
          <w:rStyle w:val="VerbatimChar"/>
        </w:rPr>
        <w:t xml:space="preserve">var v9 int = 10</w:t>
      </w:r>
      <w:r>
        <w:br w:type="textWrapping"/>
      </w:r>
      <w:r>
        <w:rPr>
          <w:rStyle w:val="VerbatimChar"/>
        </w:rPr>
        <w:t xml:space="preserve">var v10 = 10 //编译器可以自动推导出v10的类型 </w:t>
      </w:r>
      <w:r>
        <w:br w:type="textWrapping"/>
      </w:r>
      <w:r>
        <w:rPr>
          <w:rStyle w:val="VerbatimChar"/>
        </w:rPr>
        <w:t xml:space="preserve">v11 := 10 //编译器可以自动推导出v11的类型 </w:t>
      </w:r>
    </w:p>
    <w:p>
      <w:pPr>
        <w:pStyle w:val="Heading2"/>
      </w:pPr>
      <w:bookmarkStart w:id="44" w:name="多变量定义"/>
      <w:bookmarkEnd w:id="44"/>
      <w:r>
        <w:t xml:space="preserve">多变量定义</w:t>
      </w:r>
    </w:p>
    <w:p>
      <w:pPr>
        <w:pStyle w:val="SourceCode"/>
      </w:pPr>
      <w:r>
        <w:rPr>
          <w:rStyle w:val="VerbatimChar"/>
        </w:rPr>
        <w:t xml:space="preserve">var v1, v2, v3 int</w:t>
      </w:r>
      <w:r>
        <w:br w:type="textWrapping"/>
      </w:r>
      <w:r>
        <w:rPr>
          <w:rStyle w:val="VerbatimChar"/>
        </w:rPr>
        <w:t xml:space="preserve">var v4, v5 = "abc", 123</w:t>
      </w:r>
    </w:p>
    <w:p>
      <w:pPr>
        <w:pStyle w:val="Heading2"/>
      </w:pPr>
      <w:bookmarkStart w:id="45" w:name="将变量放到一起"/>
      <w:bookmarkEnd w:id="45"/>
      <w:r>
        <w:t xml:space="preserve">将变量放到一起</w:t>
      </w:r>
    </w:p>
    <w:p>
      <w:r>
        <w:t xml:space="preserve">不能有“:=”的声明方式在里面</w:t>
      </w:r>
    </w:p>
    <w:p>
      <w:pPr>
        <w:pStyle w:val="SourceCode"/>
      </w:pPr>
      <w:r>
        <w:rPr>
          <w:rStyle w:val="VerbatimChar"/>
        </w:rPr>
        <w:t xml:space="preserve"> var (</w:t>
      </w:r>
      <w:r>
        <w:br w:type="textWrapping"/>
      </w:r>
      <w:r>
        <w:rPr>
          <w:rStyle w:val="VerbatimChar"/>
        </w:rPr>
        <w:t xml:space="preserve">    v1 int</w:t>
      </w:r>
      <w:r>
        <w:br w:type="textWrapping"/>
      </w:r>
      <w:r>
        <w:rPr>
          <w:rStyle w:val="VerbatimChar"/>
        </w:rPr>
        <w:t xml:space="preserve">    v2 string</w:t>
      </w:r>
      <w:r>
        <w:br w:type="textWrapping"/>
      </w:r>
      <w:r>
        <w:rPr>
          <w:rStyle w:val="VerbatimChar"/>
        </w:rPr>
        <w:t xml:space="preserve">    v3 = 10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Heading2"/>
      </w:pPr>
      <w:bookmarkStart w:id="46" w:name="变量赋值"/>
      <w:bookmarkEnd w:id="46"/>
      <w:r>
        <w:t xml:space="preserve">变量赋值</w:t>
      </w:r>
    </w:p>
    <w:p>
      <w:r>
        <w:t xml:space="preserve">多变量赋值时,从左到右依次赋值</w:t>
      </w:r>
    </w:p>
    <w:p>
      <w:pPr>
        <w:pStyle w:val="SourceCode"/>
      </w:pPr>
      <w:r>
        <w:rPr>
          <w:rStyle w:val="VerbatimChar"/>
        </w:rPr>
        <w:t xml:space="preserve">var v4, v5 = "abc", 123</w:t>
      </w:r>
    </w:p>
    <w:p>
      <w:pPr>
        <w:pStyle w:val="Heading2"/>
      </w:pPr>
      <w:bookmarkStart w:id="47" w:name="golang"/>
      <w:bookmarkEnd w:id="47"/>
      <w:r>
        <w:t xml:space="preserve">golang多重赋值功能</w:t>
      </w:r>
    </w:p>
    <w:p>
      <w:r>
        <w:t xml:space="preserve">如下面这个交换v1和v2变量的语句：</w:t>
      </w:r>
    </w:p>
    <w:p>
      <w:pPr>
        <w:pStyle w:val="SourceCode"/>
      </w:pPr>
      <w:r>
        <w:rPr>
          <w:rStyle w:val="VerbatimChar"/>
        </w:rPr>
        <w:t xml:space="preserve">v1, v2 = v2, v1</w:t>
      </w:r>
    </w:p>
    <w:p>
      <w:r>
        <w:t xml:space="preserve">不支持多重赋值功能的代码的语句</w:t>
      </w:r>
    </w:p>
    <w:p>
      <w:pPr>
        <w:pStyle w:val="SourceCode"/>
      </w:pPr>
      <w:r>
        <w:rPr>
          <w:rStyle w:val="VerbatimChar"/>
        </w:rPr>
        <w:t xml:space="preserve">v3=v1,v1=v2,v2=v3</w:t>
      </w:r>
    </w:p>
    <w:p>
      <w:pPr>
        <w:pStyle w:val="Heading2"/>
      </w:pPr>
      <w:bookmarkStart w:id="48" w:name="_"/>
      <w:bookmarkEnd w:id="48"/>
      <w:r>
        <w:t xml:space="preserve">匿名变量"_"用于忽略占位</w:t>
      </w:r>
    </w:p>
    <w:p>
      <w:r>
        <w:t xml:space="preserve">会报错的代码</w:t>
      </w:r>
    </w:p>
    <w:p>
      <w:pPr>
        <w:pStyle w:val="SourceCode"/>
      </w:pPr>
      <w:r>
        <w:rPr>
          <w:rStyle w:val="VerbatimChar"/>
        </w:rPr>
        <w:t xml:space="preserve">package main</w:t>
      </w:r>
      <w:r>
        <w:br w:type="textWrapping"/>
      </w:r>
      <w:r>
        <w:rPr>
          <w:rStyle w:val="VerbatimChar"/>
        </w:rPr>
        <w:t xml:space="preserve">import (</w:t>
      </w:r>
      <w:r>
        <w:br w:type="textWrapping"/>
      </w:r>
      <w:r>
        <w:rPr>
          <w:rStyle w:val="VerbatimChar"/>
        </w:rPr>
        <w:t xml:space="preserve">  "fmt"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>func test() (int, string) {</w:t>
      </w:r>
      <w:r>
        <w:br w:type="textWrapping"/>
      </w:r>
      <w:r>
        <w:rPr>
          <w:rStyle w:val="VerbatimChar"/>
        </w:rPr>
        <w:t xml:space="preserve">    return 1, "rv1"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func main() {</w:t>
      </w:r>
      <w:r>
        <w:br w:type="textWrapping"/>
      </w:r>
      <w:r>
        <w:rPr>
          <w:rStyle w:val="VerbatimChar"/>
        </w:rPr>
        <w:t xml:space="preserve">    var v1 int //会报错： v1 declared and not used</w:t>
      </w:r>
      <w:r>
        <w:br w:type="textWrapping"/>
      </w:r>
      <w:r>
        <w:rPr>
          <w:rStyle w:val="VerbatimChar"/>
        </w:rPr>
        <w:t xml:space="preserve">    var v2 int</w:t>
      </w:r>
      <w:r>
        <w:br w:type="textWrapping"/>
      </w:r>
      <w:r>
        <w:rPr>
          <w:rStyle w:val="VerbatimChar"/>
        </w:rPr>
        <w:t xml:space="preserve">    fmt.Println(v2)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使用“_”占位屏蔽报错</w:t>
      </w:r>
    </w:p>
    <w:p>
      <w:pPr>
        <w:pStyle w:val="SourceCode"/>
      </w:pPr>
      <w:r>
        <w:rPr>
          <w:rStyle w:val="VerbatimChar"/>
        </w:rPr>
        <w:t xml:space="preserve">package main</w:t>
      </w:r>
      <w:r>
        <w:br w:type="textWrapping"/>
      </w:r>
      <w:r>
        <w:rPr>
          <w:rStyle w:val="VerbatimChar"/>
        </w:rPr>
        <w:t xml:space="preserve">import (</w:t>
      </w:r>
      <w:r>
        <w:br w:type="textWrapping"/>
      </w:r>
      <w:r>
        <w:rPr>
          <w:rStyle w:val="VerbatimChar"/>
        </w:rPr>
        <w:t xml:space="preserve">  "fmt"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>func test() (int, string) {</w:t>
      </w:r>
      <w:r>
        <w:br w:type="textWrapping"/>
      </w:r>
      <w:r>
        <w:rPr>
          <w:rStyle w:val="VerbatimChar"/>
        </w:rPr>
        <w:t xml:space="preserve">    return 1, "rv1"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func main() {</w:t>
      </w:r>
      <w:r>
        <w:br w:type="textWrapping"/>
      </w:r>
      <w:r>
        <w:rPr>
          <w:rStyle w:val="VerbatimChar"/>
        </w:rPr>
        <w:t xml:space="preserve">    var v1 int</w:t>
      </w:r>
      <w:r>
        <w:br w:type="textWrapping"/>
      </w:r>
      <w:r>
        <w:rPr>
          <w:rStyle w:val="VerbatimChar"/>
        </w:rPr>
        <w:t xml:space="preserve">    _=v1 //使用匿名变量规避 “v1 declared and not used”的报错</w:t>
      </w:r>
      <w:r>
        <w:br w:type="textWrapping"/>
      </w:r>
      <w:r>
        <w:rPr>
          <w:rStyle w:val="VerbatimChar"/>
        </w:rPr>
        <w:t xml:space="preserve">    var v2 int</w:t>
      </w:r>
      <w:r>
        <w:br w:type="textWrapping"/>
      </w:r>
      <w:r>
        <w:rPr>
          <w:rStyle w:val="VerbatimChar"/>
        </w:rPr>
        <w:t xml:space="preserve">    fmt.Println(v2)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9" w:name="常量"/>
      <w:bookmarkEnd w:id="49"/>
      <w:r>
        <w:t xml:space="preserve">常量</w:t>
      </w:r>
    </w:p>
    <w:p>
      <w:r>
        <w:t xml:space="preserve">定义:编译期可确定的数字、字符串、布尔值</w:t>
      </w:r>
    </w:p>
    <w:p>
      <w:pPr>
        <w:pStyle w:val="BlockQuote"/>
      </w:pPr>
      <w:r>
        <w:t xml:space="preserve">const v1 int=1</w:t>
      </w:r>
      <w:r>
        <w:br w:type="textWrapping"/>
      </w:r>
      <w:r>
        <w:t xml:space="preserve">const v2 = 2 // 无类型整型常量</w:t>
      </w:r>
      <w:r>
        <w:br w:type="textWrapping"/>
      </w:r>
      <w:r>
        <w:t xml:space="preserve">const ( v3 int = 3 v4 = -1 // 无类型整型常量 )</w:t>
      </w:r>
      <w:r>
        <w:br w:type="textWrapping"/>
      </w:r>
      <w:r>
        <w:t xml:space="preserve">const v5, v6 float32 = 0, 3 // v5 = 0.0, v6 = 3.0， const v7, v8, v9 = 7, 8, "9str" const v10=1&lt;&lt;2 //在编译期运算的常量表达式 const v11=os.Geteuid()//报错const initializer os.Geteuid() is not a constant</w:t>
      </w:r>
      <w:r>
        <w:rPr>
          <w:b/>
        </w:rPr>
        <w:t xml:space="preserve">常量的赋值是一个编译期行为， 所以右值不能出现任何需要运行期才能得出结果的表达式</w:t>
      </w:r>
    </w:p>
    <w:p>
      <w:r>
        <w:t xml:space="preserve">在常量组中，如不提供类型和初始化值，那么视作与上一常量相同</w:t>
      </w:r>
    </w:p>
    <w:p>
      <w:pPr>
        <w:pStyle w:val="SourceCode"/>
      </w:pPr>
      <w:r>
        <w:rPr>
          <w:rStyle w:val="VerbatimChar"/>
        </w:rPr>
        <w:t xml:space="preserve">const (</w:t>
      </w:r>
      <w:r>
        <w:br w:type="textWrapping"/>
      </w:r>
      <w:r>
        <w:rPr>
          <w:rStyle w:val="VerbatimChar"/>
        </w:rPr>
        <w:t xml:space="preserve">    v1 = "v1"</w:t>
      </w:r>
      <w:r>
        <w:br w:type="textWrapping"/>
      </w:r>
      <w:r>
        <w:rPr>
          <w:rStyle w:val="VerbatimChar"/>
        </w:rPr>
        <w:t xml:space="preserve">    v2 // v2 = "v1"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Heading2"/>
      </w:pPr>
      <w:bookmarkStart w:id="50" w:name="iota"/>
      <w:bookmarkEnd w:id="50"/>
      <w:r>
        <w:t xml:space="preserve">预定义常量iota</w:t>
      </w:r>
    </w:p>
    <w:p>
      <w:r>
        <w:t xml:space="preserve">定义:是一个可被编译器修改的常量，在每一个const关键字出现时被重置为0，然后在下一个const出现之前，每出现一次iota，其所代表的数字会自动增1。</w:t>
      </w:r>
    </w:p>
    <w:p>
      <w:pPr>
        <w:pStyle w:val="SourceCode"/>
      </w:pPr>
      <w:r>
        <w:rPr>
          <w:rStyle w:val="VerbatimChar"/>
        </w:rPr>
        <w:t xml:space="preserve"> const (//const出现iota被重置为0</w:t>
      </w:r>
      <w:r>
        <w:br w:type="textWrapping"/>
      </w:r>
      <w:r>
        <w:rPr>
          <w:rStyle w:val="VerbatimChar"/>
        </w:rPr>
        <w:t xml:space="preserve">  v0 = iota //v0=0</w:t>
      </w:r>
      <w:r>
        <w:br w:type="textWrapping"/>
      </w:r>
      <w:r>
        <w:rPr>
          <w:rStyle w:val="VerbatimChar"/>
        </w:rPr>
        <w:t xml:space="preserve">    v1 = iota //v1=1</w:t>
      </w:r>
      <w:r>
        <w:br w:type="textWrapping"/>
      </w:r>
      <w:r>
        <w:rPr>
          <w:rStyle w:val="VerbatimChar"/>
        </w:rPr>
        <w:t xml:space="preserve">    v2 = iota //v2=2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>const v3 = iota //const出现iota被重置为0 v3=0</w:t>
      </w:r>
      <w:r>
        <w:br w:type="textWrapping"/>
      </w:r>
      <w:r>
        <w:rPr>
          <w:rStyle w:val="VerbatimChar"/>
        </w:rPr>
        <w:t xml:space="preserve">const (  //const出现iota被重置为0</w:t>
      </w:r>
      <w:r>
        <w:br w:type="textWrapping"/>
      </w:r>
      <w:r>
        <w:rPr>
          <w:rStyle w:val="VerbatimChar"/>
        </w:rPr>
        <w:t xml:space="preserve">    v4 = iota //v4=0</w:t>
      </w:r>
      <w:r>
        <w:br w:type="textWrapping"/>
      </w:r>
      <w:r>
        <w:rPr>
          <w:rStyle w:val="VerbatimChar"/>
        </w:rPr>
        <w:t xml:space="preserve">    v5 //v5=1</w:t>
      </w:r>
      <w:r>
        <w:br w:type="textWrapping"/>
      </w:r>
      <w:r>
        <w:rPr>
          <w:rStyle w:val="VerbatimChar"/>
        </w:rPr>
        <w:t xml:space="preserve">    v6 //v6=2</w:t>
      </w:r>
      <w:r>
        <w:br w:type="textWrapping"/>
      </w:r>
      <w:r>
        <w:rPr>
          <w:rStyle w:val="VerbatimChar"/>
        </w:rPr>
        <w:t xml:space="preserve">)</w:t>
      </w:r>
    </w:p>
    <w:p>
      <w:r>
        <w:t xml:space="preserve">在同一常量组中，可以提供多个iota，它们各自增长</w:t>
      </w:r>
    </w:p>
    <w:p>
      <w:pPr>
        <w:pStyle w:val="SourceCode"/>
      </w:pPr>
      <w:r>
        <w:rPr>
          <w:rStyle w:val="VerbatimChar"/>
        </w:rPr>
        <w:t xml:space="preserve">const (</w:t>
      </w:r>
      <w:r>
        <w:br w:type="textWrapping"/>
      </w:r>
      <w:r>
        <w:rPr>
          <w:rStyle w:val="VerbatimChar"/>
        </w:rPr>
        <w:t xml:space="preserve">    v1, v2 = iota, iota+1   // v1=0, v2=1</w:t>
      </w:r>
      <w:r>
        <w:br w:type="textWrapping"/>
      </w:r>
      <w:r>
        <w:rPr>
          <w:rStyle w:val="VerbatimChar"/>
        </w:rPr>
        <w:t xml:space="preserve">    v3, v4    // v3=1,v4=2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>      </w:t>
      </w:r>
    </w:p>
    <w:p>
      <w:r>
        <w:t xml:space="preserve">如果iota被中断必须要显示回复</w:t>
      </w:r>
    </w:p>
    <w:p>
      <w:pPr>
        <w:pStyle w:val="SourceCode"/>
      </w:pPr>
      <w:r>
        <w:rPr>
          <w:rStyle w:val="VerbatimChar"/>
        </w:rPr>
        <w:t xml:space="preserve"> const (</w:t>
      </w:r>
      <w:r>
        <w:br w:type="textWrapping"/>
      </w:r>
      <w:r>
        <w:rPr>
          <w:rStyle w:val="VerbatimChar"/>
        </w:rPr>
        <w:t xml:space="preserve">    v1   = iota      // v1=0</w:t>
      </w:r>
      <w:r>
        <w:br w:type="textWrapping"/>
      </w:r>
      <w:r>
        <w:rPr>
          <w:rStyle w:val="VerbatimChar"/>
        </w:rPr>
        <w:t xml:space="preserve">    v2               // v2=1</w:t>
      </w:r>
      <w:r>
        <w:br w:type="textWrapping"/>
      </w:r>
      <w:r>
        <w:rPr>
          <w:rStyle w:val="VerbatimChar"/>
        </w:rPr>
        <w:t xml:space="preserve">    v3   = "v3"       // v3="v3" </w:t>
      </w:r>
      <w:r>
        <w:br w:type="textWrapping"/>
      </w:r>
      <w:r>
        <w:rPr>
          <w:rStyle w:val="VerbatimChar"/>
        </w:rPr>
        <w:t xml:space="preserve">    v4               // v4="v3"，与上一行相同。</w:t>
      </w:r>
      <w:r>
        <w:br w:type="textWrapping"/>
      </w:r>
      <w:r>
        <w:rPr>
          <w:rStyle w:val="VerbatimChar"/>
        </w:rPr>
        <w:t xml:space="preserve">    v5   = iota      // v5=4，显式恢复。注意计数包含了 v3,v4两行。</w:t>
      </w:r>
      <w:r>
        <w:br w:type="textWrapping"/>
      </w:r>
      <w:r>
        <w:rPr>
          <w:rStyle w:val="VerbatimChar"/>
        </w:rPr>
        <w:t xml:space="preserve">    v6               // v6=5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Heading2"/>
      </w:pPr>
      <w:bookmarkStart w:id="51" w:name="枚举"/>
      <w:bookmarkEnd w:id="51"/>
      <w:r>
        <w:t xml:space="preserve">枚举</w:t>
      </w:r>
    </w:p>
    <w:p>
      <w:r>
        <w:t xml:space="preserve">定义:枚举是指指一系列相关的常量，比如性别</w:t>
      </w:r>
    </w:p>
    <w:p>
      <w:pPr>
        <w:pStyle w:val="SourceCode"/>
      </w:pPr>
      <w:r>
        <w:rPr>
          <w:rStyle w:val="VerbatimChar"/>
        </w:rPr>
        <w:t xml:space="preserve"> const(</w:t>
      </w:r>
      <w:r>
        <w:br w:type="textWrapping"/>
      </w:r>
      <w:r>
        <w:rPr>
          <w:rStyle w:val="VerbatimChar"/>
        </w:rPr>
        <w:t xml:space="preserve">    Male = iota </w:t>
      </w:r>
      <w:r>
        <w:br w:type="textWrapping"/>
      </w:r>
      <w:r>
        <w:rPr>
          <w:rStyle w:val="VerbatimChar"/>
        </w:rPr>
        <w:t xml:space="preserve">    Female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>     </w:t>
      </w:r>
    </w:p>
    <w:p>
      <w:r>
        <w:t xml:space="preserve">自定义类型来实现枚举类型限制</w:t>
      </w:r>
    </w:p>
    <w:p>
      <w:pPr>
        <w:pStyle w:val="SourceCode"/>
      </w:pPr>
      <w:r>
        <w:rPr>
          <w:rStyle w:val="VerbatimChar"/>
        </w:rPr>
        <w:t xml:space="preserve">package main</w:t>
      </w:r>
      <w:r>
        <w:br w:type="textWrapping"/>
      </w:r>
      <w:r>
        <w:rPr>
          <w:rStyle w:val="VerbatimChar"/>
        </w:rPr>
        <w:t xml:space="preserve">import(</w:t>
      </w:r>
      <w:r>
        <w:br w:type="textWrapping"/>
      </w:r>
      <w:r>
        <w:rPr>
          <w:rStyle w:val="VerbatimChar"/>
        </w:rPr>
        <w:t xml:space="preserve">  "fmt")</w:t>
      </w:r>
      <w:r>
        <w:br w:type="textWrapping"/>
      </w:r>
      <w:r>
        <w:rPr>
          <w:rStyle w:val="VerbatimChar"/>
        </w:rPr>
        <w:t xml:space="preserve">type Sex int</w:t>
      </w:r>
      <w:r>
        <w:br w:type="textWrapping"/>
      </w:r>
      <w:r>
        <w:rPr>
          <w:rStyle w:val="VerbatimChar"/>
        </w:rPr>
        <w:t xml:space="preserve">const(</w:t>
      </w:r>
      <w:r>
        <w:br w:type="textWrapping"/>
      </w:r>
      <w:r>
        <w:rPr>
          <w:rStyle w:val="VerbatimChar"/>
        </w:rPr>
        <w:t xml:space="preserve">    Male Sex = iota </w:t>
      </w:r>
      <w:r>
        <w:br w:type="textWrapping"/>
      </w:r>
      <w:r>
        <w:rPr>
          <w:rStyle w:val="VerbatimChar"/>
        </w:rPr>
        <w:t xml:space="preserve">    Female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func  printSex(s Sex){</w:t>
      </w:r>
      <w:r>
        <w:br w:type="textWrapping"/>
      </w:r>
      <w:r>
        <w:rPr>
          <w:rStyle w:val="VerbatimChar"/>
        </w:rPr>
        <w:t xml:space="preserve">    fmt.Println(s)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func main() {</w:t>
      </w:r>
      <w:r>
        <w:br w:type="textWrapping"/>
      </w:r>
      <w:r>
        <w:rPr>
          <w:rStyle w:val="VerbatimChar"/>
        </w:rPr>
        <w:t xml:space="preserve">    v1 := Male</w:t>
      </w:r>
      <w:r>
        <w:br w:type="textWrapping"/>
      </w:r>
      <w:r>
        <w:rPr>
          <w:rStyle w:val="VerbatimChar"/>
        </w:rPr>
        <w:t xml:space="preserve">    v2 := Female</w:t>
      </w:r>
      <w:r>
        <w:br w:type="textWrapping"/>
      </w:r>
      <w:r>
        <w:rPr>
          <w:rStyle w:val="VerbatimChar"/>
        </w:rPr>
        <w:t xml:space="preserve">    printSex(v1)</w:t>
      </w:r>
      <w:r>
        <w:br w:type="textWrapping"/>
      </w:r>
      <w:r>
        <w:rPr>
          <w:rStyle w:val="VerbatimChar"/>
        </w:rPr>
        <w:t xml:space="preserve">    printSex(v2)</w:t>
      </w:r>
      <w:r>
        <w:br w:type="textWrapping"/>
      </w:r>
      <w:r>
        <w:rPr>
          <w:rStyle w:val="VerbatimChar"/>
        </w:rPr>
        <w:t xml:space="preserve">    printSex(3)//常量会被编译器自动转换</w:t>
      </w:r>
      <w:r>
        <w:br w:type="textWrapping"/>
      </w:r>
      <w:r>
        <w:rPr>
          <w:rStyle w:val="VerbatimChar"/>
        </w:rPr>
        <w:t xml:space="preserve">    v3 :=1</w:t>
      </w:r>
      <w:r>
        <w:br w:type="textWrapping"/>
      </w:r>
      <w:r>
        <w:rPr>
          <w:rStyle w:val="VerbatimChar"/>
        </w:rPr>
        <w:t xml:space="preserve">    printSex(v3)//Error:cannot use v3 (type int) as type Sex in argument to printSex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52" w:name="常见错误"/>
      <w:bookmarkEnd w:id="52"/>
      <w:r>
        <w:t xml:space="preserve">常见错误</w:t>
      </w:r>
    </w:p>
    <w:p>
      <w:pPr>
        <w:pStyle w:val="Heading2"/>
      </w:pPr>
      <w:bookmarkStart w:id="53" w:name="go-missing-git-command"/>
      <w:bookmarkEnd w:id="53"/>
      <w:r>
        <w:t xml:space="preserve">go: missing Git command</w:t>
      </w:r>
    </w:p>
    <w:p>
      <w:r>
        <w:t xml:space="preserve">处理办法，把git的bin路径加入环境变量Path中。 我的路径是：C:</w:t>
      </w:r>
      <w:r>
        <w:t xml:space="preserve">Files (x86)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f8e1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fd4b58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hyperlink" Id="rId22" Target="http://code.google.com/p/go/downloads/list" TargetMode="External" /><Relationship Type="http://schemas.openxmlformats.org/officeDocument/2006/relationships/hyperlink" Id="rId23" Target="http://golangtc.com/" TargetMode="External" /><Relationship Type="http://schemas.openxmlformats.org/officeDocument/2006/relationships/hyperlink" Id="rId26" Target="https://github.com/GoClipse/goclipse/blob/master/documentation/Installation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code.google.com/p/go/downloads/list" TargetMode="External" /><Relationship Type="http://schemas.openxmlformats.org/officeDocument/2006/relationships/hyperlink" Id="rId23" Target="http://golangtc.com/" TargetMode="External" /><Relationship Type="http://schemas.openxmlformats.org/officeDocument/2006/relationships/hyperlink" Id="rId26" Target="https://github.com/GoClipse/goclipse/blob/master/documentation/Installatio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Habits</dc:title>
  <dc:creator/>
</cp:coreProperties>
</file>